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4B95" w:rsidRDefault="00E04B95" w:rsidP="00E04B95">
      <w:pPr>
        <w:rPr>
          <w:b/>
          <w:sz w:val="28"/>
        </w:rPr>
      </w:pPr>
      <w:r>
        <w:rPr>
          <w:b/>
          <w:noProof/>
          <w:sz w:val="28"/>
          <w:lang w:eastAsia="en-GB"/>
        </w:rPr>
        <w:drawing>
          <wp:anchor distT="0" distB="0" distL="114300" distR="114300" simplePos="0" relativeHeight="251659264" behindDoc="0" locked="0" layoutInCell="1" allowOverlap="1" wp14:anchorId="192E59A1" wp14:editId="22314045">
            <wp:simplePos x="0" y="0"/>
            <wp:positionH relativeFrom="margin">
              <wp:align>center</wp:align>
            </wp:positionH>
            <wp:positionV relativeFrom="margin">
              <wp:align>top</wp:align>
            </wp:positionV>
            <wp:extent cx="1146810" cy="88582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46810" cy="885825"/>
                    </a:xfrm>
                    <a:prstGeom prst="rect">
                      <a:avLst/>
                    </a:prstGeom>
                  </pic:spPr>
                </pic:pic>
              </a:graphicData>
            </a:graphic>
            <wp14:sizeRelH relativeFrom="margin">
              <wp14:pctWidth>0</wp14:pctWidth>
            </wp14:sizeRelH>
            <wp14:sizeRelV relativeFrom="margin">
              <wp14:pctHeight>0</wp14:pctHeight>
            </wp14:sizeRelV>
          </wp:anchor>
        </w:drawing>
      </w:r>
    </w:p>
    <w:p w:rsidR="00E04B95" w:rsidRDefault="00E04B95" w:rsidP="00E04B95">
      <w:pPr>
        <w:rPr>
          <w:b/>
          <w:sz w:val="28"/>
        </w:rPr>
      </w:pPr>
    </w:p>
    <w:p w:rsidR="00E04B95" w:rsidRDefault="00E04B95" w:rsidP="00E04B95">
      <w:pPr>
        <w:jc w:val="center"/>
        <w:rPr>
          <w:b/>
          <w:sz w:val="28"/>
        </w:rPr>
      </w:pPr>
      <w:r>
        <w:rPr>
          <w:b/>
          <w:sz w:val="28"/>
        </w:rPr>
        <w:br/>
      </w:r>
    </w:p>
    <w:p w:rsidR="00E04B95" w:rsidRPr="0048605F" w:rsidRDefault="00CA1FB5" w:rsidP="00E04B95">
      <w:pPr>
        <w:jc w:val="center"/>
        <w:rPr>
          <w:b/>
          <w:sz w:val="28"/>
        </w:rPr>
      </w:pPr>
      <w:r>
        <w:rPr>
          <w:b/>
          <w:sz w:val="28"/>
        </w:rPr>
        <w:t>Programme Officer</w:t>
      </w:r>
      <w:r w:rsidR="00E04B95">
        <w:rPr>
          <w:b/>
          <w:sz w:val="28"/>
        </w:rPr>
        <w:br/>
        <w:t>- ROLE &amp; PERSON SPECIFICATION -</w:t>
      </w:r>
    </w:p>
    <w:p w:rsidR="00E04B95" w:rsidRDefault="00E04B95" w:rsidP="00E04B95">
      <w:r>
        <w:rPr>
          <w:b/>
        </w:rPr>
        <w:br/>
      </w:r>
      <w:r w:rsidRPr="005677F5">
        <w:rPr>
          <w:b/>
        </w:rPr>
        <w:t>Employed by:</w:t>
      </w:r>
      <w:r>
        <w:tab/>
      </w:r>
      <w:r>
        <w:tab/>
        <w:t>UNA Exchange CIO</w:t>
      </w:r>
    </w:p>
    <w:p w:rsidR="00E04B95" w:rsidRDefault="00E04B95" w:rsidP="00E04B95">
      <w:pPr>
        <w:ind w:left="2160" w:hanging="2160"/>
      </w:pPr>
      <w:r w:rsidRPr="005677F5">
        <w:rPr>
          <w:b/>
        </w:rPr>
        <w:t>Place of work:</w:t>
      </w:r>
      <w:r>
        <w:tab/>
        <w:t>The post-holder will be based in the UNA Exchange office at the Temple of Peace, Cardiff.</w:t>
      </w:r>
    </w:p>
    <w:p w:rsidR="00E04B95" w:rsidRDefault="00E04B95" w:rsidP="00E04B95">
      <w:pPr>
        <w:ind w:left="2160" w:hanging="2160"/>
      </w:pPr>
      <w:r w:rsidRPr="005677F5">
        <w:rPr>
          <w:b/>
        </w:rPr>
        <w:t>Travel:</w:t>
      </w:r>
      <w:r>
        <w:tab/>
        <w:t>The role will require travel for which expenses will be paid in line with the UNA Exchange Staff Expenses Policy.</w:t>
      </w:r>
    </w:p>
    <w:p w:rsidR="00871B81" w:rsidRDefault="00871B81" w:rsidP="00E04B95">
      <w:pPr>
        <w:ind w:left="2160" w:hanging="2160"/>
      </w:pPr>
      <w:r>
        <w:rPr>
          <w:b/>
        </w:rPr>
        <w:t>Working hours:</w:t>
      </w:r>
      <w:r>
        <w:tab/>
        <w:t>This is a part-time position for 28 hours per week (0.8 FTE</w:t>
      </w:r>
      <w:r w:rsidR="00F85A5F">
        <w:t xml:space="preserve">, </w:t>
      </w:r>
      <w:r w:rsidR="00F85A5F">
        <w:t>based on a 35-hour working week</w:t>
      </w:r>
      <w:r>
        <w:t>).</w:t>
      </w:r>
    </w:p>
    <w:p w:rsidR="00871B81" w:rsidRDefault="00871B81" w:rsidP="00E04B95">
      <w:pPr>
        <w:ind w:left="2160" w:hanging="2160"/>
      </w:pPr>
      <w:r>
        <w:rPr>
          <w:b/>
        </w:rPr>
        <w:t>Salary:</w:t>
      </w:r>
      <w:r>
        <w:tab/>
        <w:t>The role is benchmarked at NJC pay</w:t>
      </w:r>
      <w:r w:rsidR="00714B1E">
        <w:t xml:space="preserve"> </w:t>
      </w:r>
      <w:r>
        <w:t>scale increment 2</w:t>
      </w:r>
      <w:r w:rsidR="00B56829">
        <w:t>5</w:t>
      </w:r>
      <w:r>
        <w:t>, £</w:t>
      </w:r>
      <w:r w:rsidR="00B56829" w:rsidRPr="00B56829">
        <w:t>23,836</w:t>
      </w:r>
      <w:r w:rsidR="00B56829">
        <w:t xml:space="preserve"> </w:t>
      </w:r>
      <w:r>
        <w:t>pro rata</w:t>
      </w:r>
      <w:r w:rsidR="00B56829">
        <w:t>, with an employer pension contribution of 3% of gross salary.</w:t>
      </w:r>
    </w:p>
    <w:p w:rsidR="00E04B95" w:rsidRDefault="00E04B95" w:rsidP="00E04B95">
      <w:pPr>
        <w:ind w:left="2160" w:hanging="2160"/>
      </w:pPr>
      <w:r>
        <w:rPr>
          <w:b/>
        </w:rPr>
        <w:t>Period:</w:t>
      </w:r>
      <w:r>
        <w:tab/>
        <w:t>In the first ins</w:t>
      </w:r>
      <w:r w:rsidR="00CA1FB5">
        <w:t>tance this is an eight</w:t>
      </w:r>
      <w:r>
        <w:t>-month, fixed-term post with potential for extension</w:t>
      </w:r>
      <w:r w:rsidR="00CA1FB5">
        <w:t xml:space="preserve"> subject to the securing of additional funding</w:t>
      </w:r>
      <w:r>
        <w:t xml:space="preserve">. </w:t>
      </w:r>
    </w:p>
    <w:p w:rsidR="00E04B95" w:rsidRPr="005677F5" w:rsidRDefault="00E04B95" w:rsidP="00E04B95">
      <w:pPr>
        <w:rPr>
          <w:b/>
        </w:rPr>
      </w:pPr>
      <w:r>
        <w:rPr>
          <w:b/>
        </w:rPr>
        <w:br/>
      </w:r>
      <w:r w:rsidRPr="005677F5">
        <w:rPr>
          <w:b/>
        </w:rPr>
        <w:t>THE ORGANISATION</w:t>
      </w:r>
    </w:p>
    <w:p w:rsidR="00CA1FB5" w:rsidRDefault="00CA1FB5" w:rsidP="00CA1FB5">
      <w:r>
        <w:t xml:space="preserve">UNA Exchange is a Cardiff-based international volunteering charity driven by a mission of peace and international solidarity. Since 1973, the charity has facilitated international exchanges to and from Wales, empowering individuals to take part in voluntary service projects that develop communities, protect the historic and natural environments and promote inter-cultural understanding. Aimed predominately at young people aged 18–30, UNA Exchange provides opportunities ranging from two-week </w:t>
      </w:r>
      <w:proofErr w:type="spellStart"/>
      <w:r>
        <w:t>residentials</w:t>
      </w:r>
      <w:proofErr w:type="spellEnd"/>
      <w:r>
        <w:t xml:space="preserve"> through to fully-funded 12-month overseas placements.</w:t>
      </w:r>
    </w:p>
    <w:p w:rsidR="00E04B95" w:rsidRDefault="00E04B95" w:rsidP="00E04B95">
      <w:r>
        <w:t>UNA Exchange receives core funding from Welsh Government through the National Voluntary Youth Organisations grant together with significant funding from the European Commission for delivery of Erasmus+ youth exchanges. Working in partnership with not-for-profit organisations worldwide, UNA Exchange is a member of the Alliance of European Voluntary Service Organisations and the UNESCO-affiliated Coordinating Committee for International Voluntary Service. UNA Exchange is also member of Bond, VINE UK, WCVA and CWVYS, which facilitates pan-Wales and UK-wide networking.</w:t>
      </w:r>
    </w:p>
    <w:p w:rsidR="00714B1E" w:rsidRDefault="00714B1E" w:rsidP="00E04B95">
      <w:pPr>
        <w:rPr>
          <w:b/>
        </w:rPr>
      </w:pPr>
    </w:p>
    <w:p w:rsidR="00714B1E" w:rsidRDefault="00714B1E" w:rsidP="00E04B95">
      <w:pPr>
        <w:rPr>
          <w:b/>
        </w:rPr>
      </w:pPr>
    </w:p>
    <w:p w:rsidR="00714B1E" w:rsidRDefault="00714B1E" w:rsidP="00E04B95">
      <w:pPr>
        <w:rPr>
          <w:b/>
        </w:rPr>
      </w:pPr>
    </w:p>
    <w:p w:rsidR="00E04B95" w:rsidRDefault="00E04B95" w:rsidP="00E04B95">
      <w:pPr>
        <w:rPr>
          <w:b/>
        </w:rPr>
      </w:pPr>
      <w:bookmarkStart w:id="0" w:name="_GoBack"/>
      <w:bookmarkEnd w:id="0"/>
      <w:r w:rsidRPr="005677F5">
        <w:rPr>
          <w:b/>
        </w:rPr>
        <w:lastRenderedPageBreak/>
        <w:t>THE ROLE</w:t>
      </w:r>
    </w:p>
    <w:p w:rsidR="00E04B95" w:rsidRDefault="00E04B95" w:rsidP="00E04B95">
      <w:r>
        <w:t xml:space="preserve">The key purpose of the role is to deliver short-term exchanges to and from Wales, supporting the personal and professional development of volunteers and beneficial outcomes for communities around the world. With direction from the Programmes Manager, the post-holder will coordinate delivery of Group Volunteering, individual Volunteering Abroad and domestic work camps. </w:t>
      </w:r>
    </w:p>
    <w:p w:rsidR="00E04B95" w:rsidRDefault="00E04B95" w:rsidP="00E04B95">
      <w:r>
        <w:t xml:space="preserve">For several years, UNA Exchange has worked in partnership with Cardiff University to deliver a bespoke Group Volunteering programme, most recently to South East Asia. Extending for up to a month, </w:t>
      </w:r>
      <w:r w:rsidR="00CA1FB5" w:rsidRPr="00CA1FB5">
        <w:rPr>
          <w:i/>
        </w:rPr>
        <w:t>c</w:t>
      </w:r>
      <w:r w:rsidR="00CA1FB5">
        <w:t>. 50</w:t>
      </w:r>
      <w:r>
        <w:t xml:space="preserve"> students will take part in community development projects </w:t>
      </w:r>
      <w:r w:rsidR="00CA1FB5">
        <w:t xml:space="preserve">with overseas partners in Japan, </w:t>
      </w:r>
      <w:r>
        <w:t xml:space="preserve">Vietnam </w:t>
      </w:r>
      <w:r w:rsidR="00CA1FB5">
        <w:t>and</w:t>
      </w:r>
      <w:r>
        <w:t xml:space="preserve"> Thailand in </w:t>
      </w:r>
      <w:r w:rsidR="00CA1FB5">
        <w:t xml:space="preserve">summer </w:t>
      </w:r>
      <w:r>
        <w:t>2019.</w:t>
      </w:r>
      <w:r w:rsidR="00CA1FB5">
        <w:t xml:space="preserve"> A new project with partners in India is also in preparation for summer 2020.</w:t>
      </w:r>
      <w:r>
        <w:t xml:space="preserve"> The volunteers are recruited by the University with pre-departure training and on-placement support supplied by UNA Exchange. Looking ahead, the charity intends to purse development plans with further universities and youth groups across Wales. </w:t>
      </w:r>
    </w:p>
    <w:p w:rsidR="00E04B95" w:rsidRDefault="00E04B95" w:rsidP="00E04B95">
      <w:r>
        <w:t xml:space="preserve">Each year, around 20 individual UNA Exchange volunteers take part in projects coordinated by Alliance and CCIVS partners worldwide and which are promoted and administered through the PLATO database. Pre-departure training and ongoing support is provided so that all out-going UNA Exchange volunteers make the most of their volunteering abroad experience, stay safe and recognise their achievements. UNA Exchange is currently in the process of becoming an approved activity provider for the Duke Edinburgh’s Award with the ambition of increasing volunteering abroad participant numbers. Provision of volunteering abroad opportunities in fulfilment of the Welsh Baccalaureate is also in the pipeline. </w:t>
      </w:r>
    </w:p>
    <w:p w:rsidR="00CF5B90" w:rsidRDefault="00E04B95" w:rsidP="00E04B95">
      <w:r>
        <w:t>Working with third sector partners across Wales, UNA Exchange also coordinates an annual programme of domestic work camps for international volunteers. In summer 201</w:t>
      </w:r>
      <w:r w:rsidR="00CA1FB5">
        <w:t>9</w:t>
      </w:r>
      <w:r>
        <w:t xml:space="preserve"> these will comprise camps with </w:t>
      </w:r>
      <w:proofErr w:type="spellStart"/>
      <w:r w:rsidR="006925A0">
        <w:t>Grayhill</w:t>
      </w:r>
      <w:proofErr w:type="spellEnd"/>
      <w:r w:rsidR="006925A0">
        <w:t xml:space="preserve"> Farm (Monmouthshire) and </w:t>
      </w:r>
      <w:proofErr w:type="spellStart"/>
      <w:r w:rsidRPr="009A7B58">
        <w:t>Caerhys</w:t>
      </w:r>
      <w:proofErr w:type="spellEnd"/>
      <w:r w:rsidRPr="009A7B58">
        <w:t xml:space="preserve"> Organic Community Agriculture</w:t>
      </w:r>
      <w:r>
        <w:t xml:space="preserve"> (Pembrokeshire) together with a camp in Cardiff run by UNA Exchange.</w:t>
      </w:r>
      <w:r>
        <w:br/>
      </w:r>
    </w:p>
    <w:p w:rsidR="00E04B95" w:rsidRDefault="00E04B95" w:rsidP="00E04B95">
      <w:pPr>
        <w:rPr>
          <w:b/>
        </w:rPr>
      </w:pPr>
      <w:r w:rsidRPr="00DB2CBB">
        <w:rPr>
          <w:b/>
        </w:rPr>
        <w:t>SPECIFIC DUTIES OF THE ROLE</w:t>
      </w:r>
    </w:p>
    <w:p w:rsidR="00E04B95" w:rsidRDefault="00E04B95" w:rsidP="00E04B95">
      <w:pPr>
        <w:pStyle w:val="ListParagraph"/>
        <w:numPr>
          <w:ilvl w:val="0"/>
          <w:numId w:val="17"/>
        </w:numPr>
      </w:pPr>
      <w:r>
        <w:t>Work with the Programmes Manager and Director to produce programme plans and targets for delivering Group Volunteering, individual Volunteering Abroad and domestic work camps.</w:t>
      </w:r>
    </w:p>
    <w:p w:rsidR="00E04B95" w:rsidRDefault="00E04B95" w:rsidP="00E04B95">
      <w:pPr>
        <w:pStyle w:val="ListParagraph"/>
        <w:numPr>
          <w:ilvl w:val="0"/>
          <w:numId w:val="17"/>
        </w:numPr>
      </w:pPr>
      <w:r>
        <w:t>With direction from the Programmes Manager, work with host organisations to coordinate a programme of domestic work camps for summer 201</w:t>
      </w:r>
      <w:r w:rsidR="00CA1FB5">
        <w:t>9</w:t>
      </w:r>
      <w:r>
        <w:t xml:space="preserve">. </w:t>
      </w:r>
    </w:p>
    <w:p w:rsidR="00E04B95" w:rsidRDefault="00E04B95" w:rsidP="00E04B95">
      <w:pPr>
        <w:pStyle w:val="ListParagraph"/>
        <w:numPr>
          <w:ilvl w:val="0"/>
          <w:numId w:val="17"/>
        </w:numPr>
      </w:pPr>
      <w:r>
        <w:t>Work with colleagues to plan and deliver the UNA Exchange work camp in August, identifying and developing volunteer activities with third sector partners.</w:t>
      </w:r>
    </w:p>
    <w:p w:rsidR="00E04B95" w:rsidRDefault="00E04B95" w:rsidP="00E04B95">
      <w:pPr>
        <w:pStyle w:val="ListParagraph"/>
        <w:numPr>
          <w:ilvl w:val="0"/>
          <w:numId w:val="17"/>
        </w:numPr>
      </w:pPr>
      <w:r>
        <w:t xml:space="preserve">Work with the Director to coordinate group volunteering projects for Cardiff University, liaising with overseas partners and supporting student participants. </w:t>
      </w:r>
    </w:p>
    <w:p w:rsidR="00E04B95" w:rsidRDefault="00E04B95" w:rsidP="00E04B95">
      <w:pPr>
        <w:pStyle w:val="ListParagraph"/>
        <w:numPr>
          <w:ilvl w:val="0"/>
          <w:numId w:val="17"/>
        </w:numPr>
      </w:pPr>
      <w:r>
        <w:t xml:space="preserve">Support the Director to develop the Group Volunteering programme, growing the opportunities offered to Cardiff University and developing new partnerships. </w:t>
      </w:r>
    </w:p>
    <w:p w:rsidR="00E04B95" w:rsidRDefault="00E04B95" w:rsidP="00E04B95">
      <w:pPr>
        <w:pStyle w:val="ListParagraph"/>
        <w:numPr>
          <w:ilvl w:val="0"/>
          <w:numId w:val="17"/>
        </w:numPr>
      </w:pPr>
      <w:r>
        <w:t>With support from the Programmes Manager, deliver training for volunteers, including pre-departure training for outgoing volunteers on the Volunteering Abroad and Group Volunteering programmes; recruit and provide leadership training for domestic camp leaders.</w:t>
      </w:r>
    </w:p>
    <w:p w:rsidR="00E04B95" w:rsidRDefault="00E04B95" w:rsidP="00E04B95">
      <w:pPr>
        <w:pStyle w:val="ListParagraph"/>
        <w:numPr>
          <w:ilvl w:val="0"/>
          <w:numId w:val="17"/>
        </w:numPr>
      </w:pPr>
      <w:r>
        <w:lastRenderedPageBreak/>
        <w:t xml:space="preserve">Liaise regularly with the Alliance and CCIVS network and build good working relationships. </w:t>
      </w:r>
    </w:p>
    <w:p w:rsidR="00E04B95" w:rsidRDefault="00E04B95" w:rsidP="000F0F42">
      <w:pPr>
        <w:pStyle w:val="ListParagraph"/>
        <w:numPr>
          <w:ilvl w:val="0"/>
          <w:numId w:val="17"/>
        </w:numPr>
      </w:pPr>
      <w:r>
        <w:t xml:space="preserve">Work closely with </w:t>
      </w:r>
      <w:r w:rsidR="000F0F42">
        <w:t>the Administrative Assistant</w:t>
      </w:r>
      <w:r>
        <w:t xml:space="preserve"> to ensure that systems for monitoring and evaluation are used to capture and communicate the achievements of programmes; this includes recording volunteer hours and capturing impact stories</w:t>
      </w:r>
      <w:r w:rsidR="000F0F42">
        <w:t xml:space="preserve"> and </w:t>
      </w:r>
      <w:r w:rsidR="000F0F42" w:rsidRPr="000F0F42">
        <w:t>effectively communicate them across UNA Exchange</w:t>
      </w:r>
      <w:r w:rsidR="000F0F42">
        <w:t xml:space="preserve"> owned channels and externally</w:t>
      </w:r>
      <w:r>
        <w:t xml:space="preserve">. </w:t>
      </w:r>
    </w:p>
    <w:p w:rsidR="00E04B95" w:rsidRDefault="00E04B95" w:rsidP="00E04B95">
      <w:pPr>
        <w:pStyle w:val="ListParagraph"/>
        <w:numPr>
          <w:ilvl w:val="0"/>
          <w:numId w:val="17"/>
        </w:numPr>
      </w:pPr>
      <w:r>
        <w:t xml:space="preserve">Contribute to quarterly and end of programme reports to funders and trustees completed by the Programmes Manager and Director. </w:t>
      </w:r>
    </w:p>
    <w:p w:rsidR="00E04B95" w:rsidRPr="003F7998" w:rsidRDefault="00E04B95" w:rsidP="00E04B95">
      <w:pPr>
        <w:pStyle w:val="ListParagraph"/>
        <w:numPr>
          <w:ilvl w:val="0"/>
          <w:numId w:val="17"/>
        </w:numPr>
      </w:pPr>
      <w:r w:rsidRPr="003F7998">
        <w:t xml:space="preserve">Work within strict budgetary limits for the </w:t>
      </w:r>
      <w:r>
        <w:t>programmes</w:t>
      </w:r>
      <w:r w:rsidRPr="003F7998">
        <w:t xml:space="preserve"> and ensure that all expenditure is in line with </w:t>
      </w:r>
      <w:r>
        <w:t>UNA Exchange</w:t>
      </w:r>
      <w:r w:rsidRPr="003F7998">
        <w:t xml:space="preserve"> and </w:t>
      </w:r>
      <w:r>
        <w:t>partner</w:t>
      </w:r>
      <w:r w:rsidRPr="003F7998">
        <w:t xml:space="preserve"> </w:t>
      </w:r>
      <w:r>
        <w:t>requirements</w:t>
      </w:r>
      <w:r w:rsidRPr="003F7998">
        <w:t>.</w:t>
      </w:r>
    </w:p>
    <w:p w:rsidR="00E04B95" w:rsidRDefault="00E04B95" w:rsidP="00E04B95">
      <w:pPr>
        <w:pStyle w:val="ListParagraph"/>
        <w:numPr>
          <w:ilvl w:val="0"/>
          <w:numId w:val="17"/>
        </w:numPr>
      </w:pPr>
      <w:r>
        <w:t xml:space="preserve">Ensure that all risks associated with the programmes are fully assessed and escalated, as appropriate. This includes due diligence to Health &amp; Safety and Safeguarding, ensuring that emergency procedures are in place and effectively implemented. </w:t>
      </w:r>
    </w:p>
    <w:p w:rsidR="00E04B95" w:rsidRDefault="00E04B95" w:rsidP="00E04B95">
      <w:pPr>
        <w:pStyle w:val="ListParagraph"/>
        <w:numPr>
          <w:ilvl w:val="0"/>
          <w:numId w:val="17"/>
        </w:numPr>
      </w:pPr>
      <w:r>
        <w:t>Coordinate the new UNA Exchange Youth Panel, recruiting members, arranging meetings and feeding back to colleagues the work of the advisory panel.</w:t>
      </w:r>
    </w:p>
    <w:p w:rsidR="00E04B95" w:rsidRPr="001F0E81" w:rsidRDefault="00E04B95" w:rsidP="00E04B95">
      <w:pPr>
        <w:pStyle w:val="ListParagraph"/>
        <w:numPr>
          <w:ilvl w:val="0"/>
          <w:numId w:val="17"/>
        </w:numPr>
      </w:pPr>
      <w:r w:rsidRPr="001F0E81">
        <w:t xml:space="preserve">Be involved in recruitment and supervision of ad hoc office volunteers to support programme delivery. </w:t>
      </w:r>
    </w:p>
    <w:p w:rsidR="00E04B95" w:rsidRPr="001F0E81" w:rsidRDefault="00E04B95" w:rsidP="00E04B95">
      <w:pPr>
        <w:pStyle w:val="ListParagraph"/>
        <w:numPr>
          <w:ilvl w:val="0"/>
          <w:numId w:val="17"/>
        </w:numPr>
      </w:pPr>
      <w:r w:rsidRPr="001F0E81">
        <w:t>Build relationships with volunteers to support growth of the UNA Exchange network of alumni and supporters.</w:t>
      </w:r>
    </w:p>
    <w:p w:rsidR="00E04B95" w:rsidRDefault="00E04B95" w:rsidP="00E04B95">
      <w:pPr>
        <w:rPr>
          <w:b/>
        </w:rPr>
      </w:pPr>
      <w:r>
        <w:rPr>
          <w:b/>
        </w:rPr>
        <w:br/>
      </w:r>
      <w:r w:rsidRPr="008656C3">
        <w:rPr>
          <w:b/>
        </w:rPr>
        <w:t>PERSON SPECIFICATION</w:t>
      </w:r>
    </w:p>
    <w:tbl>
      <w:tblPr>
        <w:tblStyle w:val="TableGrid"/>
        <w:tblW w:w="9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4"/>
        <w:gridCol w:w="3095"/>
        <w:gridCol w:w="3095"/>
      </w:tblGrid>
      <w:tr w:rsidR="00E04B95" w:rsidTr="00871B81">
        <w:trPr>
          <w:trHeight w:val="539"/>
        </w:trPr>
        <w:tc>
          <w:tcPr>
            <w:tcW w:w="3094" w:type="dxa"/>
          </w:tcPr>
          <w:p w:rsidR="00E04B95" w:rsidRDefault="00E04B95" w:rsidP="00F3554F">
            <w:pPr>
              <w:rPr>
                <w:b/>
              </w:rPr>
            </w:pPr>
          </w:p>
        </w:tc>
        <w:tc>
          <w:tcPr>
            <w:tcW w:w="3095" w:type="dxa"/>
          </w:tcPr>
          <w:p w:rsidR="00E04B95" w:rsidRDefault="00E04B95" w:rsidP="00F3554F">
            <w:pPr>
              <w:rPr>
                <w:b/>
              </w:rPr>
            </w:pPr>
            <w:r>
              <w:rPr>
                <w:b/>
              </w:rPr>
              <w:t>Essential criteria</w:t>
            </w:r>
          </w:p>
        </w:tc>
        <w:tc>
          <w:tcPr>
            <w:tcW w:w="3095" w:type="dxa"/>
          </w:tcPr>
          <w:p w:rsidR="00E04B95" w:rsidRDefault="00E04B95" w:rsidP="00F3554F">
            <w:pPr>
              <w:rPr>
                <w:b/>
              </w:rPr>
            </w:pPr>
            <w:r>
              <w:rPr>
                <w:b/>
              </w:rPr>
              <w:t>Desirable criteria</w:t>
            </w:r>
            <w:r>
              <w:rPr>
                <w:b/>
              </w:rPr>
              <w:br/>
            </w:r>
          </w:p>
        </w:tc>
      </w:tr>
      <w:tr w:rsidR="00E04B95" w:rsidTr="00871B81">
        <w:trPr>
          <w:trHeight w:val="824"/>
        </w:trPr>
        <w:tc>
          <w:tcPr>
            <w:tcW w:w="3094" w:type="dxa"/>
          </w:tcPr>
          <w:p w:rsidR="00E04B95" w:rsidRDefault="00E04B95" w:rsidP="00F3554F">
            <w:pPr>
              <w:rPr>
                <w:b/>
              </w:rPr>
            </w:pPr>
            <w:r>
              <w:rPr>
                <w:b/>
              </w:rPr>
              <w:t>Education &amp; professional qualifications</w:t>
            </w:r>
          </w:p>
        </w:tc>
        <w:tc>
          <w:tcPr>
            <w:tcW w:w="3095" w:type="dxa"/>
          </w:tcPr>
          <w:p w:rsidR="00E04B95" w:rsidRDefault="00E04B95" w:rsidP="00B56829">
            <w:pPr>
              <w:pStyle w:val="ListParagraph"/>
              <w:numPr>
                <w:ilvl w:val="0"/>
                <w:numId w:val="3"/>
              </w:numPr>
              <w:rPr>
                <w:b/>
              </w:rPr>
            </w:pPr>
            <w:r w:rsidRPr="005839A2">
              <w:t>Educated to degree level</w:t>
            </w:r>
            <w:r>
              <w:t>.</w:t>
            </w:r>
          </w:p>
        </w:tc>
        <w:tc>
          <w:tcPr>
            <w:tcW w:w="3095" w:type="dxa"/>
          </w:tcPr>
          <w:p w:rsidR="00E04B95" w:rsidRPr="002F4B05" w:rsidRDefault="00E04B95" w:rsidP="00F3554F">
            <w:pPr>
              <w:pStyle w:val="ListParagraph"/>
              <w:numPr>
                <w:ilvl w:val="0"/>
                <w:numId w:val="3"/>
              </w:numPr>
            </w:pPr>
            <w:r w:rsidRPr="002F4B05">
              <w:t>Accredited trainer.</w:t>
            </w:r>
          </w:p>
        </w:tc>
      </w:tr>
      <w:tr w:rsidR="00E04B95" w:rsidTr="00871B81">
        <w:trPr>
          <w:trHeight w:val="1079"/>
        </w:trPr>
        <w:tc>
          <w:tcPr>
            <w:tcW w:w="3094" w:type="dxa"/>
          </w:tcPr>
          <w:p w:rsidR="00E04B95" w:rsidRDefault="00E04B95" w:rsidP="00F3554F">
            <w:pPr>
              <w:rPr>
                <w:b/>
              </w:rPr>
            </w:pPr>
            <w:r>
              <w:rPr>
                <w:b/>
              </w:rPr>
              <w:t>Professional experience</w:t>
            </w:r>
          </w:p>
        </w:tc>
        <w:tc>
          <w:tcPr>
            <w:tcW w:w="3095" w:type="dxa"/>
          </w:tcPr>
          <w:p w:rsidR="00E04B95" w:rsidRPr="00182232" w:rsidRDefault="00E04B95" w:rsidP="00F3554F">
            <w:pPr>
              <w:pStyle w:val="ListParagraph"/>
              <w:numPr>
                <w:ilvl w:val="0"/>
                <w:numId w:val="3"/>
              </w:numPr>
            </w:pPr>
            <w:r w:rsidRPr="00182232">
              <w:t>Experience of project coordination, preferably with partner organisations and/or volunteers.</w:t>
            </w:r>
          </w:p>
        </w:tc>
        <w:tc>
          <w:tcPr>
            <w:tcW w:w="3095" w:type="dxa"/>
          </w:tcPr>
          <w:p w:rsidR="00E04B95" w:rsidRPr="00182232" w:rsidRDefault="00E04B95" w:rsidP="00F3554F">
            <w:pPr>
              <w:pStyle w:val="ListParagraph"/>
              <w:numPr>
                <w:ilvl w:val="0"/>
                <w:numId w:val="3"/>
              </w:numPr>
            </w:pPr>
            <w:r w:rsidRPr="00182232">
              <w:t>Experience of working in a small organisation.</w:t>
            </w:r>
          </w:p>
        </w:tc>
      </w:tr>
      <w:tr w:rsidR="00E04B95" w:rsidTr="00871B81">
        <w:trPr>
          <w:trHeight w:val="809"/>
        </w:trPr>
        <w:tc>
          <w:tcPr>
            <w:tcW w:w="3094" w:type="dxa"/>
          </w:tcPr>
          <w:p w:rsidR="00E04B95" w:rsidRDefault="00E04B95" w:rsidP="00F3554F">
            <w:pPr>
              <w:rPr>
                <w:b/>
              </w:rPr>
            </w:pPr>
          </w:p>
        </w:tc>
        <w:tc>
          <w:tcPr>
            <w:tcW w:w="3095" w:type="dxa"/>
          </w:tcPr>
          <w:p w:rsidR="00E04B95" w:rsidRPr="00182232" w:rsidRDefault="00E04B95" w:rsidP="00F3554F">
            <w:pPr>
              <w:pStyle w:val="ListParagraph"/>
              <w:numPr>
                <w:ilvl w:val="0"/>
                <w:numId w:val="3"/>
              </w:numPr>
            </w:pPr>
            <w:r w:rsidRPr="00182232">
              <w:t>Experience of planning and delivering training to volunteers</w:t>
            </w:r>
            <w:r>
              <w:t>.</w:t>
            </w:r>
          </w:p>
        </w:tc>
        <w:tc>
          <w:tcPr>
            <w:tcW w:w="3095" w:type="dxa"/>
          </w:tcPr>
          <w:p w:rsidR="00E04B95" w:rsidRPr="00182232" w:rsidRDefault="00E04B95" w:rsidP="00F3554F">
            <w:pPr>
              <w:pStyle w:val="ListParagraph"/>
              <w:numPr>
                <w:ilvl w:val="0"/>
                <w:numId w:val="3"/>
              </w:numPr>
            </w:pPr>
            <w:r w:rsidRPr="00182232">
              <w:t>Experience in the volunteering, youth and/or community work field.</w:t>
            </w:r>
          </w:p>
        </w:tc>
      </w:tr>
      <w:tr w:rsidR="00E04B95" w:rsidTr="00871B81">
        <w:trPr>
          <w:trHeight w:val="554"/>
        </w:trPr>
        <w:tc>
          <w:tcPr>
            <w:tcW w:w="3094" w:type="dxa"/>
          </w:tcPr>
          <w:p w:rsidR="00E04B95" w:rsidRDefault="00E04B95" w:rsidP="00F3554F">
            <w:pPr>
              <w:rPr>
                <w:b/>
              </w:rPr>
            </w:pPr>
          </w:p>
        </w:tc>
        <w:tc>
          <w:tcPr>
            <w:tcW w:w="3095" w:type="dxa"/>
          </w:tcPr>
          <w:p w:rsidR="00E04B95" w:rsidRPr="00182232" w:rsidRDefault="00E04B95" w:rsidP="00F3554F">
            <w:pPr>
              <w:pStyle w:val="ListParagraph"/>
              <w:numPr>
                <w:ilvl w:val="0"/>
                <w:numId w:val="3"/>
              </w:numPr>
            </w:pPr>
            <w:r w:rsidRPr="00182232">
              <w:t>Experience of supporting and supervising volunteers.</w:t>
            </w:r>
          </w:p>
        </w:tc>
        <w:tc>
          <w:tcPr>
            <w:tcW w:w="3095" w:type="dxa"/>
          </w:tcPr>
          <w:p w:rsidR="00E04B95" w:rsidRPr="00182232" w:rsidRDefault="00E04B95" w:rsidP="00F3554F">
            <w:pPr>
              <w:pStyle w:val="ListParagraph"/>
              <w:numPr>
                <w:ilvl w:val="0"/>
                <w:numId w:val="3"/>
              </w:numPr>
            </w:pPr>
            <w:r w:rsidRPr="00182232">
              <w:t>Experience of working on grant-funded projects.</w:t>
            </w:r>
          </w:p>
        </w:tc>
      </w:tr>
      <w:tr w:rsidR="00E04B95" w:rsidTr="00871B81">
        <w:trPr>
          <w:trHeight w:val="1079"/>
        </w:trPr>
        <w:tc>
          <w:tcPr>
            <w:tcW w:w="3094" w:type="dxa"/>
          </w:tcPr>
          <w:p w:rsidR="00E04B95" w:rsidRDefault="00E04B95" w:rsidP="00F3554F">
            <w:pPr>
              <w:rPr>
                <w:b/>
              </w:rPr>
            </w:pPr>
          </w:p>
        </w:tc>
        <w:tc>
          <w:tcPr>
            <w:tcW w:w="3095" w:type="dxa"/>
          </w:tcPr>
          <w:p w:rsidR="00E04B95" w:rsidRPr="00182232" w:rsidRDefault="00E04B95" w:rsidP="00F3554F">
            <w:pPr>
              <w:pStyle w:val="ListParagraph"/>
              <w:numPr>
                <w:ilvl w:val="0"/>
                <w:numId w:val="3"/>
              </w:numPr>
            </w:pPr>
            <w:r w:rsidRPr="00182232">
              <w:t>Experience of building and maintaining relationships with a range of people and organisations.</w:t>
            </w:r>
          </w:p>
        </w:tc>
        <w:tc>
          <w:tcPr>
            <w:tcW w:w="3095" w:type="dxa"/>
          </w:tcPr>
          <w:p w:rsidR="00E04B95" w:rsidRPr="00904AF6" w:rsidRDefault="00E04B95" w:rsidP="00F3554F">
            <w:pPr>
              <w:pStyle w:val="ListParagraph"/>
              <w:numPr>
                <w:ilvl w:val="0"/>
                <w:numId w:val="3"/>
              </w:numPr>
              <w:rPr>
                <w:b/>
              </w:rPr>
            </w:pPr>
            <w:r>
              <w:t>Excellent knowledge of the voluntary sector in Wales.</w:t>
            </w:r>
          </w:p>
        </w:tc>
      </w:tr>
      <w:tr w:rsidR="00E04B95" w:rsidTr="00871B81">
        <w:trPr>
          <w:trHeight w:val="1094"/>
        </w:trPr>
        <w:tc>
          <w:tcPr>
            <w:tcW w:w="3094" w:type="dxa"/>
          </w:tcPr>
          <w:p w:rsidR="00E04B95" w:rsidRDefault="00E04B95" w:rsidP="00F3554F">
            <w:pPr>
              <w:rPr>
                <w:b/>
              </w:rPr>
            </w:pPr>
            <w:r>
              <w:rPr>
                <w:b/>
              </w:rPr>
              <w:t>Skills &amp; abilities</w:t>
            </w:r>
          </w:p>
        </w:tc>
        <w:tc>
          <w:tcPr>
            <w:tcW w:w="3095" w:type="dxa"/>
          </w:tcPr>
          <w:p w:rsidR="00E04B95" w:rsidRPr="00182232" w:rsidRDefault="00E04B95" w:rsidP="00F3554F">
            <w:pPr>
              <w:pStyle w:val="ListParagraph"/>
              <w:numPr>
                <w:ilvl w:val="0"/>
                <w:numId w:val="7"/>
              </w:numPr>
            </w:pPr>
            <w:r>
              <w:t>Target-orientated and able to work within the parameters of an agreed programme plan.</w:t>
            </w:r>
          </w:p>
        </w:tc>
        <w:tc>
          <w:tcPr>
            <w:tcW w:w="3095" w:type="dxa"/>
          </w:tcPr>
          <w:p w:rsidR="00E04B95" w:rsidRPr="00182232" w:rsidRDefault="00E04B95" w:rsidP="00F3554F">
            <w:pPr>
              <w:pStyle w:val="ListParagraph"/>
              <w:numPr>
                <w:ilvl w:val="0"/>
                <w:numId w:val="7"/>
              </w:numPr>
            </w:pPr>
            <w:r w:rsidRPr="00182232">
              <w:t xml:space="preserve">Able to work through the medium of Welsh. </w:t>
            </w:r>
          </w:p>
          <w:p w:rsidR="00E04B95" w:rsidRPr="00182232" w:rsidRDefault="00E04B95" w:rsidP="00F3554F"/>
          <w:p w:rsidR="00E04B95" w:rsidRPr="00182232" w:rsidRDefault="00E04B95" w:rsidP="00F3554F"/>
        </w:tc>
      </w:tr>
      <w:tr w:rsidR="00E04B95" w:rsidTr="00871B81">
        <w:trPr>
          <w:trHeight w:val="269"/>
        </w:trPr>
        <w:tc>
          <w:tcPr>
            <w:tcW w:w="3094" w:type="dxa"/>
          </w:tcPr>
          <w:p w:rsidR="00E04B95" w:rsidRDefault="00E04B95" w:rsidP="00F3554F">
            <w:pPr>
              <w:rPr>
                <w:b/>
              </w:rPr>
            </w:pPr>
          </w:p>
        </w:tc>
        <w:tc>
          <w:tcPr>
            <w:tcW w:w="3095" w:type="dxa"/>
          </w:tcPr>
          <w:p w:rsidR="00E04B95" w:rsidRPr="00182232" w:rsidRDefault="00E04B95" w:rsidP="00F3554F">
            <w:pPr>
              <w:pStyle w:val="ListParagraph"/>
              <w:numPr>
                <w:ilvl w:val="0"/>
                <w:numId w:val="3"/>
              </w:numPr>
            </w:pPr>
            <w:r>
              <w:t>Highly organised, with a commitment to timely and accurate record-keeping.</w:t>
            </w:r>
          </w:p>
        </w:tc>
        <w:tc>
          <w:tcPr>
            <w:tcW w:w="3095" w:type="dxa"/>
          </w:tcPr>
          <w:p w:rsidR="00E04B95" w:rsidRDefault="00E04B95" w:rsidP="00E04B95">
            <w:pPr>
              <w:pStyle w:val="ListParagraph"/>
              <w:ind w:left="360"/>
            </w:pPr>
          </w:p>
          <w:p w:rsidR="00E04B95" w:rsidRPr="00182232" w:rsidRDefault="00E04B95" w:rsidP="00E04B95">
            <w:pPr>
              <w:pStyle w:val="ListParagraph"/>
              <w:numPr>
                <w:ilvl w:val="0"/>
                <w:numId w:val="3"/>
              </w:numPr>
            </w:pPr>
            <w:r w:rsidRPr="00182232">
              <w:t>Able to communicate in other European languages.</w:t>
            </w:r>
          </w:p>
        </w:tc>
      </w:tr>
      <w:tr w:rsidR="00E04B95" w:rsidTr="00871B81">
        <w:trPr>
          <w:trHeight w:val="143"/>
        </w:trPr>
        <w:tc>
          <w:tcPr>
            <w:tcW w:w="3094" w:type="dxa"/>
          </w:tcPr>
          <w:p w:rsidR="00E04B95" w:rsidRDefault="00E04B95" w:rsidP="00F3554F">
            <w:pPr>
              <w:rPr>
                <w:b/>
              </w:rPr>
            </w:pPr>
          </w:p>
        </w:tc>
        <w:tc>
          <w:tcPr>
            <w:tcW w:w="3095" w:type="dxa"/>
          </w:tcPr>
          <w:p w:rsidR="00E04B95" w:rsidRPr="00182232" w:rsidRDefault="00E04B95" w:rsidP="00F3554F">
            <w:pPr>
              <w:pStyle w:val="ListParagraph"/>
              <w:numPr>
                <w:ilvl w:val="0"/>
                <w:numId w:val="3"/>
              </w:numPr>
            </w:pPr>
            <w:r w:rsidRPr="00182232">
              <w:t xml:space="preserve">Ability to make use of </w:t>
            </w:r>
            <w:r w:rsidRPr="00182232">
              <w:lastRenderedPageBreak/>
              <w:t>volunteer support to ensure programme goals are met.</w:t>
            </w:r>
          </w:p>
        </w:tc>
        <w:tc>
          <w:tcPr>
            <w:tcW w:w="3095" w:type="dxa"/>
          </w:tcPr>
          <w:p w:rsidR="00E04B95" w:rsidRDefault="00E04B95" w:rsidP="00F3554F">
            <w:pPr>
              <w:rPr>
                <w:b/>
              </w:rPr>
            </w:pPr>
          </w:p>
        </w:tc>
      </w:tr>
      <w:tr w:rsidR="00E04B95" w:rsidTr="00871B81">
        <w:trPr>
          <w:trHeight w:val="143"/>
        </w:trPr>
        <w:tc>
          <w:tcPr>
            <w:tcW w:w="3094" w:type="dxa"/>
          </w:tcPr>
          <w:p w:rsidR="00E04B95" w:rsidRDefault="00E04B95" w:rsidP="00F3554F">
            <w:pPr>
              <w:rPr>
                <w:b/>
              </w:rPr>
            </w:pPr>
          </w:p>
        </w:tc>
        <w:tc>
          <w:tcPr>
            <w:tcW w:w="3095" w:type="dxa"/>
          </w:tcPr>
          <w:p w:rsidR="00E04B95" w:rsidRPr="00182232" w:rsidRDefault="00E04B95" w:rsidP="00F3554F">
            <w:pPr>
              <w:pStyle w:val="ListParagraph"/>
              <w:numPr>
                <w:ilvl w:val="0"/>
                <w:numId w:val="3"/>
              </w:numPr>
            </w:pPr>
            <w:r w:rsidRPr="00182232">
              <w:t>Ability to achieve results without constant supervision, to use initiative and take responsibility.</w:t>
            </w:r>
          </w:p>
        </w:tc>
        <w:tc>
          <w:tcPr>
            <w:tcW w:w="3095" w:type="dxa"/>
          </w:tcPr>
          <w:p w:rsidR="00E04B95" w:rsidRDefault="00E04B95" w:rsidP="00F3554F">
            <w:pPr>
              <w:rPr>
                <w:b/>
              </w:rPr>
            </w:pPr>
          </w:p>
        </w:tc>
      </w:tr>
      <w:tr w:rsidR="00E04B95" w:rsidTr="00871B81">
        <w:trPr>
          <w:trHeight w:val="143"/>
        </w:trPr>
        <w:tc>
          <w:tcPr>
            <w:tcW w:w="3094" w:type="dxa"/>
          </w:tcPr>
          <w:p w:rsidR="00E04B95" w:rsidRDefault="00E04B95" w:rsidP="00F3554F">
            <w:pPr>
              <w:rPr>
                <w:b/>
              </w:rPr>
            </w:pPr>
          </w:p>
        </w:tc>
        <w:tc>
          <w:tcPr>
            <w:tcW w:w="3095" w:type="dxa"/>
          </w:tcPr>
          <w:p w:rsidR="00E04B95" w:rsidRPr="00182232" w:rsidRDefault="00E04B95" w:rsidP="00434EA4">
            <w:pPr>
              <w:pStyle w:val="ListParagraph"/>
              <w:numPr>
                <w:ilvl w:val="0"/>
                <w:numId w:val="3"/>
              </w:numPr>
            </w:pPr>
            <w:r w:rsidRPr="00182232">
              <w:t>Ability to use IT effectively, including MS Office (specifically Word, Excel and Outlook) and social media tools.</w:t>
            </w:r>
          </w:p>
        </w:tc>
        <w:tc>
          <w:tcPr>
            <w:tcW w:w="3095" w:type="dxa"/>
          </w:tcPr>
          <w:p w:rsidR="00E04B95" w:rsidRDefault="00E04B95" w:rsidP="00F3554F">
            <w:pPr>
              <w:rPr>
                <w:b/>
              </w:rPr>
            </w:pPr>
          </w:p>
        </w:tc>
      </w:tr>
      <w:tr w:rsidR="00E04B95" w:rsidTr="00871B81">
        <w:trPr>
          <w:trHeight w:val="143"/>
        </w:trPr>
        <w:tc>
          <w:tcPr>
            <w:tcW w:w="3094" w:type="dxa"/>
          </w:tcPr>
          <w:p w:rsidR="00E04B95" w:rsidRDefault="00E04B95" w:rsidP="00F3554F">
            <w:pPr>
              <w:rPr>
                <w:b/>
              </w:rPr>
            </w:pPr>
          </w:p>
        </w:tc>
        <w:tc>
          <w:tcPr>
            <w:tcW w:w="3095" w:type="dxa"/>
          </w:tcPr>
          <w:p w:rsidR="00E04B95" w:rsidRDefault="00E04B95" w:rsidP="00F3554F">
            <w:pPr>
              <w:pStyle w:val="ListParagraph"/>
              <w:numPr>
                <w:ilvl w:val="0"/>
                <w:numId w:val="5"/>
              </w:numPr>
            </w:pPr>
            <w:r>
              <w:t xml:space="preserve">Able and willing to travel to other parts of Wales, and occasionally abroad, with some overnight stays. </w:t>
            </w:r>
          </w:p>
        </w:tc>
        <w:tc>
          <w:tcPr>
            <w:tcW w:w="3095" w:type="dxa"/>
          </w:tcPr>
          <w:p w:rsidR="00E04B95" w:rsidRDefault="00E04B95" w:rsidP="00F3554F">
            <w:pPr>
              <w:rPr>
                <w:b/>
              </w:rPr>
            </w:pPr>
          </w:p>
        </w:tc>
      </w:tr>
      <w:tr w:rsidR="00E04B95" w:rsidTr="00871B81">
        <w:trPr>
          <w:trHeight w:val="143"/>
        </w:trPr>
        <w:tc>
          <w:tcPr>
            <w:tcW w:w="3094" w:type="dxa"/>
          </w:tcPr>
          <w:p w:rsidR="00E04B95" w:rsidRDefault="00E04B95" w:rsidP="00F3554F">
            <w:pPr>
              <w:rPr>
                <w:b/>
              </w:rPr>
            </w:pPr>
          </w:p>
        </w:tc>
        <w:tc>
          <w:tcPr>
            <w:tcW w:w="3095" w:type="dxa"/>
          </w:tcPr>
          <w:p w:rsidR="00E04B95" w:rsidRDefault="00E04B95" w:rsidP="00F3554F">
            <w:pPr>
              <w:pStyle w:val="ListParagraph"/>
              <w:numPr>
                <w:ilvl w:val="0"/>
                <w:numId w:val="5"/>
              </w:numPr>
            </w:pPr>
            <w:r w:rsidRPr="00B802E4">
              <w:t>The ability to work effectively within a small and busy team.</w:t>
            </w:r>
          </w:p>
        </w:tc>
        <w:tc>
          <w:tcPr>
            <w:tcW w:w="3095" w:type="dxa"/>
          </w:tcPr>
          <w:p w:rsidR="00E04B95" w:rsidRDefault="00E04B95" w:rsidP="00F3554F">
            <w:pPr>
              <w:rPr>
                <w:b/>
              </w:rPr>
            </w:pPr>
          </w:p>
        </w:tc>
      </w:tr>
      <w:tr w:rsidR="00E04B95" w:rsidTr="00871B81">
        <w:trPr>
          <w:trHeight w:val="143"/>
        </w:trPr>
        <w:tc>
          <w:tcPr>
            <w:tcW w:w="3094" w:type="dxa"/>
          </w:tcPr>
          <w:p w:rsidR="00E04B95" w:rsidRDefault="00E04B95" w:rsidP="00F3554F">
            <w:pPr>
              <w:rPr>
                <w:b/>
              </w:rPr>
            </w:pPr>
            <w:r>
              <w:rPr>
                <w:b/>
              </w:rPr>
              <w:t>Personal attributes &amp; disposition</w:t>
            </w:r>
          </w:p>
        </w:tc>
        <w:tc>
          <w:tcPr>
            <w:tcW w:w="3095" w:type="dxa"/>
          </w:tcPr>
          <w:p w:rsidR="00E04B95" w:rsidRPr="0073619F" w:rsidRDefault="00E04B95" w:rsidP="00F3554F">
            <w:pPr>
              <w:pStyle w:val="ListParagraph"/>
              <w:numPr>
                <w:ilvl w:val="0"/>
                <w:numId w:val="8"/>
              </w:numPr>
            </w:pPr>
            <w:r>
              <w:t>Sensitive to the needs of working with young people and individuals from diverse backgrounds.</w:t>
            </w:r>
            <w:r w:rsidRPr="0073619F">
              <w:t xml:space="preserve"> </w:t>
            </w:r>
            <w:r>
              <w:t>Have recently had or be willing to undergo a DBS check.</w:t>
            </w:r>
          </w:p>
        </w:tc>
        <w:tc>
          <w:tcPr>
            <w:tcW w:w="3095" w:type="dxa"/>
          </w:tcPr>
          <w:p w:rsidR="00E04B95" w:rsidRPr="00904AF6" w:rsidRDefault="00E04B95" w:rsidP="00F3554F">
            <w:pPr>
              <w:pStyle w:val="ListParagraph"/>
              <w:numPr>
                <w:ilvl w:val="0"/>
                <w:numId w:val="8"/>
              </w:numPr>
            </w:pPr>
            <w:r>
              <w:t xml:space="preserve">Completed accredited Safeguarding training.  </w:t>
            </w:r>
          </w:p>
        </w:tc>
      </w:tr>
      <w:tr w:rsidR="00E04B95" w:rsidTr="00871B81">
        <w:trPr>
          <w:trHeight w:val="143"/>
        </w:trPr>
        <w:tc>
          <w:tcPr>
            <w:tcW w:w="3094" w:type="dxa"/>
          </w:tcPr>
          <w:p w:rsidR="00E04B95" w:rsidRDefault="00E04B95" w:rsidP="00F3554F">
            <w:pPr>
              <w:rPr>
                <w:b/>
              </w:rPr>
            </w:pPr>
          </w:p>
        </w:tc>
        <w:tc>
          <w:tcPr>
            <w:tcW w:w="3095" w:type="dxa"/>
          </w:tcPr>
          <w:p w:rsidR="00E04B95" w:rsidRDefault="00E04B95" w:rsidP="00F3554F">
            <w:pPr>
              <w:pStyle w:val="ListParagraph"/>
              <w:numPr>
                <w:ilvl w:val="0"/>
                <w:numId w:val="5"/>
              </w:numPr>
            </w:pPr>
            <w:r w:rsidRPr="0073619F">
              <w:t>Awareness and appreciation of cultural diversity.</w:t>
            </w:r>
          </w:p>
        </w:tc>
        <w:tc>
          <w:tcPr>
            <w:tcW w:w="3095" w:type="dxa"/>
          </w:tcPr>
          <w:p w:rsidR="00E04B95" w:rsidRDefault="00E04B95" w:rsidP="00F3554F">
            <w:pPr>
              <w:pStyle w:val="ListParagraph"/>
              <w:numPr>
                <w:ilvl w:val="0"/>
                <w:numId w:val="5"/>
              </w:numPr>
            </w:pPr>
            <w:r w:rsidRPr="00904AF6">
              <w:t>Varied travel experiences.</w:t>
            </w:r>
          </w:p>
        </w:tc>
      </w:tr>
      <w:tr w:rsidR="00E04B95" w:rsidTr="00871B81">
        <w:trPr>
          <w:trHeight w:val="143"/>
        </w:trPr>
        <w:tc>
          <w:tcPr>
            <w:tcW w:w="3094" w:type="dxa"/>
          </w:tcPr>
          <w:p w:rsidR="00E04B95" w:rsidRDefault="00E04B95" w:rsidP="00F3554F">
            <w:pPr>
              <w:rPr>
                <w:b/>
              </w:rPr>
            </w:pPr>
          </w:p>
        </w:tc>
        <w:tc>
          <w:tcPr>
            <w:tcW w:w="3095" w:type="dxa"/>
          </w:tcPr>
          <w:p w:rsidR="00E04B95" w:rsidRPr="0073619F" w:rsidRDefault="00E04B95" w:rsidP="00F3554F">
            <w:pPr>
              <w:pStyle w:val="ListParagraph"/>
              <w:numPr>
                <w:ilvl w:val="0"/>
                <w:numId w:val="5"/>
              </w:numPr>
            </w:pPr>
            <w:r>
              <w:t xml:space="preserve">Understanding of and commitment to volunteering. </w:t>
            </w:r>
          </w:p>
        </w:tc>
        <w:tc>
          <w:tcPr>
            <w:tcW w:w="3095" w:type="dxa"/>
          </w:tcPr>
          <w:p w:rsidR="00E04B95" w:rsidRDefault="00E04B95" w:rsidP="00F3554F">
            <w:pPr>
              <w:pStyle w:val="ListParagraph"/>
              <w:numPr>
                <w:ilvl w:val="0"/>
                <w:numId w:val="5"/>
              </w:numPr>
              <w:rPr>
                <w:b/>
              </w:rPr>
            </w:pPr>
            <w:r>
              <w:t xml:space="preserve">Previous personal experiences as a volunteer. </w:t>
            </w:r>
          </w:p>
        </w:tc>
      </w:tr>
      <w:tr w:rsidR="00E04B95" w:rsidTr="00871B81">
        <w:trPr>
          <w:trHeight w:val="143"/>
        </w:trPr>
        <w:tc>
          <w:tcPr>
            <w:tcW w:w="3094" w:type="dxa"/>
          </w:tcPr>
          <w:p w:rsidR="00E04B95" w:rsidRDefault="00E04B95" w:rsidP="00F3554F">
            <w:pPr>
              <w:rPr>
                <w:b/>
              </w:rPr>
            </w:pPr>
          </w:p>
        </w:tc>
        <w:tc>
          <w:tcPr>
            <w:tcW w:w="3095" w:type="dxa"/>
          </w:tcPr>
          <w:p w:rsidR="00E04B95" w:rsidRPr="0073619F" w:rsidRDefault="00E04B95" w:rsidP="00F3554F">
            <w:pPr>
              <w:pStyle w:val="ListParagraph"/>
              <w:numPr>
                <w:ilvl w:val="0"/>
                <w:numId w:val="5"/>
              </w:numPr>
            </w:pPr>
            <w:r w:rsidRPr="0073619F">
              <w:t xml:space="preserve">Able to establish effective working relationships with staff, volunteers and other stakeholders. </w:t>
            </w:r>
          </w:p>
        </w:tc>
        <w:tc>
          <w:tcPr>
            <w:tcW w:w="3095" w:type="dxa"/>
          </w:tcPr>
          <w:p w:rsidR="00E04B95" w:rsidRPr="00CA1FB5" w:rsidRDefault="00CA1FB5" w:rsidP="00CA1FB5">
            <w:pPr>
              <w:pStyle w:val="ListParagraph"/>
              <w:numPr>
                <w:ilvl w:val="0"/>
                <w:numId w:val="5"/>
              </w:numPr>
              <w:rPr>
                <w:b/>
              </w:rPr>
            </w:pPr>
            <w:r>
              <w:t>Hold a full UK driving licence.</w:t>
            </w:r>
          </w:p>
        </w:tc>
      </w:tr>
      <w:tr w:rsidR="00E04B95" w:rsidTr="00871B81">
        <w:trPr>
          <w:trHeight w:val="143"/>
        </w:trPr>
        <w:tc>
          <w:tcPr>
            <w:tcW w:w="3094" w:type="dxa"/>
          </w:tcPr>
          <w:p w:rsidR="00E04B95" w:rsidRDefault="00E04B95" w:rsidP="00F3554F">
            <w:pPr>
              <w:rPr>
                <w:b/>
              </w:rPr>
            </w:pPr>
          </w:p>
        </w:tc>
        <w:tc>
          <w:tcPr>
            <w:tcW w:w="3095" w:type="dxa"/>
          </w:tcPr>
          <w:p w:rsidR="00E04B95" w:rsidRPr="0073619F" w:rsidRDefault="00E04B95" w:rsidP="00F3554F">
            <w:pPr>
              <w:pStyle w:val="ListParagraph"/>
              <w:numPr>
                <w:ilvl w:val="0"/>
                <w:numId w:val="5"/>
              </w:numPr>
            </w:pPr>
            <w:r w:rsidRPr="0073619F">
              <w:t>Flexible and adaptable to change.</w:t>
            </w:r>
          </w:p>
        </w:tc>
        <w:tc>
          <w:tcPr>
            <w:tcW w:w="3095" w:type="dxa"/>
          </w:tcPr>
          <w:p w:rsidR="00E04B95" w:rsidRDefault="00E04B95" w:rsidP="00F3554F">
            <w:pPr>
              <w:rPr>
                <w:b/>
              </w:rPr>
            </w:pPr>
          </w:p>
        </w:tc>
      </w:tr>
      <w:tr w:rsidR="00E04B95" w:rsidTr="00871B81">
        <w:trPr>
          <w:trHeight w:val="143"/>
        </w:trPr>
        <w:tc>
          <w:tcPr>
            <w:tcW w:w="3094" w:type="dxa"/>
          </w:tcPr>
          <w:p w:rsidR="00E04B95" w:rsidRDefault="00E04B95" w:rsidP="00F3554F">
            <w:pPr>
              <w:rPr>
                <w:b/>
              </w:rPr>
            </w:pPr>
          </w:p>
        </w:tc>
        <w:tc>
          <w:tcPr>
            <w:tcW w:w="3095" w:type="dxa"/>
          </w:tcPr>
          <w:p w:rsidR="00E04B95" w:rsidRPr="0073619F" w:rsidRDefault="00E04B95" w:rsidP="00F3554F">
            <w:pPr>
              <w:pStyle w:val="ListParagraph"/>
              <w:numPr>
                <w:ilvl w:val="0"/>
                <w:numId w:val="5"/>
              </w:numPr>
            </w:pPr>
            <w:r w:rsidRPr="0073619F">
              <w:t>Ability to empathise with others to find solutions to challenges.</w:t>
            </w:r>
          </w:p>
        </w:tc>
        <w:tc>
          <w:tcPr>
            <w:tcW w:w="3095" w:type="dxa"/>
          </w:tcPr>
          <w:p w:rsidR="00E04B95" w:rsidRDefault="00E04B95" w:rsidP="00F3554F">
            <w:pPr>
              <w:rPr>
                <w:b/>
              </w:rPr>
            </w:pPr>
          </w:p>
        </w:tc>
      </w:tr>
      <w:tr w:rsidR="00E04B95" w:rsidTr="00871B81">
        <w:trPr>
          <w:trHeight w:val="143"/>
        </w:trPr>
        <w:tc>
          <w:tcPr>
            <w:tcW w:w="3094" w:type="dxa"/>
          </w:tcPr>
          <w:p w:rsidR="00E04B95" w:rsidRDefault="00E04B95" w:rsidP="00F3554F">
            <w:pPr>
              <w:rPr>
                <w:b/>
              </w:rPr>
            </w:pPr>
          </w:p>
        </w:tc>
        <w:tc>
          <w:tcPr>
            <w:tcW w:w="3095" w:type="dxa"/>
          </w:tcPr>
          <w:p w:rsidR="00E04B95" w:rsidRPr="0073619F" w:rsidRDefault="00E04B95" w:rsidP="00F3554F">
            <w:pPr>
              <w:pStyle w:val="ListParagraph"/>
              <w:numPr>
                <w:ilvl w:val="0"/>
                <w:numId w:val="5"/>
              </w:numPr>
            </w:pPr>
            <w:r>
              <w:t xml:space="preserve">The right to work in the United Kingdom </w:t>
            </w:r>
          </w:p>
        </w:tc>
        <w:tc>
          <w:tcPr>
            <w:tcW w:w="3095" w:type="dxa"/>
          </w:tcPr>
          <w:p w:rsidR="00E04B95" w:rsidRDefault="00E04B95" w:rsidP="00F3554F">
            <w:pPr>
              <w:rPr>
                <w:b/>
              </w:rPr>
            </w:pPr>
          </w:p>
        </w:tc>
      </w:tr>
      <w:tr w:rsidR="00E04B95" w:rsidTr="00871B81">
        <w:trPr>
          <w:trHeight w:val="1079"/>
        </w:trPr>
        <w:tc>
          <w:tcPr>
            <w:tcW w:w="3094" w:type="dxa"/>
          </w:tcPr>
          <w:p w:rsidR="00E04B95" w:rsidRDefault="00E04B95" w:rsidP="00F3554F">
            <w:pPr>
              <w:rPr>
                <w:b/>
              </w:rPr>
            </w:pPr>
          </w:p>
        </w:tc>
        <w:tc>
          <w:tcPr>
            <w:tcW w:w="3095" w:type="dxa"/>
          </w:tcPr>
          <w:p w:rsidR="00E04B95" w:rsidRDefault="00E04B95" w:rsidP="00F3554F">
            <w:pPr>
              <w:pStyle w:val="ListParagraph"/>
              <w:numPr>
                <w:ilvl w:val="0"/>
                <w:numId w:val="5"/>
              </w:numPr>
            </w:pPr>
            <w:r>
              <w:t xml:space="preserve">Flexible approach to working hours; willing to work some evenings and weekends. </w:t>
            </w:r>
          </w:p>
        </w:tc>
        <w:tc>
          <w:tcPr>
            <w:tcW w:w="3095" w:type="dxa"/>
          </w:tcPr>
          <w:p w:rsidR="00E04B95" w:rsidRDefault="00E04B95" w:rsidP="00F3554F">
            <w:pPr>
              <w:rPr>
                <w:b/>
              </w:rPr>
            </w:pPr>
          </w:p>
        </w:tc>
      </w:tr>
    </w:tbl>
    <w:p w:rsidR="00E90965" w:rsidRPr="00E04B95" w:rsidRDefault="00E90965" w:rsidP="00E04B95"/>
    <w:sectPr w:rsidR="00E90965" w:rsidRPr="00E04B95">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6105" w:rsidRDefault="00B06105" w:rsidP="00A25686">
      <w:pPr>
        <w:spacing w:after="0" w:line="240" w:lineRule="auto"/>
      </w:pPr>
      <w:r>
        <w:separator/>
      </w:r>
    </w:p>
  </w:endnote>
  <w:endnote w:type="continuationSeparator" w:id="0">
    <w:p w:rsidR="00B06105" w:rsidRDefault="00B06105" w:rsidP="00A25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1680427"/>
      <w:docPartObj>
        <w:docPartGallery w:val="Page Numbers (Bottom of Page)"/>
        <w:docPartUnique/>
      </w:docPartObj>
    </w:sdtPr>
    <w:sdtEndPr>
      <w:rPr>
        <w:noProof/>
      </w:rPr>
    </w:sdtEndPr>
    <w:sdtContent>
      <w:p w:rsidR="00A25686" w:rsidRDefault="00A25686">
        <w:pPr>
          <w:pStyle w:val="Footer"/>
          <w:jc w:val="center"/>
        </w:pPr>
        <w:r>
          <w:fldChar w:fldCharType="begin"/>
        </w:r>
        <w:r>
          <w:instrText xml:space="preserve"> PAGE   \* MERGEFORMAT </w:instrText>
        </w:r>
        <w:r>
          <w:fldChar w:fldCharType="separate"/>
        </w:r>
        <w:r w:rsidR="00714B1E">
          <w:rPr>
            <w:noProof/>
          </w:rPr>
          <w:t>3</w:t>
        </w:r>
        <w:r>
          <w:rPr>
            <w:noProof/>
          </w:rPr>
          <w:fldChar w:fldCharType="end"/>
        </w:r>
      </w:p>
    </w:sdtContent>
  </w:sdt>
  <w:p w:rsidR="00A25686" w:rsidRDefault="00A256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6105" w:rsidRDefault="00B06105" w:rsidP="00A25686">
      <w:pPr>
        <w:spacing w:after="0" w:line="240" w:lineRule="auto"/>
      </w:pPr>
      <w:r>
        <w:separator/>
      </w:r>
    </w:p>
  </w:footnote>
  <w:footnote w:type="continuationSeparator" w:id="0">
    <w:p w:rsidR="00B06105" w:rsidRDefault="00B06105" w:rsidP="00A256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F64D5F"/>
    <w:multiLevelType w:val="hybridMultilevel"/>
    <w:tmpl w:val="DCECF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A672418"/>
    <w:multiLevelType w:val="hybridMultilevel"/>
    <w:tmpl w:val="EFAEA8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D3542E7"/>
    <w:multiLevelType w:val="hybridMultilevel"/>
    <w:tmpl w:val="EBBC35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251A1B1C"/>
    <w:multiLevelType w:val="hybridMultilevel"/>
    <w:tmpl w:val="57E2E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7FC1C85"/>
    <w:multiLevelType w:val="hybridMultilevel"/>
    <w:tmpl w:val="9F503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FBD1386"/>
    <w:multiLevelType w:val="hybridMultilevel"/>
    <w:tmpl w:val="ACF4A8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34EE472E"/>
    <w:multiLevelType w:val="hybridMultilevel"/>
    <w:tmpl w:val="E9F88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53D1793"/>
    <w:multiLevelType w:val="hybridMultilevel"/>
    <w:tmpl w:val="77F215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41807AFE"/>
    <w:multiLevelType w:val="hybridMultilevel"/>
    <w:tmpl w:val="0728C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3694853"/>
    <w:multiLevelType w:val="hybridMultilevel"/>
    <w:tmpl w:val="ABA2D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1557973"/>
    <w:multiLevelType w:val="multilevel"/>
    <w:tmpl w:val="F88CB6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5923563C"/>
    <w:multiLevelType w:val="hybridMultilevel"/>
    <w:tmpl w:val="1A048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C6A0E52"/>
    <w:multiLevelType w:val="hybridMultilevel"/>
    <w:tmpl w:val="F60026D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687169B"/>
    <w:multiLevelType w:val="multilevel"/>
    <w:tmpl w:val="E18EC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B030F81"/>
    <w:multiLevelType w:val="hybridMultilevel"/>
    <w:tmpl w:val="FE4EA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0873603"/>
    <w:multiLevelType w:val="hybridMultilevel"/>
    <w:tmpl w:val="895E6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36D5DFF"/>
    <w:multiLevelType w:val="hybridMultilevel"/>
    <w:tmpl w:val="BCF492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750A6322"/>
    <w:multiLevelType w:val="hybridMultilevel"/>
    <w:tmpl w:val="B9824974"/>
    <w:lvl w:ilvl="0" w:tplc="47B0B5C2">
      <w:start w:val="1"/>
      <w:numFmt w:val="bullet"/>
      <w:lvlText w:val="•"/>
      <w:lvlJc w:val="left"/>
      <w:pPr>
        <w:tabs>
          <w:tab w:val="num" w:pos="720"/>
        </w:tabs>
        <w:ind w:left="720" w:hanging="360"/>
      </w:pPr>
      <w:rPr>
        <w:rFonts w:ascii="Times New Roman" w:hAnsi="Times New Roman" w:hint="default"/>
      </w:rPr>
    </w:lvl>
    <w:lvl w:ilvl="1" w:tplc="7304F084" w:tentative="1">
      <w:start w:val="1"/>
      <w:numFmt w:val="bullet"/>
      <w:lvlText w:val="•"/>
      <w:lvlJc w:val="left"/>
      <w:pPr>
        <w:tabs>
          <w:tab w:val="num" w:pos="1440"/>
        </w:tabs>
        <w:ind w:left="1440" w:hanging="360"/>
      </w:pPr>
      <w:rPr>
        <w:rFonts w:ascii="Times New Roman" w:hAnsi="Times New Roman" w:hint="default"/>
      </w:rPr>
    </w:lvl>
    <w:lvl w:ilvl="2" w:tplc="9244B5A6" w:tentative="1">
      <w:start w:val="1"/>
      <w:numFmt w:val="bullet"/>
      <w:lvlText w:val="•"/>
      <w:lvlJc w:val="left"/>
      <w:pPr>
        <w:tabs>
          <w:tab w:val="num" w:pos="2160"/>
        </w:tabs>
        <w:ind w:left="2160" w:hanging="360"/>
      </w:pPr>
      <w:rPr>
        <w:rFonts w:ascii="Times New Roman" w:hAnsi="Times New Roman" w:hint="default"/>
      </w:rPr>
    </w:lvl>
    <w:lvl w:ilvl="3" w:tplc="3530F7BC" w:tentative="1">
      <w:start w:val="1"/>
      <w:numFmt w:val="bullet"/>
      <w:lvlText w:val="•"/>
      <w:lvlJc w:val="left"/>
      <w:pPr>
        <w:tabs>
          <w:tab w:val="num" w:pos="2880"/>
        </w:tabs>
        <w:ind w:left="2880" w:hanging="360"/>
      </w:pPr>
      <w:rPr>
        <w:rFonts w:ascii="Times New Roman" w:hAnsi="Times New Roman" w:hint="default"/>
      </w:rPr>
    </w:lvl>
    <w:lvl w:ilvl="4" w:tplc="98CA0D70" w:tentative="1">
      <w:start w:val="1"/>
      <w:numFmt w:val="bullet"/>
      <w:lvlText w:val="•"/>
      <w:lvlJc w:val="left"/>
      <w:pPr>
        <w:tabs>
          <w:tab w:val="num" w:pos="3600"/>
        </w:tabs>
        <w:ind w:left="3600" w:hanging="360"/>
      </w:pPr>
      <w:rPr>
        <w:rFonts w:ascii="Times New Roman" w:hAnsi="Times New Roman" w:hint="default"/>
      </w:rPr>
    </w:lvl>
    <w:lvl w:ilvl="5" w:tplc="E56014F2" w:tentative="1">
      <w:start w:val="1"/>
      <w:numFmt w:val="bullet"/>
      <w:lvlText w:val="•"/>
      <w:lvlJc w:val="left"/>
      <w:pPr>
        <w:tabs>
          <w:tab w:val="num" w:pos="4320"/>
        </w:tabs>
        <w:ind w:left="4320" w:hanging="360"/>
      </w:pPr>
      <w:rPr>
        <w:rFonts w:ascii="Times New Roman" w:hAnsi="Times New Roman" w:hint="default"/>
      </w:rPr>
    </w:lvl>
    <w:lvl w:ilvl="6" w:tplc="00A899D2" w:tentative="1">
      <w:start w:val="1"/>
      <w:numFmt w:val="bullet"/>
      <w:lvlText w:val="•"/>
      <w:lvlJc w:val="left"/>
      <w:pPr>
        <w:tabs>
          <w:tab w:val="num" w:pos="5040"/>
        </w:tabs>
        <w:ind w:left="5040" w:hanging="360"/>
      </w:pPr>
      <w:rPr>
        <w:rFonts w:ascii="Times New Roman" w:hAnsi="Times New Roman" w:hint="default"/>
      </w:rPr>
    </w:lvl>
    <w:lvl w:ilvl="7" w:tplc="AE36FFCE" w:tentative="1">
      <w:start w:val="1"/>
      <w:numFmt w:val="bullet"/>
      <w:lvlText w:val="•"/>
      <w:lvlJc w:val="left"/>
      <w:pPr>
        <w:tabs>
          <w:tab w:val="num" w:pos="5760"/>
        </w:tabs>
        <w:ind w:left="5760" w:hanging="360"/>
      </w:pPr>
      <w:rPr>
        <w:rFonts w:ascii="Times New Roman" w:hAnsi="Times New Roman" w:hint="default"/>
      </w:rPr>
    </w:lvl>
    <w:lvl w:ilvl="8" w:tplc="4560D5E4" w:tentative="1">
      <w:start w:val="1"/>
      <w:numFmt w:val="bullet"/>
      <w:lvlText w:val="•"/>
      <w:lvlJc w:val="left"/>
      <w:pPr>
        <w:tabs>
          <w:tab w:val="num" w:pos="6480"/>
        </w:tabs>
        <w:ind w:left="6480" w:hanging="360"/>
      </w:pPr>
      <w:rPr>
        <w:rFonts w:ascii="Times New Roman" w:hAnsi="Times New Roman" w:hint="default"/>
      </w:rPr>
    </w:lvl>
  </w:abstractNum>
  <w:abstractNum w:abstractNumId="18">
    <w:nsid w:val="7859323D"/>
    <w:multiLevelType w:val="hybridMultilevel"/>
    <w:tmpl w:val="FA88E8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num>
  <w:num w:numId="2">
    <w:abstractNumId w:val="14"/>
  </w:num>
  <w:num w:numId="3">
    <w:abstractNumId w:val="5"/>
  </w:num>
  <w:num w:numId="4">
    <w:abstractNumId w:val="13"/>
  </w:num>
  <w:num w:numId="5">
    <w:abstractNumId w:val="16"/>
  </w:num>
  <w:num w:numId="6">
    <w:abstractNumId w:val="18"/>
  </w:num>
  <w:num w:numId="7">
    <w:abstractNumId w:val="7"/>
  </w:num>
  <w:num w:numId="8">
    <w:abstractNumId w:val="2"/>
  </w:num>
  <w:num w:numId="9">
    <w:abstractNumId w:val="10"/>
  </w:num>
  <w:num w:numId="10">
    <w:abstractNumId w:val="4"/>
  </w:num>
  <w:num w:numId="11">
    <w:abstractNumId w:val="3"/>
  </w:num>
  <w:num w:numId="12">
    <w:abstractNumId w:val="11"/>
  </w:num>
  <w:num w:numId="13">
    <w:abstractNumId w:val="17"/>
  </w:num>
  <w:num w:numId="14">
    <w:abstractNumId w:val="6"/>
  </w:num>
  <w:num w:numId="15">
    <w:abstractNumId w:val="1"/>
  </w:num>
  <w:num w:numId="16">
    <w:abstractNumId w:val="12"/>
  </w:num>
  <w:num w:numId="17">
    <w:abstractNumId w:val="15"/>
  </w:num>
  <w:num w:numId="18">
    <w:abstractNumId w:val="0"/>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ABD"/>
    <w:rsid w:val="0005269F"/>
    <w:rsid w:val="00066653"/>
    <w:rsid w:val="0007078F"/>
    <w:rsid w:val="000814DB"/>
    <w:rsid w:val="000A6341"/>
    <w:rsid w:val="000A7448"/>
    <w:rsid w:val="000B2503"/>
    <w:rsid w:val="000D023C"/>
    <w:rsid w:val="000E1D16"/>
    <w:rsid w:val="000F0F42"/>
    <w:rsid w:val="00111670"/>
    <w:rsid w:val="001136E6"/>
    <w:rsid w:val="00143711"/>
    <w:rsid w:val="00156810"/>
    <w:rsid w:val="00160D1E"/>
    <w:rsid w:val="00180873"/>
    <w:rsid w:val="00182232"/>
    <w:rsid w:val="001D7CAC"/>
    <w:rsid w:val="001F0E81"/>
    <w:rsid w:val="001F2264"/>
    <w:rsid w:val="001F3EBC"/>
    <w:rsid w:val="002145C7"/>
    <w:rsid w:val="00214AF3"/>
    <w:rsid w:val="00230154"/>
    <w:rsid w:val="0023108C"/>
    <w:rsid w:val="0023589E"/>
    <w:rsid w:val="00235959"/>
    <w:rsid w:val="00243CBE"/>
    <w:rsid w:val="0027396E"/>
    <w:rsid w:val="002A714D"/>
    <w:rsid w:val="002F4B05"/>
    <w:rsid w:val="003009C1"/>
    <w:rsid w:val="00312E36"/>
    <w:rsid w:val="00330628"/>
    <w:rsid w:val="003427DC"/>
    <w:rsid w:val="00353BF3"/>
    <w:rsid w:val="003929CC"/>
    <w:rsid w:val="003A4BF1"/>
    <w:rsid w:val="003B2C8A"/>
    <w:rsid w:val="003B2E7D"/>
    <w:rsid w:val="003F7998"/>
    <w:rsid w:val="004072C8"/>
    <w:rsid w:val="00416309"/>
    <w:rsid w:val="00434EA4"/>
    <w:rsid w:val="0047742B"/>
    <w:rsid w:val="0048605F"/>
    <w:rsid w:val="00491554"/>
    <w:rsid w:val="004C7BC8"/>
    <w:rsid w:val="004D516D"/>
    <w:rsid w:val="004F567E"/>
    <w:rsid w:val="00523A2A"/>
    <w:rsid w:val="005529A4"/>
    <w:rsid w:val="00555996"/>
    <w:rsid w:val="005677F5"/>
    <w:rsid w:val="005839A2"/>
    <w:rsid w:val="005907C1"/>
    <w:rsid w:val="00596222"/>
    <w:rsid w:val="00596BDA"/>
    <w:rsid w:val="005C50D1"/>
    <w:rsid w:val="005C6CE2"/>
    <w:rsid w:val="005F077A"/>
    <w:rsid w:val="006016FB"/>
    <w:rsid w:val="00612A0B"/>
    <w:rsid w:val="00627E65"/>
    <w:rsid w:val="00637B34"/>
    <w:rsid w:val="00662B51"/>
    <w:rsid w:val="006925A0"/>
    <w:rsid w:val="006A1DBF"/>
    <w:rsid w:val="006B534F"/>
    <w:rsid w:val="006B65F0"/>
    <w:rsid w:val="006C2072"/>
    <w:rsid w:val="006D69D4"/>
    <w:rsid w:val="00714B1E"/>
    <w:rsid w:val="00724D80"/>
    <w:rsid w:val="00726786"/>
    <w:rsid w:val="0073619F"/>
    <w:rsid w:val="007523FD"/>
    <w:rsid w:val="007A6B1E"/>
    <w:rsid w:val="007B7A83"/>
    <w:rsid w:val="007C3B31"/>
    <w:rsid w:val="007F3434"/>
    <w:rsid w:val="00802456"/>
    <w:rsid w:val="008346C0"/>
    <w:rsid w:val="00855456"/>
    <w:rsid w:val="008656C3"/>
    <w:rsid w:val="00866F5E"/>
    <w:rsid w:val="00871B81"/>
    <w:rsid w:val="008A53DF"/>
    <w:rsid w:val="008D5424"/>
    <w:rsid w:val="008E0C9F"/>
    <w:rsid w:val="00904AF6"/>
    <w:rsid w:val="00925CF3"/>
    <w:rsid w:val="00975E85"/>
    <w:rsid w:val="00982AC2"/>
    <w:rsid w:val="00993857"/>
    <w:rsid w:val="009A7B58"/>
    <w:rsid w:val="009B68DF"/>
    <w:rsid w:val="009D1FD2"/>
    <w:rsid w:val="009D79BA"/>
    <w:rsid w:val="00A0520E"/>
    <w:rsid w:val="00A13B01"/>
    <w:rsid w:val="00A16C29"/>
    <w:rsid w:val="00A25686"/>
    <w:rsid w:val="00A51FE0"/>
    <w:rsid w:val="00A679B7"/>
    <w:rsid w:val="00A70CD6"/>
    <w:rsid w:val="00AA0BB9"/>
    <w:rsid w:val="00AA3832"/>
    <w:rsid w:val="00AB707B"/>
    <w:rsid w:val="00AC19E8"/>
    <w:rsid w:val="00B06105"/>
    <w:rsid w:val="00B2144D"/>
    <w:rsid w:val="00B24620"/>
    <w:rsid w:val="00B37165"/>
    <w:rsid w:val="00B56829"/>
    <w:rsid w:val="00B802E4"/>
    <w:rsid w:val="00B86436"/>
    <w:rsid w:val="00BB076E"/>
    <w:rsid w:val="00BD3526"/>
    <w:rsid w:val="00BE5D5A"/>
    <w:rsid w:val="00BF124D"/>
    <w:rsid w:val="00C0388F"/>
    <w:rsid w:val="00C56026"/>
    <w:rsid w:val="00C63506"/>
    <w:rsid w:val="00CA1FB5"/>
    <w:rsid w:val="00CA71A9"/>
    <w:rsid w:val="00CD6172"/>
    <w:rsid w:val="00CD69E6"/>
    <w:rsid w:val="00CE1A4E"/>
    <w:rsid w:val="00CF5B90"/>
    <w:rsid w:val="00CF5C79"/>
    <w:rsid w:val="00D02901"/>
    <w:rsid w:val="00D12AF3"/>
    <w:rsid w:val="00D30FA3"/>
    <w:rsid w:val="00D410CC"/>
    <w:rsid w:val="00D6756E"/>
    <w:rsid w:val="00D8436D"/>
    <w:rsid w:val="00DA786C"/>
    <w:rsid w:val="00DB2CBB"/>
    <w:rsid w:val="00DB6075"/>
    <w:rsid w:val="00DC5CC2"/>
    <w:rsid w:val="00E04B95"/>
    <w:rsid w:val="00E22011"/>
    <w:rsid w:val="00E23DED"/>
    <w:rsid w:val="00E339C1"/>
    <w:rsid w:val="00E34DEF"/>
    <w:rsid w:val="00E722F4"/>
    <w:rsid w:val="00E76E30"/>
    <w:rsid w:val="00E77CE2"/>
    <w:rsid w:val="00E90965"/>
    <w:rsid w:val="00EB17C1"/>
    <w:rsid w:val="00EB6085"/>
    <w:rsid w:val="00EC3B20"/>
    <w:rsid w:val="00EF3001"/>
    <w:rsid w:val="00EF3088"/>
    <w:rsid w:val="00EF553D"/>
    <w:rsid w:val="00F30210"/>
    <w:rsid w:val="00F42ABD"/>
    <w:rsid w:val="00F50B28"/>
    <w:rsid w:val="00F7372D"/>
    <w:rsid w:val="00F81F3F"/>
    <w:rsid w:val="00F85A5F"/>
    <w:rsid w:val="00F93CC9"/>
    <w:rsid w:val="00FA1D7E"/>
    <w:rsid w:val="00FB4F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600D60-09AD-480E-B5DE-1E69175E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FAC"/>
  </w:style>
  <w:style w:type="paragraph" w:styleId="Heading1">
    <w:name w:val="heading 1"/>
    <w:basedOn w:val="Normal"/>
    <w:next w:val="Normal"/>
    <w:link w:val="Heading1Char"/>
    <w:uiPriority w:val="9"/>
    <w:qFormat/>
    <w:rsid w:val="00FB4FA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A2568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4FAC"/>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FB4FAC"/>
    <w:pPr>
      <w:ind w:left="720"/>
      <w:contextualSpacing/>
    </w:pPr>
  </w:style>
  <w:style w:type="paragraph" w:styleId="Header">
    <w:name w:val="header"/>
    <w:basedOn w:val="Normal"/>
    <w:link w:val="HeaderChar"/>
    <w:uiPriority w:val="99"/>
    <w:unhideWhenUsed/>
    <w:rsid w:val="00A256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5686"/>
  </w:style>
  <w:style w:type="paragraph" w:styleId="Footer">
    <w:name w:val="footer"/>
    <w:basedOn w:val="Normal"/>
    <w:link w:val="FooterChar"/>
    <w:uiPriority w:val="99"/>
    <w:unhideWhenUsed/>
    <w:rsid w:val="00A256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5686"/>
  </w:style>
  <w:style w:type="character" w:customStyle="1" w:styleId="Heading3Char">
    <w:name w:val="Heading 3 Char"/>
    <w:basedOn w:val="DefaultParagraphFont"/>
    <w:link w:val="Heading3"/>
    <w:uiPriority w:val="9"/>
    <w:semiHidden/>
    <w:rsid w:val="00A25686"/>
    <w:rPr>
      <w:rFonts w:asciiTheme="majorHAnsi" w:eastAsiaTheme="majorEastAsia" w:hAnsiTheme="majorHAnsi" w:cstheme="majorBidi"/>
      <w:b/>
      <w:bCs/>
      <w:color w:val="4F81BD" w:themeColor="accent1"/>
    </w:rPr>
  </w:style>
  <w:style w:type="table" w:styleId="TableGrid">
    <w:name w:val="Table Grid"/>
    <w:basedOn w:val="TableNormal"/>
    <w:uiPriority w:val="59"/>
    <w:rsid w:val="007A6B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Normal"/>
    <w:rsid w:val="002F4B0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F4B05"/>
  </w:style>
  <w:style w:type="character" w:customStyle="1" w:styleId="eop">
    <w:name w:val="eop"/>
    <w:basedOn w:val="DefaultParagraphFont"/>
    <w:rsid w:val="002F4B05"/>
  </w:style>
  <w:style w:type="paragraph" w:styleId="BalloonText">
    <w:name w:val="Balloon Text"/>
    <w:basedOn w:val="Normal"/>
    <w:link w:val="BalloonTextChar"/>
    <w:uiPriority w:val="99"/>
    <w:semiHidden/>
    <w:unhideWhenUsed/>
    <w:rsid w:val="00AB70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707B"/>
    <w:rPr>
      <w:rFonts w:ascii="Tahoma" w:hAnsi="Tahoma" w:cs="Tahoma"/>
      <w:sz w:val="16"/>
      <w:szCs w:val="16"/>
    </w:rPr>
  </w:style>
  <w:style w:type="paragraph" w:styleId="Subtitle">
    <w:name w:val="Subtitle"/>
    <w:basedOn w:val="Normal"/>
    <w:next w:val="Normal"/>
    <w:link w:val="SubtitleChar"/>
    <w:rsid w:val="003427DC"/>
    <w:pPr>
      <w:keepNext/>
      <w:keepLines/>
      <w:pBdr>
        <w:top w:val="nil"/>
        <w:left w:val="nil"/>
        <w:bottom w:val="nil"/>
        <w:right w:val="nil"/>
        <w:between w:val="nil"/>
      </w:pBdr>
      <w:spacing w:after="320"/>
    </w:pPr>
    <w:rPr>
      <w:rFonts w:ascii="Arial" w:eastAsia="Arial" w:hAnsi="Arial" w:cs="Arial"/>
      <w:color w:val="666666"/>
      <w:sz w:val="30"/>
      <w:szCs w:val="30"/>
      <w:lang w:val="en" w:eastAsia="en-GB"/>
    </w:rPr>
  </w:style>
  <w:style w:type="character" w:customStyle="1" w:styleId="SubtitleChar">
    <w:name w:val="Subtitle Char"/>
    <w:basedOn w:val="DefaultParagraphFont"/>
    <w:link w:val="Subtitle"/>
    <w:rsid w:val="003427DC"/>
    <w:rPr>
      <w:rFonts w:ascii="Arial" w:eastAsia="Arial" w:hAnsi="Arial" w:cs="Arial"/>
      <w:color w:val="666666"/>
      <w:sz w:val="30"/>
      <w:szCs w:val="30"/>
      <w:lang w:val="en" w:eastAsia="en-GB"/>
    </w:rPr>
  </w:style>
  <w:style w:type="paragraph" w:customStyle="1" w:styleId="Default">
    <w:name w:val="Default"/>
    <w:rsid w:val="00724D8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42132">
      <w:bodyDiv w:val="1"/>
      <w:marLeft w:val="0"/>
      <w:marRight w:val="0"/>
      <w:marTop w:val="0"/>
      <w:marBottom w:val="0"/>
      <w:divBdr>
        <w:top w:val="none" w:sz="0" w:space="0" w:color="auto"/>
        <w:left w:val="none" w:sz="0" w:space="0" w:color="auto"/>
        <w:bottom w:val="none" w:sz="0" w:space="0" w:color="auto"/>
        <w:right w:val="none" w:sz="0" w:space="0" w:color="auto"/>
      </w:divBdr>
    </w:div>
    <w:div w:id="93062975">
      <w:bodyDiv w:val="1"/>
      <w:marLeft w:val="0"/>
      <w:marRight w:val="0"/>
      <w:marTop w:val="0"/>
      <w:marBottom w:val="0"/>
      <w:divBdr>
        <w:top w:val="none" w:sz="0" w:space="0" w:color="auto"/>
        <w:left w:val="none" w:sz="0" w:space="0" w:color="auto"/>
        <w:bottom w:val="none" w:sz="0" w:space="0" w:color="auto"/>
        <w:right w:val="none" w:sz="0" w:space="0" w:color="auto"/>
      </w:divBdr>
    </w:div>
    <w:div w:id="161049679">
      <w:bodyDiv w:val="1"/>
      <w:marLeft w:val="0"/>
      <w:marRight w:val="0"/>
      <w:marTop w:val="0"/>
      <w:marBottom w:val="0"/>
      <w:divBdr>
        <w:top w:val="none" w:sz="0" w:space="0" w:color="auto"/>
        <w:left w:val="none" w:sz="0" w:space="0" w:color="auto"/>
        <w:bottom w:val="none" w:sz="0" w:space="0" w:color="auto"/>
        <w:right w:val="none" w:sz="0" w:space="0" w:color="auto"/>
      </w:divBdr>
    </w:div>
    <w:div w:id="230778903">
      <w:bodyDiv w:val="1"/>
      <w:marLeft w:val="0"/>
      <w:marRight w:val="0"/>
      <w:marTop w:val="0"/>
      <w:marBottom w:val="0"/>
      <w:divBdr>
        <w:top w:val="none" w:sz="0" w:space="0" w:color="auto"/>
        <w:left w:val="none" w:sz="0" w:space="0" w:color="auto"/>
        <w:bottom w:val="none" w:sz="0" w:space="0" w:color="auto"/>
        <w:right w:val="none" w:sz="0" w:space="0" w:color="auto"/>
      </w:divBdr>
    </w:div>
    <w:div w:id="460998064">
      <w:bodyDiv w:val="1"/>
      <w:marLeft w:val="0"/>
      <w:marRight w:val="0"/>
      <w:marTop w:val="0"/>
      <w:marBottom w:val="0"/>
      <w:divBdr>
        <w:top w:val="none" w:sz="0" w:space="0" w:color="auto"/>
        <w:left w:val="none" w:sz="0" w:space="0" w:color="auto"/>
        <w:bottom w:val="none" w:sz="0" w:space="0" w:color="auto"/>
        <w:right w:val="none" w:sz="0" w:space="0" w:color="auto"/>
      </w:divBdr>
    </w:div>
    <w:div w:id="476264009">
      <w:bodyDiv w:val="1"/>
      <w:marLeft w:val="0"/>
      <w:marRight w:val="0"/>
      <w:marTop w:val="0"/>
      <w:marBottom w:val="0"/>
      <w:divBdr>
        <w:top w:val="none" w:sz="0" w:space="0" w:color="auto"/>
        <w:left w:val="none" w:sz="0" w:space="0" w:color="auto"/>
        <w:bottom w:val="none" w:sz="0" w:space="0" w:color="auto"/>
        <w:right w:val="none" w:sz="0" w:space="0" w:color="auto"/>
      </w:divBdr>
    </w:div>
    <w:div w:id="545070835">
      <w:bodyDiv w:val="1"/>
      <w:marLeft w:val="0"/>
      <w:marRight w:val="0"/>
      <w:marTop w:val="0"/>
      <w:marBottom w:val="0"/>
      <w:divBdr>
        <w:top w:val="none" w:sz="0" w:space="0" w:color="auto"/>
        <w:left w:val="none" w:sz="0" w:space="0" w:color="auto"/>
        <w:bottom w:val="none" w:sz="0" w:space="0" w:color="auto"/>
        <w:right w:val="none" w:sz="0" w:space="0" w:color="auto"/>
      </w:divBdr>
    </w:div>
    <w:div w:id="612398568">
      <w:bodyDiv w:val="1"/>
      <w:marLeft w:val="0"/>
      <w:marRight w:val="0"/>
      <w:marTop w:val="0"/>
      <w:marBottom w:val="0"/>
      <w:divBdr>
        <w:top w:val="none" w:sz="0" w:space="0" w:color="auto"/>
        <w:left w:val="none" w:sz="0" w:space="0" w:color="auto"/>
        <w:bottom w:val="none" w:sz="0" w:space="0" w:color="auto"/>
        <w:right w:val="none" w:sz="0" w:space="0" w:color="auto"/>
      </w:divBdr>
    </w:div>
    <w:div w:id="704140999">
      <w:bodyDiv w:val="1"/>
      <w:marLeft w:val="0"/>
      <w:marRight w:val="0"/>
      <w:marTop w:val="0"/>
      <w:marBottom w:val="0"/>
      <w:divBdr>
        <w:top w:val="none" w:sz="0" w:space="0" w:color="auto"/>
        <w:left w:val="none" w:sz="0" w:space="0" w:color="auto"/>
        <w:bottom w:val="none" w:sz="0" w:space="0" w:color="auto"/>
        <w:right w:val="none" w:sz="0" w:space="0" w:color="auto"/>
      </w:divBdr>
    </w:div>
    <w:div w:id="889920492">
      <w:bodyDiv w:val="1"/>
      <w:marLeft w:val="0"/>
      <w:marRight w:val="0"/>
      <w:marTop w:val="0"/>
      <w:marBottom w:val="0"/>
      <w:divBdr>
        <w:top w:val="none" w:sz="0" w:space="0" w:color="auto"/>
        <w:left w:val="none" w:sz="0" w:space="0" w:color="auto"/>
        <w:bottom w:val="none" w:sz="0" w:space="0" w:color="auto"/>
        <w:right w:val="none" w:sz="0" w:space="0" w:color="auto"/>
      </w:divBdr>
    </w:div>
    <w:div w:id="911701521">
      <w:bodyDiv w:val="1"/>
      <w:marLeft w:val="0"/>
      <w:marRight w:val="0"/>
      <w:marTop w:val="0"/>
      <w:marBottom w:val="0"/>
      <w:divBdr>
        <w:top w:val="none" w:sz="0" w:space="0" w:color="auto"/>
        <w:left w:val="none" w:sz="0" w:space="0" w:color="auto"/>
        <w:bottom w:val="none" w:sz="0" w:space="0" w:color="auto"/>
        <w:right w:val="none" w:sz="0" w:space="0" w:color="auto"/>
      </w:divBdr>
    </w:div>
    <w:div w:id="1056472149">
      <w:bodyDiv w:val="1"/>
      <w:marLeft w:val="0"/>
      <w:marRight w:val="0"/>
      <w:marTop w:val="0"/>
      <w:marBottom w:val="0"/>
      <w:divBdr>
        <w:top w:val="none" w:sz="0" w:space="0" w:color="auto"/>
        <w:left w:val="none" w:sz="0" w:space="0" w:color="auto"/>
        <w:bottom w:val="none" w:sz="0" w:space="0" w:color="auto"/>
        <w:right w:val="none" w:sz="0" w:space="0" w:color="auto"/>
      </w:divBdr>
    </w:div>
    <w:div w:id="1219248395">
      <w:bodyDiv w:val="1"/>
      <w:marLeft w:val="0"/>
      <w:marRight w:val="0"/>
      <w:marTop w:val="0"/>
      <w:marBottom w:val="0"/>
      <w:divBdr>
        <w:top w:val="none" w:sz="0" w:space="0" w:color="auto"/>
        <w:left w:val="none" w:sz="0" w:space="0" w:color="auto"/>
        <w:bottom w:val="none" w:sz="0" w:space="0" w:color="auto"/>
        <w:right w:val="none" w:sz="0" w:space="0" w:color="auto"/>
      </w:divBdr>
    </w:div>
    <w:div w:id="1371609004">
      <w:bodyDiv w:val="1"/>
      <w:marLeft w:val="0"/>
      <w:marRight w:val="0"/>
      <w:marTop w:val="0"/>
      <w:marBottom w:val="0"/>
      <w:divBdr>
        <w:top w:val="none" w:sz="0" w:space="0" w:color="auto"/>
        <w:left w:val="none" w:sz="0" w:space="0" w:color="auto"/>
        <w:bottom w:val="none" w:sz="0" w:space="0" w:color="auto"/>
        <w:right w:val="none" w:sz="0" w:space="0" w:color="auto"/>
      </w:divBdr>
      <w:divsChild>
        <w:div w:id="1978219553">
          <w:marLeft w:val="547"/>
          <w:marRight w:val="0"/>
          <w:marTop w:val="0"/>
          <w:marBottom w:val="0"/>
          <w:divBdr>
            <w:top w:val="none" w:sz="0" w:space="0" w:color="auto"/>
            <w:left w:val="none" w:sz="0" w:space="0" w:color="auto"/>
            <w:bottom w:val="none" w:sz="0" w:space="0" w:color="auto"/>
            <w:right w:val="none" w:sz="0" w:space="0" w:color="auto"/>
          </w:divBdr>
        </w:div>
      </w:divsChild>
    </w:div>
    <w:div w:id="1418862262">
      <w:bodyDiv w:val="1"/>
      <w:marLeft w:val="0"/>
      <w:marRight w:val="0"/>
      <w:marTop w:val="0"/>
      <w:marBottom w:val="0"/>
      <w:divBdr>
        <w:top w:val="none" w:sz="0" w:space="0" w:color="auto"/>
        <w:left w:val="none" w:sz="0" w:space="0" w:color="auto"/>
        <w:bottom w:val="none" w:sz="0" w:space="0" w:color="auto"/>
        <w:right w:val="none" w:sz="0" w:space="0" w:color="auto"/>
      </w:divBdr>
      <w:divsChild>
        <w:div w:id="149447743">
          <w:marLeft w:val="547"/>
          <w:marRight w:val="0"/>
          <w:marTop w:val="0"/>
          <w:marBottom w:val="0"/>
          <w:divBdr>
            <w:top w:val="none" w:sz="0" w:space="0" w:color="auto"/>
            <w:left w:val="none" w:sz="0" w:space="0" w:color="auto"/>
            <w:bottom w:val="none" w:sz="0" w:space="0" w:color="auto"/>
            <w:right w:val="none" w:sz="0" w:space="0" w:color="auto"/>
          </w:divBdr>
        </w:div>
        <w:div w:id="1994483332">
          <w:marLeft w:val="547"/>
          <w:marRight w:val="0"/>
          <w:marTop w:val="0"/>
          <w:marBottom w:val="0"/>
          <w:divBdr>
            <w:top w:val="none" w:sz="0" w:space="0" w:color="auto"/>
            <w:left w:val="none" w:sz="0" w:space="0" w:color="auto"/>
            <w:bottom w:val="none" w:sz="0" w:space="0" w:color="auto"/>
            <w:right w:val="none" w:sz="0" w:space="0" w:color="auto"/>
          </w:divBdr>
        </w:div>
        <w:div w:id="1140883374">
          <w:marLeft w:val="547"/>
          <w:marRight w:val="0"/>
          <w:marTop w:val="0"/>
          <w:marBottom w:val="0"/>
          <w:divBdr>
            <w:top w:val="none" w:sz="0" w:space="0" w:color="auto"/>
            <w:left w:val="none" w:sz="0" w:space="0" w:color="auto"/>
            <w:bottom w:val="none" w:sz="0" w:space="0" w:color="auto"/>
            <w:right w:val="none" w:sz="0" w:space="0" w:color="auto"/>
          </w:divBdr>
        </w:div>
      </w:divsChild>
    </w:div>
    <w:div w:id="1494181751">
      <w:bodyDiv w:val="1"/>
      <w:marLeft w:val="0"/>
      <w:marRight w:val="0"/>
      <w:marTop w:val="0"/>
      <w:marBottom w:val="0"/>
      <w:divBdr>
        <w:top w:val="none" w:sz="0" w:space="0" w:color="auto"/>
        <w:left w:val="none" w:sz="0" w:space="0" w:color="auto"/>
        <w:bottom w:val="none" w:sz="0" w:space="0" w:color="auto"/>
        <w:right w:val="none" w:sz="0" w:space="0" w:color="auto"/>
      </w:divBdr>
    </w:div>
    <w:div w:id="1691485728">
      <w:bodyDiv w:val="1"/>
      <w:marLeft w:val="0"/>
      <w:marRight w:val="0"/>
      <w:marTop w:val="0"/>
      <w:marBottom w:val="0"/>
      <w:divBdr>
        <w:top w:val="none" w:sz="0" w:space="0" w:color="auto"/>
        <w:left w:val="none" w:sz="0" w:space="0" w:color="auto"/>
        <w:bottom w:val="none" w:sz="0" w:space="0" w:color="auto"/>
        <w:right w:val="none" w:sz="0" w:space="0" w:color="auto"/>
      </w:divBdr>
    </w:div>
    <w:div w:id="1700398100">
      <w:bodyDiv w:val="1"/>
      <w:marLeft w:val="0"/>
      <w:marRight w:val="0"/>
      <w:marTop w:val="0"/>
      <w:marBottom w:val="0"/>
      <w:divBdr>
        <w:top w:val="none" w:sz="0" w:space="0" w:color="auto"/>
        <w:left w:val="none" w:sz="0" w:space="0" w:color="auto"/>
        <w:bottom w:val="none" w:sz="0" w:space="0" w:color="auto"/>
        <w:right w:val="none" w:sz="0" w:space="0" w:color="auto"/>
      </w:divBdr>
    </w:div>
    <w:div w:id="1781879598">
      <w:bodyDiv w:val="1"/>
      <w:marLeft w:val="0"/>
      <w:marRight w:val="0"/>
      <w:marTop w:val="0"/>
      <w:marBottom w:val="0"/>
      <w:divBdr>
        <w:top w:val="none" w:sz="0" w:space="0" w:color="auto"/>
        <w:left w:val="none" w:sz="0" w:space="0" w:color="auto"/>
        <w:bottom w:val="none" w:sz="0" w:space="0" w:color="auto"/>
        <w:right w:val="none" w:sz="0" w:space="0" w:color="auto"/>
      </w:divBdr>
    </w:div>
    <w:div w:id="1956331448">
      <w:bodyDiv w:val="1"/>
      <w:marLeft w:val="0"/>
      <w:marRight w:val="0"/>
      <w:marTop w:val="0"/>
      <w:marBottom w:val="0"/>
      <w:divBdr>
        <w:top w:val="none" w:sz="0" w:space="0" w:color="auto"/>
        <w:left w:val="none" w:sz="0" w:space="0" w:color="auto"/>
        <w:bottom w:val="none" w:sz="0" w:space="0" w:color="auto"/>
        <w:right w:val="none" w:sz="0" w:space="0" w:color="auto"/>
      </w:divBdr>
    </w:div>
    <w:div w:id="2111654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8C2B24-C44C-498F-B475-7A70F4759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4</Pages>
  <Words>1273</Words>
  <Characters>7258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TJSutcliffe</dc:creator>
  <cp:lastModifiedBy>Tara-Jane Sutcliffe</cp:lastModifiedBy>
  <cp:revision>86</cp:revision>
  <dcterms:created xsi:type="dcterms:W3CDTF">2018-03-20T14:52:00Z</dcterms:created>
  <dcterms:modified xsi:type="dcterms:W3CDTF">2019-02-28T12:54:00Z</dcterms:modified>
</cp:coreProperties>
</file>