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D7F2D" w14:textId="77777777" w:rsidR="00453187" w:rsidRPr="00347308" w:rsidRDefault="00453187" w:rsidP="00CB09E7">
      <w:pPr>
        <w:keepNext/>
        <w:widowControl w:val="0"/>
        <w:suppressAutoHyphens/>
        <w:spacing w:before="240" w:after="120" w:line="240" w:lineRule="auto"/>
        <w:jc w:val="center"/>
        <w:outlineLvl w:val="2"/>
        <w:rPr>
          <w:rFonts w:ascii="Times New Roman" w:eastAsia="MS PMincho" w:hAnsi="Times New Roman"/>
          <w:kern w:val="1"/>
          <w:sz w:val="30"/>
          <w:szCs w:val="30"/>
          <w:u w:val="single"/>
        </w:rPr>
      </w:pPr>
      <w:r w:rsidRPr="00347308">
        <w:rPr>
          <w:rFonts w:ascii="Times New Roman" w:eastAsia="MS PMincho" w:hAnsi="Times New Roman" w:cs="Times New Roman"/>
          <w:kern w:val="1"/>
          <w:sz w:val="32"/>
          <w:szCs w:val="32"/>
          <w:u w:val="single"/>
        </w:rPr>
        <w:t>Menter Academi Heddwch Cymru</w:t>
      </w:r>
      <w:r>
        <w:rPr>
          <w:rFonts w:ascii="Times New Roman" w:eastAsia="MS PMincho" w:hAnsi="Times New Roman" w:cs="Times New Roman"/>
          <w:kern w:val="1"/>
          <w:sz w:val="32"/>
          <w:szCs w:val="32"/>
          <w:u w:val="single"/>
        </w:rPr>
        <w:t>/</w:t>
      </w:r>
      <w:r w:rsidRPr="00347308">
        <w:rPr>
          <w:rFonts w:ascii="Times New Roman" w:eastAsia="MS PMincho" w:hAnsi="Times New Roman" w:cs="Times New Roman"/>
          <w:kern w:val="1"/>
          <w:sz w:val="32"/>
          <w:szCs w:val="32"/>
          <w:u w:val="single"/>
        </w:rPr>
        <w:t>Wales Peace Institute Initiative</w:t>
      </w:r>
      <w:r w:rsidRPr="00347308">
        <w:rPr>
          <w:rFonts w:ascii="Times New Roman" w:eastAsia="MS PMincho" w:hAnsi="Times New Roman" w:cs="Times New Roman"/>
          <w:kern w:val="1"/>
          <w:sz w:val="30"/>
          <w:szCs w:val="30"/>
          <w:u w:val="single"/>
        </w:rPr>
        <w:t xml:space="preserve"> </w:t>
      </w:r>
    </w:p>
    <w:p w14:paraId="3F3C470F" w14:textId="3DFEB735" w:rsidR="00453187" w:rsidRDefault="00453187" w:rsidP="00CB09E7">
      <w:pPr>
        <w:widowControl w:val="0"/>
        <w:suppressAutoHyphens/>
        <w:spacing w:after="0" w:line="240" w:lineRule="auto"/>
        <w:jc w:val="center"/>
        <w:rPr>
          <w:rFonts w:ascii="Times New Roman" w:hAnsi="Times New Roman" w:cs="Times New Roman"/>
          <w:kern w:val="1"/>
          <w:sz w:val="30"/>
          <w:szCs w:val="30"/>
        </w:rPr>
      </w:pPr>
    </w:p>
    <w:p w14:paraId="6FC753F4" w14:textId="77777777" w:rsidR="007735F8" w:rsidRPr="00CB09E7" w:rsidRDefault="007735F8" w:rsidP="00CB09E7">
      <w:pPr>
        <w:widowControl w:val="0"/>
        <w:suppressAutoHyphens/>
        <w:spacing w:after="0" w:line="240" w:lineRule="auto"/>
        <w:jc w:val="center"/>
        <w:rPr>
          <w:rFonts w:ascii="Times New Roman" w:hAnsi="Times New Roman" w:cs="Times New Roman"/>
          <w:b/>
          <w:bCs/>
          <w:kern w:val="1"/>
          <w:sz w:val="30"/>
          <w:szCs w:val="30"/>
        </w:rPr>
      </w:pPr>
    </w:p>
    <w:p w14:paraId="067EF347"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4F47A2B0"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0A39271D"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4D9E2999"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47AEB6E9" w14:textId="77777777" w:rsidR="00453187" w:rsidRDefault="00453187" w:rsidP="00CB09E7">
      <w:pPr>
        <w:widowControl w:val="0"/>
        <w:suppressAutoHyphens/>
        <w:spacing w:after="0" w:line="240" w:lineRule="auto"/>
        <w:jc w:val="center"/>
        <w:rPr>
          <w:rFonts w:ascii="Times New Roman" w:hAnsi="Times New Roman" w:cs="Times New Roman"/>
          <w:b/>
          <w:bCs/>
          <w:kern w:val="1"/>
          <w:sz w:val="36"/>
          <w:szCs w:val="36"/>
        </w:rPr>
      </w:pPr>
    </w:p>
    <w:p w14:paraId="14ABEACE" w14:textId="77777777" w:rsidR="00453187" w:rsidRDefault="00453187" w:rsidP="00CB09E7">
      <w:pPr>
        <w:widowControl w:val="0"/>
        <w:suppressAutoHyphens/>
        <w:spacing w:after="0" w:line="240" w:lineRule="auto"/>
        <w:jc w:val="center"/>
        <w:rPr>
          <w:rFonts w:ascii="Times New Roman" w:hAnsi="Times New Roman" w:cs="Times New Roman"/>
          <w:b/>
          <w:bCs/>
          <w:kern w:val="1"/>
          <w:sz w:val="36"/>
          <w:szCs w:val="36"/>
        </w:rPr>
      </w:pPr>
    </w:p>
    <w:p w14:paraId="225B925E"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36"/>
          <w:szCs w:val="36"/>
        </w:rPr>
      </w:pPr>
      <w:r>
        <w:rPr>
          <w:rFonts w:ascii="Times New Roman" w:hAnsi="Times New Roman" w:cs="Times New Roman"/>
          <w:b/>
          <w:bCs/>
          <w:kern w:val="1"/>
          <w:sz w:val="36"/>
          <w:szCs w:val="36"/>
        </w:rPr>
        <w:t>THE EXTENT OF MILITARY PRESENCE AND ITS INFLUENCE IN WALES:</w:t>
      </w:r>
    </w:p>
    <w:p w14:paraId="2E0AD619" w14:textId="77777777" w:rsidR="00453187" w:rsidRPr="00347308" w:rsidRDefault="00453187" w:rsidP="00CB09E7">
      <w:pPr>
        <w:widowControl w:val="0"/>
        <w:suppressAutoHyphens/>
        <w:spacing w:after="0" w:line="240" w:lineRule="auto"/>
        <w:jc w:val="center"/>
        <w:rPr>
          <w:rFonts w:ascii="Times New Roman" w:hAnsi="Times New Roman" w:cs="Times New Roman"/>
          <w:b/>
          <w:bCs/>
          <w:i/>
          <w:iCs/>
          <w:kern w:val="1"/>
          <w:sz w:val="32"/>
          <w:szCs w:val="32"/>
        </w:rPr>
      </w:pPr>
      <w:r w:rsidRPr="00347308">
        <w:rPr>
          <w:rFonts w:ascii="Times New Roman" w:hAnsi="Times New Roman" w:cs="Times New Roman"/>
          <w:b/>
          <w:bCs/>
          <w:i/>
          <w:iCs/>
          <w:kern w:val="1"/>
          <w:sz w:val="32"/>
          <w:szCs w:val="32"/>
        </w:rPr>
        <w:t>A baseline for future work</w:t>
      </w:r>
    </w:p>
    <w:p w14:paraId="70C44E87"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36"/>
          <w:szCs w:val="36"/>
        </w:rPr>
      </w:pPr>
    </w:p>
    <w:p w14:paraId="36057BE4"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0B6EB492"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3111F73E"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1946D3D4"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4D39185F"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2268E2BC" w14:textId="77777777" w:rsidR="0045318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2CCF0131" w14:textId="77777777" w:rsidR="0045318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1C6D85CD" w14:textId="77777777" w:rsidR="0045318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30B2CA83" w14:textId="77777777" w:rsidR="0045318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560FD08A" w14:textId="77777777" w:rsidR="0045318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37C02CE1" w14:textId="77777777" w:rsidR="0045318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6286790C" w14:textId="77777777" w:rsidR="0045318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5BDE9BDF" w14:textId="77777777" w:rsidR="0045318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060EA40A" w14:textId="77777777" w:rsidR="0045318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7AB7C7EE" w14:textId="77777777" w:rsidR="0045318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777DED6B" w14:textId="77777777" w:rsidR="0045318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350A1ABB" w14:textId="77777777" w:rsidR="00453187" w:rsidRDefault="00453187" w:rsidP="00CB09E7">
      <w:pPr>
        <w:widowControl w:val="0"/>
        <w:suppressAutoHyphens/>
        <w:spacing w:after="0" w:line="240" w:lineRule="auto"/>
        <w:jc w:val="center"/>
        <w:rPr>
          <w:rFonts w:ascii="Times New Roman" w:hAnsi="Times New Roman" w:cs="Times New Roman"/>
          <w:b/>
          <w:bCs/>
          <w:kern w:val="1"/>
          <w:sz w:val="30"/>
          <w:szCs w:val="30"/>
        </w:rPr>
      </w:pPr>
    </w:p>
    <w:p w14:paraId="5FB0515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6"/>
          <w:szCs w:val="26"/>
        </w:rPr>
      </w:pPr>
      <w:r w:rsidRPr="00CB09E7">
        <w:rPr>
          <w:rFonts w:ascii="Times New Roman" w:hAnsi="Times New Roman" w:cs="Times New Roman"/>
          <w:b/>
          <w:bCs/>
          <w:kern w:val="1"/>
          <w:sz w:val="30"/>
          <w:szCs w:val="30"/>
        </w:rPr>
        <w:t>September  2015</w:t>
      </w:r>
    </w:p>
    <w:p w14:paraId="0A2CAB6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6"/>
          <w:szCs w:val="26"/>
        </w:rPr>
      </w:pPr>
    </w:p>
    <w:p w14:paraId="6EB773FD"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6"/>
          <w:szCs w:val="26"/>
        </w:rPr>
      </w:pPr>
    </w:p>
    <w:p w14:paraId="0EE9A341" w14:textId="77777777" w:rsidR="00453187" w:rsidRPr="00CB09E7" w:rsidRDefault="00453187" w:rsidP="00CB09E7">
      <w:pPr>
        <w:pageBreakBefore/>
        <w:widowControl w:val="0"/>
        <w:suppressAutoHyphens/>
        <w:spacing w:after="0" w:line="240" w:lineRule="auto"/>
        <w:jc w:val="center"/>
        <w:rPr>
          <w:rFonts w:ascii="Times New Roman" w:hAnsi="Times New Roman" w:cs="Times New Roman"/>
          <w:b/>
          <w:bCs/>
          <w:kern w:val="1"/>
          <w:sz w:val="26"/>
          <w:szCs w:val="26"/>
        </w:rPr>
      </w:pPr>
      <w:r w:rsidRPr="00CB09E7">
        <w:rPr>
          <w:rFonts w:ascii="Times New Roman" w:hAnsi="Times New Roman" w:cs="Times New Roman"/>
          <w:b/>
          <w:bCs/>
          <w:kern w:val="1"/>
          <w:sz w:val="26"/>
          <w:szCs w:val="26"/>
        </w:rPr>
        <w:lastRenderedPageBreak/>
        <w:t xml:space="preserve"> </w:t>
      </w:r>
    </w:p>
    <w:p w14:paraId="3428AF48" w14:textId="77777777" w:rsidR="00453187" w:rsidRPr="007A742B" w:rsidRDefault="00453187" w:rsidP="00CB09E7">
      <w:pPr>
        <w:widowControl w:val="0"/>
        <w:suppressAutoHyphens/>
        <w:spacing w:after="0" w:line="240" w:lineRule="auto"/>
        <w:jc w:val="center"/>
        <w:rPr>
          <w:rFonts w:ascii="Times New Roman" w:hAnsi="Times New Roman" w:cs="Times New Roman"/>
          <w:kern w:val="1"/>
          <w:sz w:val="24"/>
          <w:szCs w:val="24"/>
          <w:u w:val="single"/>
        </w:rPr>
      </w:pPr>
      <w:r w:rsidRPr="007A742B">
        <w:rPr>
          <w:rFonts w:ascii="Times New Roman" w:hAnsi="Times New Roman" w:cs="Times New Roman"/>
          <w:b/>
          <w:bCs/>
          <w:kern w:val="1"/>
          <w:sz w:val="26"/>
          <w:szCs w:val="26"/>
          <w:u w:val="single"/>
        </w:rPr>
        <w:t xml:space="preserve">Contents </w:t>
      </w:r>
    </w:p>
    <w:p w14:paraId="17D93F9D" w14:textId="77777777" w:rsidR="00453187" w:rsidRPr="00CB09E7" w:rsidRDefault="00453187" w:rsidP="00CB09E7">
      <w:pPr>
        <w:widowControl w:val="0"/>
        <w:suppressAutoHyphens/>
        <w:spacing w:after="0" w:line="360" w:lineRule="auto"/>
        <w:rPr>
          <w:rFonts w:ascii="Times New Roman" w:hAnsi="Times New Roman" w:cs="Times New Roman"/>
          <w:kern w:val="1"/>
          <w:sz w:val="24"/>
          <w:szCs w:val="24"/>
        </w:rPr>
      </w:pPr>
    </w:p>
    <w:p w14:paraId="046A3771" w14:textId="77777777" w:rsidR="00453187" w:rsidRPr="00D94884" w:rsidRDefault="00453187" w:rsidP="00106503">
      <w:pPr>
        <w:widowControl w:val="0"/>
        <w:suppressAutoHyphens/>
        <w:spacing w:after="0" w:line="360" w:lineRule="auto"/>
        <w:rPr>
          <w:rFonts w:ascii="Times New Roman" w:hAnsi="Times New Roman" w:cs="Times New Roman"/>
          <w:kern w:val="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39"/>
        <w:gridCol w:w="815"/>
      </w:tblGrid>
      <w:tr w:rsidR="00453187" w:rsidRPr="00D339E4" w14:paraId="3F6B8D64" w14:textId="77777777">
        <w:tc>
          <w:tcPr>
            <w:tcW w:w="9039" w:type="dxa"/>
          </w:tcPr>
          <w:p w14:paraId="79DD8F83"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p>
        </w:tc>
        <w:tc>
          <w:tcPr>
            <w:tcW w:w="815" w:type="dxa"/>
          </w:tcPr>
          <w:p w14:paraId="43D78DE6"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Page</w:t>
            </w:r>
          </w:p>
        </w:tc>
      </w:tr>
      <w:tr w:rsidR="00453187" w:rsidRPr="00D339E4" w14:paraId="68915FAE" w14:textId="77777777">
        <w:trPr>
          <w:cantSplit/>
          <w:trHeight w:val="170"/>
        </w:trPr>
        <w:tc>
          <w:tcPr>
            <w:tcW w:w="9039" w:type="dxa"/>
          </w:tcPr>
          <w:p w14:paraId="1C1C1131"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Index of tables and figures</w:t>
            </w:r>
          </w:p>
        </w:tc>
        <w:tc>
          <w:tcPr>
            <w:tcW w:w="815" w:type="dxa"/>
            <w:vAlign w:val="bottom"/>
          </w:tcPr>
          <w:p w14:paraId="7BCC52CC"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4</w:t>
            </w:r>
          </w:p>
        </w:tc>
      </w:tr>
      <w:tr w:rsidR="00453187" w:rsidRPr="00D339E4" w14:paraId="5B7CA249" w14:textId="77777777">
        <w:trPr>
          <w:cantSplit/>
          <w:trHeight w:val="170"/>
        </w:trPr>
        <w:tc>
          <w:tcPr>
            <w:tcW w:w="9039" w:type="dxa"/>
          </w:tcPr>
          <w:p w14:paraId="2C1094EB" w14:textId="77777777" w:rsidR="00453187" w:rsidRPr="007A742B" w:rsidRDefault="00453187" w:rsidP="00D339E4">
            <w:pPr>
              <w:widowControl w:val="0"/>
              <w:suppressAutoHyphens/>
              <w:spacing w:after="0" w:line="360" w:lineRule="auto"/>
              <w:rPr>
                <w:rFonts w:ascii="Times New Roman" w:hAnsi="Times New Roman" w:cs="Times New Roman"/>
                <w:b/>
                <w:bCs/>
                <w:kern w:val="1"/>
                <w:sz w:val="24"/>
                <w:szCs w:val="24"/>
              </w:rPr>
            </w:pPr>
            <w:r w:rsidRPr="007A742B">
              <w:rPr>
                <w:rFonts w:ascii="Times New Roman" w:hAnsi="Times New Roman" w:cs="Times New Roman"/>
                <w:b/>
                <w:bCs/>
                <w:kern w:val="1"/>
                <w:sz w:val="24"/>
                <w:szCs w:val="24"/>
              </w:rPr>
              <w:t>Introduction</w:t>
            </w:r>
          </w:p>
        </w:tc>
        <w:tc>
          <w:tcPr>
            <w:tcW w:w="815" w:type="dxa"/>
            <w:vAlign w:val="bottom"/>
          </w:tcPr>
          <w:p w14:paraId="132DB4C5"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5</w:t>
            </w:r>
          </w:p>
        </w:tc>
      </w:tr>
      <w:tr w:rsidR="00453187" w:rsidRPr="00D339E4" w14:paraId="553BD302" w14:textId="77777777">
        <w:trPr>
          <w:cantSplit/>
          <w:trHeight w:val="170"/>
        </w:trPr>
        <w:tc>
          <w:tcPr>
            <w:tcW w:w="9039" w:type="dxa"/>
          </w:tcPr>
          <w:p w14:paraId="576AB79D" w14:textId="77777777" w:rsidR="00453187" w:rsidRPr="007A742B" w:rsidRDefault="00453187" w:rsidP="00D339E4">
            <w:pPr>
              <w:widowControl w:val="0"/>
              <w:suppressAutoHyphens/>
              <w:spacing w:after="0" w:line="360" w:lineRule="auto"/>
              <w:rPr>
                <w:rFonts w:ascii="Times New Roman" w:hAnsi="Times New Roman" w:cs="Times New Roman"/>
                <w:b/>
                <w:bCs/>
                <w:kern w:val="1"/>
                <w:sz w:val="24"/>
                <w:szCs w:val="24"/>
              </w:rPr>
            </w:pPr>
            <w:r w:rsidRPr="007A742B">
              <w:rPr>
                <w:rFonts w:ascii="Times New Roman" w:hAnsi="Times New Roman" w:cs="Times New Roman"/>
                <w:b/>
                <w:bCs/>
                <w:kern w:val="1"/>
                <w:sz w:val="24"/>
                <w:szCs w:val="24"/>
              </w:rPr>
              <w:t>Synopsis</w:t>
            </w:r>
          </w:p>
        </w:tc>
        <w:tc>
          <w:tcPr>
            <w:tcW w:w="815" w:type="dxa"/>
            <w:vAlign w:val="bottom"/>
          </w:tcPr>
          <w:p w14:paraId="3412EDDC"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6</w:t>
            </w:r>
          </w:p>
        </w:tc>
      </w:tr>
      <w:tr w:rsidR="00453187" w:rsidRPr="00D339E4" w14:paraId="5CFAD921" w14:textId="77777777">
        <w:trPr>
          <w:cantSplit/>
          <w:trHeight w:val="170"/>
        </w:trPr>
        <w:tc>
          <w:tcPr>
            <w:tcW w:w="9039" w:type="dxa"/>
          </w:tcPr>
          <w:p w14:paraId="731AD581" w14:textId="77777777" w:rsidR="00453187" w:rsidRPr="007A742B" w:rsidRDefault="00453187" w:rsidP="00D339E4">
            <w:pPr>
              <w:widowControl w:val="0"/>
              <w:suppressAutoHyphens/>
              <w:spacing w:after="0" w:line="360" w:lineRule="auto"/>
              <w:rPr>
                <w:rFonts w:ascii="Times New Roman" w:hAnsi="Times New Roman" w:cs="Times New Roman"/>
                <w:b/>
                <w:bCs/>
                <w:kern w:val="1"/>
                <w:sz w:val="24"/>
                <w:szCs w:val="24"/>
              </w:rPr>
            </w:pPr>
            <w:r w:rsidRPr="007A742B">
              <w:rPr>
                <w:rFonts w:ascii="Times New Roman" w:hAnsi="Times New Roman" w:cs="Times New Roman"/>
                <w:b/>
                <w:bCs/>
                <w:kern w:val="1"/>
                <w:sz w:val="24"/>
                <w:szCs w:val="24"/>
              </w:rPr>
              <w:t xml:space="preserve">Part 1 </w:t>
            </w:r>
            <w:r w:rsidRPr="00EB5899">
              <w:rPr>
                <w:rFonts w:ascii="Times New Roman" w:hAnsi="Times New Roman" w:cs="Times New Roman"/>
                <w:b/>
                <w:bCs/>
                <w:kern w:val="1"/>
                <w:sz w:val="24"/>
                <w:szCs w:val="24"/>
              </w:rPr>
              <w:t>Military Presence in Wales</w:t>
            </w:r>
          </w:p>
        </w:tc>
        <w:tc>
          <w:tcPr>
            <w:tcW w:w="815" w:type="dxa"/>
            <w:vAlign w:val="bottom"/>
          </w:tcPr>
          <w:p w14:paraId="677DB7A3"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Pr>
                <w:rFonts w:ascii="Times New Roman" w:hAnsi="Times New Roman" w:cs="Times New Roman"/>
                <w:kern w:val="1"/>
                <w:sz w:val="24"/>
                <w:szCs w:val="24"/>
              </w:rPr>
              <w:t>9</w:t>
            </w:r>
          </w:p>
        </w:tc>
      </w:tr>
      <w:tr w:rsidR="00453187" w:rsidRPr="00D339E4" w14:paraId="20087454" w14:textId="77777777">
        <w:trPr>
          <w:cantSplit/>
          <w:trHeight w:val="170"/>
        </w:trPr>
        <w:tc>
          <w:tcPr>
            <w:tcW w:w="9039" w:type="dxa"/>
          </w:tcPr>
          <w:p w14:paraId="1E68BCEE"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1.1 Bases and barracks</w:t>
            </w:r>
          </w:p>
        </w:tc>
        <w:tc>
          <w:tcPr>
            <w:tcW w:w="815" w:type="dxa"/>
            <w:vAlign w:val="bottom"/>
          </w:tcPr>
          <w:p w14:paraId="3324A631"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Pr>
                <w:rFonts w:ascii="Times New Roman" w:hAnsi="Times New Roman" w:cs="Times New Roman"/>
                <w:kern w:val="1"/>
                <w:sz w:val="24"/>
                <w:szCs w:val="24"/>
              </w:rPr>
              <w:t>9</w:t>
            </w:r>
          </w:p>
        </w:tc>
      </w:tr>
      <w:tr w:rsidR="00453187" w:rsidRPr="00D339E4" w14:paraId="0C388B57" w14:textId="77777777">
        <w:trPr>
          <w:cantSplit/>
          <w:trHeight w:val="170"/>
        </w:trPr>
        <w:tc>
          <w:tcPr>
            <w:tcW w:w="9039" w:type="dxa"/>
          </w:tcPr>
          <w:p w14:paraId="7F637BC6"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1.2 MoD Land</w:t>
            </w:r>
          </w:p>
        </w:tc>
        <w:tc>
          <w:tcPr>
            <w:tcW w:w="815" w:type="dxa"/>
            <w:vAlign w:val="bottom"/>
          </w:tcPr>
          <w:p w14:paraId="26906327"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1</w:t>
            </w:r>
            <w:r>
              <w:rPr>
                <w:rFonts w:ascii="Times New Roman" w:hAnsi="Times New Roman" w:cs="Times New Roman"/>
                <w:kern w:val="1"/>
                <w:sz w:val="24"/>
                <w:szCs w:val="24"/>
              </w:rPr>
              <w:t>2</w:t>
            </w:r>
          </w:p>
        </w:tc>
      </w:tr>
      <w:tr w:rsidR="00453187" w:rsidRPr="00D339E4" w14:paraId="21EC086C" w14:textId="77777777">
        <w:tc>
          <w:tcPr>
            <w:tcW w:w="9039" w:type="dxa"/>
          </w:tcPr>
          <w:p w14:paraId="7046369C"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1.3 Training grounds and firing ranges</w:t>
            </w:r>
          </w:p>
        </w:tc>
        <w:tc>
          <w:tcPr>
            <w:tcW w:w="815" w:type="dxa"/>
            <w:vAlign w:val="bottom"/>
          </w:tcPr>
          <w:p w14:paraId="50A9ECBE"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1</w:t>
            </w:r>
            <w:r>
              <w:rPr>
                <w:rFonts w:ascii="Times New Roman" w:hAnsi="Times New Roman" w:cs="Times New Roman"/>
                <w:kern w:val="1"/>
                <w:sz w:val="24"/>
                <w:szCs w:val="24"/>
              </w:rPr>
              <w:t>3</w:t>
            </w:r>
          </w:p>
        </w:tc>
      </w:tr>
      <w:tr w:rsidR="00453187" w:rsidRPr="00D339E4" w14:paraId="6BEA3C8D" w14:textId="77777777">
        <w:tc>
          <w:tcPr>
            <w:tcW w:w="9039" w:type="dxa"/>
          </w:tcPr>
          <w:p w14:paraId="770BD113"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1.4 MoD Aberporth</w:t>
            </w:r>
            <w:r>
              <w:rPr>
                <w:rFonts w:ascii="Times New Roman" w:hAnsi="Times New Roman" w:cs="Times New Roman"/>
                <w:kern w:val="1"/>
                <w:sz w:val="24"/>
                <w:szCs w:val="24"/>
              </w:rPr>
              <w:t xml:space="preserve"> </w:t>
            </w:r>
            <w:r w:rsidRPr="00A03957">
              <w:rPr>
                <w:rFonts w:ascii="Times New Roman" w:hAnsi="Times New Roman" w:cs="Times New Roman"/>
                <w:kern w:val="1"/>
                <w:sz w:val="24"/>
                <w:szCs w:val="24"/>
              </w:rPr>
              <w:t>and ‘Drone’ Testing</w:t>
            </w:r>
          </w:p>
        </w:tc>
        <w:tc>
          <w:tcPr>
            <w:tcW w:w="815" w:type="dxa"/>
            <w:vAlign w:val="bottom"/>
          </w:tcPr>
          <w:p w14:paraId="1B60CECD"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1</w:t>
            </w:r>
            <w:r>
              <w:rPr>
                <w:rFonts w:ascii="Times New Roman" w:hAnsi="Times New Roman" w:cs="Times New Roman"/>
                <w:kern w:val="1"/>
                <w:sz w:val="24"/>
                <w:szCs w:val="24"/>
              </w:rPr>
              <w:t>4</w:t>
            </w:r>
          </w:p>
        </w:tc>
      </w:tr>
      <w:tr w:rsidR="00453187" w:rsidRPr="00D339E4" w14:paraId="471E8E7D" w14:textId="77777777">
        <w:tc>
          <w:tcPr>
            <w:tcW w:w="9039" w:type="dxa"/>
          </w:tcPr>
          <w:p w14:paraId="1421E243"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1.5 Low Flying Areas</w:t>
            </w:r>
          </w:p>
        </w:tc>
        <w:tc>
          <w:tcPr>
            <w:tcW w:w="815" w:type="dxa"/>
            <w:vAlign w:val="bottom"/>
          </w:tcPr>
          <w:p w14:paraId="72F1F3B0"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1</w:t>
            </w:r>
            <w:r>
              <w:rPr>
                <w:rFonts w:ascii="Times New Roman" w:hAnsi="Times New Roman" w:cs="Times New Roman"/>
                <w:kern w:val="1"/>
                <w:sz w:val="24"/>
                <w:szCs w:val="24"/>
              </w:rPr>
              <w:t>5</w:t>
            </w:r>
          </w:p>
        </w:tc>
      </w:tr>
      <w:tr w:rsidR="00453187" w:rsidRPr="00D339E4" w14:paraId="3E806086" w14:textId="77777777">
        <w:tc>
          <w:tcPr>
            <w:tcW w:w="9039" w:type="dxa"/>
          </w:tcPr>
          <w:p w14:paraId="7A4D2C72"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1.6 Armed forces accommodation</w:t>
            </w:r>
          </w:p>
        </w:tc>
        <w:tc>
          <w:tcPr>
            <w:tcW w:w="815" w:type="dxa"/>
            <w:vAlign w:val="bottom"/>
          </w:tcPr>
          <w:p w14:paraId="7DAF05D9"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1</w:t>
            </w:r>
            <w:r>
              <w:rPr>
                <w:rFonts w:ascii="Times New Roman" w:hAnsi="Times New Roman" w:cs="Times New Roman"/>
                <w:kern w:val="1"/>
                <w:sz w:val="24"/>
                <w:szCs w:val="24"/>
              </w:rPr>
              <w:t>7</w:t>
            </w:r>
          </w:p>
        </w:tc>
      </w:tr>
      <w:tr w:rsidR="00453187" w:rsidRPr="00D339E4" w14:paraId="6353380D" w14:textId="77777777">
        <w:tc>
          <w:tcPr>
            <w:tcW w:w="9039" w:type="dxa"/>
          </w:tcPr>
          <w:p w14:paraId="5E03D6E9"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1.7  Hives</w:t>
            </w:r>
          </w:p>
        </w:tc>
        <w:tc>
          <w:tcPr>
            <w:tcW w:w="815" w:type="dxa"/>
            <w:vAlign w:val="bottom"/>
          </w:tcPr>
          <w:p w14:paraId="54588781"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Pr>
                <w:rFonts w:ascii="Times New Roman" w:hAnsi="Times New Roman" w:cs="Times New Roman"/>
                <w:kern w:val="1"/>
                <w:sz w:val="24"/>
                <w:szCs w:val="24"/>
              </w:rPr>
              <w:t>18</w:t>
            </w:r>
          </w:p>
        </w:tc>
      </w:tr>
      <w:tr w:rsidR="00453187" w:rsidRPr="00D339E4" w14:paraId="02AF17A9" w14:textId="77777777">
        <w:tc>
          <w:tcPr>
            <w:tcW w:w="9039" w:type="dxa"/>
          </w:tcPr>
          <w:p w14:paraId="0A9A42E9" w14:textId="77777777" w:rsidR="00453187" w:rsidRPr="007A742B" w:rsidRDefault="00453187" w:rsidP="00D339E4">
            <w:pPr>
              <w:widowControl w:val="0"/>
              <w:suppressAutoHyphens/>
              <w:spacing w:after="0" w:line="360" w:lineRule="auto"/>
              <w:rPr>
                <w:rFonts w:ascii="Times New Roman" w:hAnsi="Times New Roman" w:cs="Times New Roman"/>
                <w:b/>
                <w:bCs/>
                <w:kern w:val="1"/>
                <w:sz w:val="24"/>
                <w:szCs w:val="24"/>
              </w:rPr>
            </w:pPr>
            <w:r w:rsidRPr="007A742B">
              <w:rPr>
                <w:rFonts w:ascii="Times New Roman" w:hAnsi="Times New Roman" w:cs="Times New Roman"/>
                <w:b/>
                <w:bCs/>
                <w:kern w:val="1"/>
                <w:sz w:val="24"/>
                <w:szCs w:val="24"/>
              </w:rPr>
              <w:t>Part 2 Armed Forces Personnel and Recruitment</w:t>
            </w:r>
          </w:p>
        </w:tc>
        <w:tc>
          <w:tcPr>
            <w:tcW w:w="815" w:type="dxa"/>
            <w:vAlign w:val="bottom"/>
          </w:tcPr>
          <w:p w14:paraId="5B05A59B"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2</w:t>
            </w:r>
            <w:r>
              <w:rPr>
                <w:rFonts w:ascii="Times New Roman" w:hAnsi="Times New Roman" w:cs="Times New Roman"/>
                <w:kern w:val="1"/>
                <w:sz w:val="24"/>
                <w:szCs w:val="24"/>
              </w:rPr>
              <w:t>0</w:t>
            </w:r>
          </w:p>
        </w:tc>
      </w:tr>
      <w:tr w:rsidR="00453187" w:rsidRPr="00D339E4" w14:paraId="54917E6D" w14:textId="77777777">
        <w:tc>
          <w:tcPr>
            <w:tcW w:w="9039" w:type="dxa"/>
          </w:tcPr>
          <w:p w14:paraId="122B5489"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The Armed  Forces</w:t>
            </w:r>
          </w:p>
        </w:tc>
        <w:tc>
          <w:tcPr>
            <w:tcW w:w="815" w:type="dxa"/>
            <w:vAlign w:val="bottom"/>
          </w:tcPr>
          <w:p w14:paraId="2356D0B5"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2</w:t>
            </w:r>
            <w:r>
              <w:rPr>
                <w:rFonts w:ascii="Times New Roman" w:hAnsi="Times New Roman" w:cs="Times New Roman"/>
                <w:kern w:val="1"/>
                <w:sz w:val="24"/>
                <w:szCs w:val="24"/>
              </w:rPr>
              <w:t>0</w:t>
            </w:r>
          </w:p>
        </w:tc>
      </w:tr>
      <w:tr w:rsidR="00453187" w:rsidRPr="00D339E4" w14:paraId="4D60FD5B" w14:textId="77777777">
        <w:tc>
          <w:tcPr>
            <w:tcW w:w="9039" w:type="dxa"/>
          </w:tcPr>
          <w:p w14:paraId="6CAC1128"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2.1 The Army</w:t>
            </w:r>
          </w:p>
        </w:tc>
        <w:tc>
          <w:tcPr>
            <w:tcW w:w="815" w:type="dxa"/>
            <w:vAlign w:val="bottom"/>
          </w:tcPr>
          <w:p w14:paraId="201B2B83"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2</w:t>
            </w:r>
            <w:r>
              <w:rPr>
                <w:rFonts w:ascii="Times New Roman" w:hAnsi="Times New Roman" w:cs="Times New Roman"/>
                <w:kern w:val="1"/>
                <w:sz w:val="24"/>
                <w:szCs w:val="24"/>
              </w:rPr>
              <w:t>0</w:t>
            </w:r>
          </w:p>
        </w:tc>
      </w:tr>
      <w:tr w:rsidR="00453187" w:rsidRPr="00D339E4" w14:paraId="26B92114" w14:textId="77777777">
        <w:tc>
          <w:tcPr>
            <w:tcW w:w="9039" w:type="dxa"/>
          </w:tcPr>
          <w:p w14:paraId="1CE471D0"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2.2 The Royal Air Force (RAF)</w:t>
            </w:r>
          </w:p>
        </w:tc>
        <w:tc>
          <w:tcPr>
            <w:tcW w:w="815" w:type="dxa"/>
            <w:vAlign w:val="bottom"/>
          </w:tcPr>
          <w:p w14:paraId="02EF05AB"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21</w:t>
            </w:r>
          </w:p>
        </w:tc>
      </w:tr>
      <w:tr w:rsidR="00453187" w:rsidRPr="00D339E4" w14:paraId="7AED395A" w14:textId="77777777">
        <w:tc>
          <w:tcPr>
            <w:tcW w:w="9039" w:type="dxa"/>
          </w:tcPr>
          <w:p w14:paraId="2736B956"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2.3 Royal Navy (RN/RM)</w:t>
            </w:r>
          </w:p>
        </w:tc>
        <w:tc>
          <w:tcPr>
            <w:tcW w:w="815" w:type="dxa"/>
            <w:vAlign w:val="bottom"/>
          </w:tcPr>
          <w:p w14:paraId="7970E424"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2</w:t>
            </w:r>
            <w:r>
              <w:rPr>
                <w:rFonts w:ascii="Times New Roman" w:hAnsi="Times New Roman" w:cs="Times New Roman"/>
                <w:kern w:val="1"/>
                <w:sz w:val="24"/>
                <w:szCs w:val="24"/>
              </w:rPr>
              <w:t>2</w:t>
            </w:r>
          </w:p>
        </w:tc>
      </w:tr>
      <w:tr w:rsidR="00453187" w:rsidRPr="00D339E4" w14:paraId="2B36CA28" w14:textId="77777777">
        <w:tc>
          <w:tcPr>
            <w:tcW w:w="9039" w:type="dxa"/>
          </w:tcPr>
          <w:p w14:paraId="79BE30B2"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2.4 The Military Provost Guard Service (MPGS)</w:t>
            </w:r>
          </w:p>
        </w:tc>
        <w:tc>
          <w:tcPr>
            <w:tcW w:w="815" w:type="dxa"/>
            <w:vAlign w:val="bottom"/>
          </w:tcPr>
          <w:p w14:paraId="105F1860"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2</w:t>
            </w:r>
            <w:r>
              <w:rPr>
                <w:rFonts w:ascii="Times New Roman" w:hAnsi="Times New Roman" w:cs="Times New Roman"/>
                <w:kern w:val="1"/>
                <w:sz w:val="24"/>
                <w:szCs w:val="24"/>
              </w:rPr>
              <w:t>2</w:t>
            </w:r>
          </w:p>
        </w:tc>
      </w:tr>
      <w:tr w:rsidR="00453187" w:rsidRPr="00D339E4" w14:paraId="12F20815" w14:textId="77777777">
        <w:tc>
          <w:tcPr>
            <w:tcW w:w="9039" w:type="dxa"/>
          </w:tcPr>
          <w:p w14:paraId="6FF62B9B"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2.5 MoD Personnel</w:t>
            </w:r>
          </w:p>
        </w:tc>
        <w:tc>
          <w:tcPr>
            <w:tcW w:w="815" w:type="dxa"/>
            <w:vAlign w:val="bottom"/>
          </w:tcPr>
          <w:p w14:paraId="51F3D9A9"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2</w:t>
            </w:r>
            <w:r>
              <w:rPr>
                <w:rFonts w:ascii="Times New Roman" w:hAnsi="Times New Roman" w:cs="Times New Roman"/>
                <w:kern w:val="1"/>
                <w:sz w:val="24"/>
                <w:szCs w:val="24"/>
              </w:rPr>
              <w:t>3</w:t>
            </w:r>
          </w:p>
        </w:tc>
      </w:tr>
      <w:tr w:rsidR="00453187" w:rsidRPr="00D339E4" w14:paraId="6F5A9696" w14:textId="77777777">
        <w:tc>
          <w:tcPr>
            <w:tcW w:w="9039" w:type="dxa"/>
          </w:tcPr>
          <w:p w14:paraId="6A2CBF61"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2.6 Reserve Forces</w:t>
            </w:r>
          </w:p>
        </w:tc>
        <w:tc>
          <w:tcPr>
            <w:tcW w:w="815" w:type="dxa"/>
            <w:vAlign w:val="bottom"/>
          </w:tcPr>
          <w:p w14:paraId="51B6DD74"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2</w:t>
            </w:r>
            <w:r>
              <w:rPr>
                <w:rFonts w:ascii="Times New Roman" w:hAnsi="Times New Roman" w:cs="Times New Roman"/>
                <w:kern w:val="1"/>
                <w:sz w:val="24"/>
                <w:szCs w:val="24"/>
              </w:rPr>
              <w:t>8</w:t>
            </w:r>
          </w:p>
        </w:tc>
      </w:tr>
      <w:tr w:rsidR="00453187" w:rsidRPr="00D339E4" w14:paraId="20C76C07" w14:textId="77777777">
        <w:tc>
          <w:tcPr>
            <w:tcW w:w="9039" w:type="dxa"/>
          </w:tcPr>
          <w:p w14:paraId="014FE478"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2.7 Recruitment</w:t>
            </w:r>
          </w:p>
        </w:tc>
        <w:tc>
          <w:tcPr>
            <w:tcW w:w="815" w:type="dxa"/>
            <w:vAlign w:val="bottom"/>
          </w:tcPr>
          <w:p w14:paraId="70FC7953"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3</w:t>
            </w:r>
            <w:r>
              <w:rPr>
                <w:rFonts w:ascii="Times New Roman" w:hAnsi="Times New Roman" w:cs="Times New Roman"/>
                <w:kern w:val="1"/>
                <w:sz w:val="24"/>
                <w:szCs w:val="24"/>
              </w:rPr>
              <w:t>4</w:t>
            </w:r>
          </w:p>
        </w:tc>
      </w:tr>
      <w:tr w:rsidR="00453187" w:rsidRPr="00D339E4" w14:paraId="0B25E397" w14:textId="77777777">
        <w:tc>
          <w:tcPr>
            <w:tcW w:w="9039" w:type="dxa"/>
          </w:tcPr>
          <w:p w14:paraId="1D8805C3" w14:textId="77777777" w:rsidR="00453187" w:rsidRPr="007A742B" w:rsidRDefault="00453187" w:rsidP="00D339E4">
            <w:pPr>
              <w:widowControl w:val="0"/>
              <w:suppressAutoHyphens/>
              <w:spacing w:after="0" w:line="360" w:lineRule="auto"/>
              <w:rPr>
                <w:rFonts w:ascii="Times New Roman" w:hAnsi="Times New Roman" w:cs="Times New Roman"/>
                <w:b/>
                <w:bCs/>
                <w:kern w:val="1"/>
                <w:sz w:val="24"/>
                <w:szCs w:val="24"/>
              </w:rPr>
            </w:pPr>
            <w:r w:rsidRPr="007A742B">
              <w:rPr>
                <w:rFonts w:ascii="Times New Roman" w:hAnsi="Times New Roman" w:cs="Times New Roman"/>
                <w:b/>
                <w:bCs/>
                <w:kern w:val="1"/>
                <w:sz w:val="24"/>
                <w:szCs w:val="24"/>
              </w:rPr>
              <w:t>Part 3 Military Involvement in the Community</w:t>
            </w:r>
          </w:p>
        </w:tc>
        <w:tc>
          <w:tcPr>
            <w:tcW w:w="815" w:type="dxa"/>
            <w:vAlign w:val="bottom"/>
          </w:tcPr>
          <w:p w14:paraId="0651CCAE"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4</w:t>
            </w:r>
            <w:r>
              <w:rPr>
                <w:rFonts w:ascii="Times New Roman" w:hAnsi="Times New Roman" w:cs="Times New Roman"/>
                <w:kern w:val="1"/>
                <w:sz w:val="24"/>
                <w:szCs w:val="24"/>
              </w:rPr>
              <w:t>0</w:t>
            </w:r>
          </w:p>
        </w:tc>
      </w:tr>
      <w:tr w:rsidR="00453187" w:rsidRPr="00D339E4" w14:paraId="65A7EB78" w14:textId="77777777">
        <w:tc>
          <w:tcPr>
            <w:tcW w:w="9039" w:type="dxa"/>
          </w:tcPr>
          <w:p w14:paraId="4798CA0F"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3.1 Reserve Forces in Wales: Engagement in the Community</w:t>
            </w:r>
          </w:p>
        </w:tc>
        <w:tc>
          <w:tcPr>
            <w:tcW w:w="815" w:type="dxa"/>
            <w:vAlign w:val="bottom"/>
          </w:tcPr>
          <w:p w14:paraId="4B8C6FC0"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4</w:t>
            </w:r>
            <w:r>
              <w:rPr>
                <w:rFonts w:ascii="Times New Roman" w:hAnsi="Times New Roman" w:cs="Times New Roman"/>
                <w:kern w:val="1"/>
                <w:sz w:val="24"/>
                <w:szCs w:val="24"/>
              </w:rPr>
              <w:t>3</w:t>
            </w:r>
          </w:p>
        </w:tc>
      </w:tr>
      <w:tr w:rsidR="00453187" w:rsidRPr="00D339E4" w14:paraId="551E2D6F" w14:textId="77777777">
        <w:tc>
          <w:tcPr>
            <w:tcW w:w="9039" w:type="dxa"/>
          </w:tcPr>
          <w:p w14:paraId="760148CF"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 xml:space="preserve">3.2 The Cadet Forces </w:t>
            </w:r>
          </w:p>
        </w:tc>
        <w:tc>
          <w:tcPr>
            <w:tcW w:w="815" w:type="dxa"/>
            <w:vAlign w:val="bottom"/>
          </w:tcPr>
          <w:p w14:paraId="2A5334D2"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4</w:t>
            </w:r>
            <w:r>
              <w:rPr>
                <w:rFonts w:ascii="Times New Roman" w:hAnsi="Times New Roman" w:cs="Times New Roman"/>
                <w:kern w:val="1"/>
                <w:sz w:val="24"/>
                <w:szCs w:val="24"/>
              </w:rPr>
              <w:t>3</w:t>
            </w:r>
          </w:p>
        </w:tc>
      </w:tr>
      <w:tr w:rsidR="00453187" w:rsidRPr="00D339E4" w14:paraId="44ACBABA" w14:textId="77777777">
        <w:tc>
          <w:tcPr>
            <w:tcW w:w="9039" w:type="dxa"/>
          </w:tcPr>
          <w:p w14:paraId="01C1F0AB"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3.3 Schools and Colleges</w:t>
            </w:r>
          </w:p>
        </w:tc>
        <w:tc>
          <w:tcPr>
            <w:tcW w:w="815" w:type="dxa"/>
            <w:vAlign w:val="bottom"/>
          </w:tcPr>
          <w:p w14:paraId="083A6E79"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4</w:t>
            </w:r>
            <w:r>
              <w:rPr>
                <w:rFonts w:ascii="Times New Roman" w:hAnsi="Times New Roman" w:cs="Times New Roman"/>
                <w:kern w:val="1"/>
                <w:sz w:val="24"/>
                <w:szCs w:val="24"/>
              </w:rPr>
              <w:t>5</w:t>
            </w:r>
          </w:p>
        </w:tc>
      </w:tr>
      <w:tr w:rsidR="00453187" w:rsidRPr="00D339E4" w14:paraId="5E262ACC" w14:textId="77777777">
        <w:tc>
          <w:tcPr>
            <w:tcW w:w="9039" w:type="dxa"/>
          </w:tcPr>
          <w:p w14:paraId="318446D5"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3.4 Extra curricular activities</w:t>
            </w:r>
          </w:p>
        </w:tc>
        <w:tc>
          <w:tcPr>
            <w:tcW w:w="815" w:type="dxa"/>
            <w:vAlign w:val="bottom"/>
          </w:tcPr>
          <w:p w14:paraId="3A9E18B2"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5</w:t>
            </w:r>
            <w:r>
              <w:rPr>
                <w:rFonts w:ascii="Times New Roman" w:hAnsi="Times New Roman" w:cs="Times New Roman"/>
                <w:kern w:val="1"/>
                <w:sz w:val="24"/>
                <w:szCs w:val="24"/>
              </w:rPr>
              <w:t>0</w:t>
            </w:r>
          </w:p>
        </w:tc>
      </w:tr>
      <w:tr w:rsidR="00453187" w:rsidRPr="00D339E4" w14:paraId="3AADD6F1" w14:textId="77777777">
        <w:tc>
          <w:tcPr>
            <w:tcW w:w="9039" w:type="dxa"/>
          </w:tcPr>
          <w:p w14:paraId="7944AE8B" w14:textId="77777777" w:rsidR="00453187" w:rsidRPr="007A742B" w:rsidRDefault="00453187" w:rsidP="00D339E4">
            <w:pPr>
              <w:widowControl w:val="0"/>
              <w:suppressAutoHyphens/>
              <w:spacing w:after="0" w:line="360" w:lineRule="auto"/>
              <w:rPr>
                <w:rFonts w:ascii="Times New Roman" w:hAnsi="Times New Roman" w:cs="Times New Roman"/>
                <w:b/>
                <w:bCs/>
                <w:kern w:val="1"/>
                <w:sz w:val="24"/>
                <w:szCs w:val="24"/>
              </w:rPr>
            </w:pPr>
            <w:r w:rsidRPr="007A742B">
              <w:rPr>
                <w:rFonts w:ascii="Times New Roman" w:hAnsi="Times New Roman" w:cs="Times New Roman"/>
                <w:b/>
                <w:bCs/>
                <w:kern w:val="1"/>
                <w:sz w:val="24"/>
                <w:szCs w:val="24"/>
              </w:rPr>
              <w:t>Part 4 Military Research and Expenditure in Wales</w:t>
            </w:r>
          </w:p>
        </w:tc>
        <w:tc>
          <w:tcPr>
            <w:tcW w:w="815" w:type="dxa"/>
            <w:vAlign w:val="bottom"/>
          </w:tcPr>
          <w:p w14:paraId="5AE913EA"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5</w:t>
            </w:r>
            <w:r>
              <w:rPr>
                <w:rFonts w:ascii="Times New Roman" w:hAnsi="Times New Roman" w:cs="Times New Roman"/>
                <w:kern w:val="1"/>
                <w:sz w:val="24"/>
                <w:szCs w:val="24"/>
              </w:rPr>
              <w:t>4</w:t>
            </w:r>
          </w:p>
        </w:tc>
      </w:tr>
      <w:tr w:rsidR="00453187" w:rsidRPr="00D339E4" w14:paraId="49A42AA0" w14:textId="77777777">
        <w:tc>
          <w:tcPr>
            <w:tcW w:w="9039" w:type="dxa"/>
          </w:tcPr>
          <w:p w14:paraId="3A1BBAB6"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4.1 Military Research in Welsh Universities</w:t>
            </w:r>
          </w:p>
        </w:tc>
        <w:tc>
          <w:tcPr>
            <w:tcW w:w="815" w:type="dxa"/>
            <w:vAlign w:val="bottom"/>
          </w:tcPr>
          <w:p w14:paraId="54D6A5D1"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5</w:t>
            </w:r>
            <w:r>
              <w:rPr>
                <w:rFonts w:ascii="Times New Roman" w:hAnsi="Times New Roman" w:cs="Times New Roman"/>
                <w:kern w:val="1"/>
                <w:sz w:val="24"/>
                <w:szCs w:val="24"/>
              </w:rPr>
              <w:t>4</w:t>
            </w:r>
          </w:p>
        </w:tc>
      </w:tr>
      <w:tr w:rsidR="00453187" w:rsidRPr="00D339E4" w14:paraId="448CE0F1" w14:textId="77777777">
        <w:tc>
          <w:tcPr>
            <w:tcW w:w="9039" w:type="dxa"/>
          </w:tcPr>
          <w:p w14:paraId="3A0424F3" w14:textId="77777777" w:rsidR="00453187" w:rsidRPr="00D339E4" w:rsidRDefault="00453187" w:rsidP="00D339E4">
            <w:pPr>
              <w:widowControl w:val="0"/>
              <w:suppressAutoHyphens/>
              <w:spacing w:after="0" w:line="360" w:lineRule="auto"/>
              <w:rPr>
                <w:rFonts w:ascii="Times New Roman" w:hAnsi="Times New Roman" w:cs="Times New Roman"/>
                <w:kern w:val="1"/>
                <w:sz w:val="24"/>
                <w:szCs w:val="24"/>
              </w:rPr>
            </w:pPr>
            <w:r w:rsidRPr="00D339E4">
              <w:rPr>
                <w:rFonts w:ascii="Times New Roman" w:hAnsi="Times New Roman" w:cs="Times New Roman"/>
                <w:kern w:val="1"/>
                <w:sz w:val="24"/>
                <w:szCs w:val="24"/>
              </w:rPr>
              <w:t>4.2 Public Expenditure on Defence on Wales</w:t>
            </w:r>
          </w:p>
        </w:tc>
        <w:tc>
          <w:tcPr>
            <w:tcW w:w="815" w:type="dxa"/>
            <w:vAlign w:val="bottom"/>
          </w:tcPr>
          <w:p w14:paraId="4C0A5C89"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5</w:t>
            </w:r>
            <w:r>
              <w:rPr>
                <w:rFonts w:ascii="Times New Roman" w:hAnsi="Times New Roman" w:cs="Times New Roman"/>
                <w:kern w:val="1"/>
                <w:sz w:val="24"/>
                <w:szCs w:val="24"/>
              </w:rPr>
              <w:t>5</w:t>
            </w:r>
          </w:p>
        </w:tc>
      </w:tr>
      <w:tr w:rsidR="00453187" w:rsidRPr="00D339E4" w14:paraId="480BF409" w14:textId="77777777">
        <w:tc>
          <w:tcPr>
            <w:tcW w:w="9039" w:type="dxa"/>
          </w:tcPr>
          <w:p w14:paraId="6B9E49FA" w14:textId="77777777" w:rsidR="00453187" w:rsidRPr="007A742B" w:rsidRDefault="00453187" w:rsidP="00D339E4">
            <w:pPr>
              <w:widowControl w:val="0"/>
              <w:suppressAutoHyphens/>
              <w:spacing w:after="0" w:line="360" w:lineRule="auto"/>
              <w:rPr>
                <w:rFonts w:ascii="Times New Roman" w:hAnsi="Times New Roman" w:cs="Times New Roman"/>
                <w:b/>
                <w:bCs/>
                <w:kern w:val="1"/>
                <w:sz w:val="24"/>
                <w:szCs w:val="24"/>
              </w:rPr>
            </w:pPr>
            <w:r w:rsidRPr="007A742B">
              <w:rPr>
                <w:rFonts w:ascii="Times New Roman" w:hAnsi="Times New Roman" w:cs="Times New Roman"/>
                <w:b/>
                <w:bCs/>
                <w:kern w:val="1"/>
                <w:sz w:val="24"/>
                <w:szCs w:val="24"/>
              </w:rPr>
              <w:lastRenderedPageBreak/>
              <w:t>Part 5 Companies in Wales that supply information  on services directly or indirectly to defence</w:t>
            </w:r>
          </w:p>
        </w:tc>
        <w:tc>
          <w:tcPr>
            <w:tcW w:w="815" w:type="dxa"/>
            <w:vAlign w:val="bottom"/>
          </w:tcPr>
          <w:p w14:paraId="3288E027"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5</w:t>
            </w:r>
            <w:r>
              <w:rPr>
                <w:rFonts w:ascii="Times New Roman" w:hAnsi="Times New Roman" w:cs="Times New Roman"/>
                <w:kern w:val="1"/>
                <w:sz w:val="24"/>
                <w:szCs w:val="24"/>
              </w:rPr>
              <w:t>7</w:t>
            </w:r>
          </w:p>
        </w:tc>
      </w:tr>
      <w:tr w:rsidR="00453187" w:rsidRPr="00D339E4" w14:paraId="74E3D488" w14:textId="77777777">
        <w:tc>
          <w:tcPr>
            <w:tcW w:w="9039" w:type="dxa"/>
          </w:tcPr>
          <w:p w14:paraId="0D9DDC22" w14:textId="77777777" w:rsidR="00453187" w:rsidRPr="007A742B" w:rsidRDefault="00453187" w:rsidP="00D339E4">
            <w:pPr>
              <w:widowControl w:val="0"/>
              <w:suppressAutoHyphens/>
              <w:spacing w:after="0" w:line="360" w:lineRule="auto"/>
              <w:rPr>
                <w:rFonts w:ascii="Times New Roman" w:hAnsi="Times New Roman" w:cs="Times New Roman"/>
                <w:b/>
                <w:bCs/>
                <w:kern w:val="1"/>
                <w:sz w:val="24"/>
                <w:szCs w:val="24"/>
              </w:rPr>
            </w:pPr>
            <w:r w:rsidRPr="007A742B">
              <w:rPr>
                <w:rFonts w:ascii="Times New Roman" w:hAnsi="Times New Roman" w:cs="Times New Roman"/>
                <w:b/>
                <w:bCs/>
                <w:kern w:val="1"/>
                <w:sz w:val="24"/>
                <w:szCs w:val="24"/>
              </w:rPr>
              <w:t>Conclusion</w:t>
            </w:r>
          </w:p>
        </w:tc>
        <w:tc>
          <w:tcPr>
            <w:tcW w:w="815" w:type="dxa"/>
            <w:vAlign w:val="bottom"/>
          </w:tcPr>
          <w:p w14:paraId="7C12B62D"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6</w:t>
            </w:r>
            <w:r>
              <w:rPr>
                <w:rFonts w:ascii="Times New Roman" w:hAnsi="Times New Roman" w:cs="Times New Roman"/>
                <w:kern w:val="1"/>
                <w:sz w:val="24"/>
                <w:szCs w:val="24"/>
              </w:rPr>
              <w:t>0</w:t>
            </w:r>
          </w:p>
        </w:tc>
      </w:tr>
      <w:tr w:rsidR="00453187" w:rsidRPr="00D339E4" w14:paraId="26430C88" w14:textId="77777777">
        <w:tc>
          <w:tcPr>
            <w:tcW w:w="9039" w:type="dxa"/>
          </w:tcPr>
          <w:p w14:paraId="635D4CBB" w14:textId="77777777" w:rsidR="00453187" w:rsidRPr="007A742B" w:rsidRDefault="00453187" w:rsidP="00D339E4">
            <w:pPr>
              <w:widowControl w:val="0"/>
              <w:suppressAutoHyphens/>
              <w:spacing w:after="0" w:line="360" w:lineRule="auto"/>
              <w:rPr>
                <w:rFonts w:ascii="Times New Roman" w:hAnsi="Times New Roman" w:cs="Times New Roman"/>
                <w:b/>
                <w:bCs/>
                <w:kern w:val="1"/>
                <w:sz w:val="24"/>
                <w:szCs w:val="24"/>
              </w:rPr>
            </w:pPr>
            <w:r w:rsidRPr="007A742B">
              <w:rPr>
                <w:rFonts w:ascii="Times New Roman" w:hAnsi="Times New Roman" w:cs="Times New Roman"/>
                <w:b/>
                <w:bCs/>
                <w:kern w:val="1"/>
                <w:sz w:val="24"/>
                <w:szCs w:val="24"/>
              </w:rPr>
              <w:t>Sources</w:t>
            </w:r>
          </w:p>
        </w:tc>
        <w:tc>
          <w:tcPr>
            <w:tcW w:w="815" w:type="dxa"/>
            <w:vAlign w:val="bottom"/>
          </w:tcPr>
          <w:p w14:paraId="0D558E5C"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6</w:t>
            </w:r>
            <w:r>
              <w:rPr>
                <w:rFonts w:ascii="Times New Roman" w:hAnsi="Times New Roman" w:cs="Times New Roman"/>
                <w:kern w:val="1"/>
                <w:sz w:val="24"/>
                <w:szCs w:val="24"/>
              </w:rPr>
              <w:t>2</w:t>
            </w:r>
          </w:p>
        </w:tc>
      </w:tr>
      <w:tr w:rsidR="00453187" w:rsidRPr="00D339E4" w14:paraId="3F7BA8DC" w14:textId="77777777">
        <w:tc>
          <w:tcPr>
            <w:tcW w:w="9039" w:type="dxa"/>
          </w:tcPr>
          <w:p w14:paraId="75447E37" w14:textId="77777777" w:rsidR="00453187" w:rsidRPr="007A742B" w:rsidRDefault="00453187" w:rsidP="00D339E4">
            <w:pPr>
              <w:widowControl w:val="0"/>
              <w:suppressAutoHyphens/>
              <w:spacing w:after="0" w:line="360" w:lineRule="auto"/>
              <w:rPr>
                <w:rFonts w:ascii="Times New Roman" w:hAnsi="Times New Roman" w:cs="Times New Roman"/>
                <w:b/>
                <w:bCs/>
                <w:kern w:val="1"/>
                <w:sz w:val="24"/>
                <w:szCs w:val="24"/>
              </w:rPr>
            </w:pPr>
            <w:r w:rsidRPr="007A742B">
              <w:rPr>
                <w:rFonts w:ascii="Times New Roman" w:hAnsi="Times New Roman" w:cs="Times New Roman"/>
                <w:b/>
                <w:bCs/>
                <w:kern w:val="1"/>
                <w:sz w:val="24"/>
                <w:szCs w:val="24"/>
              </w:rPr>
              <w:t>Appendices</w:t>
            </w:r>
          </w:p>
        </w:tc>
        <w:tc>
          <w:tcPr>
            <w:tcW w:w="815" w:type="dxa"/>
            <w:vAlign w:val="bottom"/>
          </w:tcPr>
          <w:p w14:paraId="5FAB08C0"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6</w:t>
            </w:r>
            <w:r>
              <w:rPr>
                <w:rFonts w:ascii="Times New Roman" w:hAnsi="Times New Roman" w:cs="Times New Roman"/>
                <w:kern w:val="1"/>
                <w:sz w:val="24"/>
                <w:szCs w:val="24"/>
              </w:rPr>
              <w:t>7</w:t>
            </w:r>
          </w:p>
        </w:tc>
      </w:tr>
      <w:tr w:rsidR="00453187" w:rsidRPr="00D339E4" w14:paraId="0D1149D0" w14:textId="77777777">
        <w:tc>
          <w:tcPr>
            <w:tcW w:w="9039" w:type="dxa"/>
          </w:tcPr>
          <w:p w14:paraId="0609C41C" w14:textId="77777777" w:rsidR="00453187" w:rsidRDefault="00453187" w:rsidP="00D339E4">
            <w:pPr>
              <w:widowControl w:val="0"/>
              <w:numPr>
                <w:ilvl w:val="0"/>
                <w:numId w:val="31"/>
              </w:numPr>
              <w:suppressAutoHyphens/>
              <w:spacing w:after="0" w:line="240" w:lineRule="auto"/>
              <w:rPr>
                <w:rFonts w:ascii="Times New Roman" w:hAnsi="Times New Roman" w:cs="Times New Roman"/>
                <w:kern w:val="1"/>
                <w:sz w:val="24"/>
                <w:szCs w:val="24"/>
              </w:rPr>
            </w:pPr>
            <w:r w:rsidRPr="00D339E4">
              <w:rPr>
                <w:rFonts w:ascii="Times New Roman" w:hAnsi="Times New Roman" w:cs="Times New Roman"/>
                <w:kern w:val="1"/>
                <w:sz w:val="24"/>
                <w:szCs w:val="24"/>
              </w:rPr>
              <w:t>Distribution of MoD civilian personnel by region at 1</w:t>
            </w:r>
            <w:r w:rsidRPr="00D339E4">
              <w:rPr>
                <w:rFonts w:ascii="Times New Roman" w:hAnsi="Times New Roman" w:cs="Times New Roman"/>
                <w:kern w:val="1"/>
                <w:sz w:val="24"/>
                <w:szCs w:val="24"/>
                <w:vertAlign w:val="superscript"/>
              </w:rPr>
              <w:t>st</w:t>
            </w:r>
            <w:r w:rsidRPr="00D339E4">
              <w:rPr>
                <w:rFonts w:ascii="Times New Roman" w:hAnsi="Times New Roman" w:cs="Times New Roman"/>
                <w:kern w:val="1"/>
                <w:sz w:val="24"/>
                <w:szCs w:val="24"/>
              </w:rPr>
              <w:t xml:space="preserve"> July 2015</w:t>
            </w:r>
          </w:p>
          <w:p w14:paraId="3FB524E3" w14:textId="77777777" w:rsidR="00453187" w:rsidRPr="00D339E4" w:rsidRDefault="00453187" w:rsidP="006171B1">
            <w:pPr>
              <w:widowControl w:val="0"/>
              <w:suppressAutoHyphens/>
              <w:spacing w:after="0" w:line="240" w:lineRule="auto"/>
              <w:ind w:left="360"/>
              <w:rPr>
                <w:rFonts w:ascii="Times New Roman" w:hAnsi="Times New Roman" w:cs="Times New Roman"/>
                <w:kern w:val="1"/>
                <w:sz w:val="24"/>
                <w:szCs w:val="24"/>
              </w:rPr>
            </w:pPr>
            <w:r w:rsidRPr="00D339E4">
              <w:rPr>
                <w:rFonts w:ascii="Times New Roman" w:hAnsi="Times New Roman" w:cs="Times New Roman"/>
                <w:kern w:val="1"/>
                <w:sz w:val="24"/>
                <w:szCs w:val="24"/>
              </w:rPr>
              <w:t>Distribution of UK regular forces by region as at 1</w:t>
            </w:r>
            <w:r w:rsidRPr="00D339E4">
              <w:rPr>
                <w:rFonts w:ascii="Times New Roman" w:hAnsi="Times New Roman" w:cs="Times New Roman"/>
                <w:kern w:val="1"/>
                <w:sz w:val="24"/>
                <w:szCs w:val="24"/>
                <w:vertAlign w:val="superscript"/>
              </w:rPr>
              <w:t>st</w:t>
            </w:r>
            <w:r w:rsidRPr="00D339E4">
              <w:rPr>
                <w:rFonts w:ascii="Times New Roman" w:hAnsi="Times New Roman" w:cs="Times New Roman"/>
                <w:kern w:val="1"/>
                <w:sz w:val="24"/>
                <w:szCs w:val="24"/>
              </w:rPr>
              <w:t xml:space="preserve"> June 2015</w:t>
            </w:r>
          </w:p>
        </w:tc>
        <w:tc>
          <w:tcPr>
            <w:tcW w:w="815" w:type="dxa"/>
            <w:vAlign w:val="bottom"/>
          </w:tcPr>
          <w:p w14:paraId="2354F394"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Pr>
                <w:rFonts w:ascii="Times New Roman" w:hAnsi="Times New Roman" w:cs="Times New Roman"/>
                <w:kern w:val="1"/>
                <w:sz w:val="24"/>
                <w:szCs w:val="24"/>
              </w:rPr>
              <w:t>68</w:t>
            </w:r>
          </w:p>
        </w:tc>
      </w:tr>
      <w:tr w:rsidR="00453187" w:rsidRPr="00D339E4" w14:paraId="5799CFB9" w14:textId="77777777">
        <w:tc>
          <w:tcPr>
            <w:tcW w:w="9039" w:type="dxa"/>
          </w:tcPr>
          <w:p w14:paraId="6B496A41" w14:textId="77777777" w:rsidR="00453187" w:rsidRPr="00D339E4" w:rsidRDefault="00453187" w:rsidP="00D339E4">
            <w:pPr>
              <w:widowControl w:val="0"/>
              <w:numPr>
                <w:ilvl w:val="0"/>
                <w:numId w:val="31"/>
              </w:numPr>
              <w:suppressAutoHyphens/>
              <w:spacing w:after="0" w:line="240" w:lineRule="auto"/>
              <w:rPr>
                <w:rFonts w:ascii="Times New Roman" w:hAnsi="Times New Roman" w:cs="Times New Roman"/>
                <w:kern w:val="1"/>
                <w:sz w:val="24"/>
                <w:szCs w:val="24"/>
              </w:rPr>
            </w:pPr>
            <w:r w:rsidRPr="00D339E4">
              <w:rPr>
                <w:rFonts w:ascii="Times New Roman" w:hAnsi="Times New Roman" w:cs="Times New Roman"/>
                <w:kern w:val="1"/>
                <w:sz w:val="24"/>
                <w:szCs w:val="24"/>
              </w:rPr>
              <w:t>TA/Army Reserve Units in Wales as of 1</w:t>
            </w:r>
            <w:r w:rsidRPr="00D339E4">
              <w:rPr>
                <w:rFonts w:ascii="Times New Roman" w:hAnsi="Times New Roman" w:cs="Times New Roman"/>
                <w:kern w:val="1"/>
                <w:sz w:val="24"/>
                <w:szCs w:val="24"/>
                <w:vertAlign w:val="superscript"/>
              </w:rPr>
              <w:t>st</w:t>
            </w:r>
            <w:r w:rsidRPr="00D339E4">
              <w:rPr>
                <w:rFonts w:ascii="Times New Roman" w:hAnsi="Times New Roman" w:cs="Times New Roman"/>
                <w:kern w:val="1"/>
                <w:sz w:val="24"/>
                <w:szCs w:val="24"/>
              </w:rPr>
              <w:t xml:space="preserve"> January 2015</w:t>
            </w:r>
          </w:p>
        </w:tc>
        <w:tc>
          <w:tcPr>
            <w:tcW w:w="815" w:type="dxa"/>
            <w:vAlign w:val="bottom"/>
          </w:tcPr>
          <w:p w14:paraId="7A7E3A91"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7</w:t>
            </w:r>
            <w:r>
              <w:rPr>
                <w:rFonts w:ascii="Times New Roman" w:hAnsi="Times New Roman" w:cs="Times New Roman"/>
                <w:kern w:val="1"/>
                <w:sz w:val="24"/>
                <w:szCs w:val="24"/>
              </w:rPr>
              <w:t>0</w:t>
            </w:r>
          </w:p>
        </w:tc>
      </w:tr>
      <w:tr w:rsidR="00453187" w:rsidRPr="00D339E4" w14:paraId="094B5598" w14:textId="77777777">
        <w:tc>
          <w:tcPr>
            <w:tcW w:w="9039" w:type="dxa"/>
          </w:tcPr>
          <w:p w14:paraId="42C2E092" w14:textId="77777777" w:rsidR="00453187" w:rsidRPr="00D339E4" w:rsidRDefault="00453187" w:rsidP="00D339E4">
            <w:pPr>
              <w:widowControl w:val="0"/>
              <w:numPr>
                <w:ilvl w:val="0"/>
                <w:numId w:val="31"/>
              </w:numPr>
              <w:suppressAutoHyphens/>
              <w:spacing w:after="0" w:line="240" w:lineRule="auto"/>
              <w:rPr>
                <w:rFonts w:ascii="Times New Roman" w:hAnsi="Times New Roman" w:cs="Times New Roman"/>
                <w:kern w:val="1"/>
                <w:sz w:val="24"/>
                <w:szCs w:val="24"/>
              </w:rPr>
            </w:pPr>
            <w:r>
              <w:rPr>
                <w:rFonts w:ascii="Times New Roman" w:hAnsi="Times New Roman" w:cs="Times New Roman"/>
                <w:kern w:val="1"/>
                <w:sz w:val="24"/>
                <w:szCs w:val="24"/>
              </w:rPr>
              <w:t>House of Commons debate on the closure of Armed Forces recruitment offices in Wales, February 2013</w:t>
            </w:r>
          </w:p>
        </w:tc>
        <w:tc>
          <w:tcPr>
            <w:tcW w:w="815" w:type="dxa"/>
            <w:vAlign w:val="bottom"/>
          </w:tcPr>
          <w:p w14:paraId="492E1E40"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Pr>
                <w:rFonts w:ascii="Times New Roman" w:hAnsi="Times New Roman" w:cs="Times New Roman"/>
                <w:kern w:val="1"/>
                <w:sz w:val="24"/>
                <w:szCs w:val="24"/>
              </w:rPr>
              <w:t>74</w:t>
            </w:r>
          </w:p>
        </w:tc>
      </w:tr>
      <w:tr w:rsidR="00453187" w:rsidRPr="00D339E4" w14:paraId="7AAEA2FE" w14:textId="77777777">
        <w:tc>
          <w:tcPr>
            <w:tcW w:w="9039" w:type="dxa"/>
          </w:tcPr>
          <w:p w14:paraId="2A1F619E" w14:textId="77777777" w:rsidR="00453187" w:rsidRPr="00D339E4" w:rsidRDefault="00453187" w:rsidP="00D339E4">
            <w:pPr>
              <w:widowControl w:val="0"/>
              <w:numPr>
                <w:ilvl w:val="0"/>
                <w:numId w:val="31"/>
              </w:numPr>
              <w:suppressAutoHyphens/>
              <w:spacing w:after="0" w:line="240" w:lineRule="auto"/>
              <w:rPr>
                <w:rFonts w:ascii="Times New Roman" w:hAnsi="Times New Roman" w:cs="Times New Roman"/>
                <w:kern w:val="1"/>
                <w:sz w:val="24"/>
                <w:szCs w:val="24"/>
              </w:rPr>
            </w:pPr>
            <w:r>
              <w:rPr>
                <w:rFonts w:ascii="Times New Roman" w:hAnsi="Times New Roman" w:cs="Times New Roman"/>
                <w:kern w:val="1"/>
                <w:sz w:val="24"/>
                <w:szCs w:val="24"/>
              </w:rPr>
              <w:t>Cadet Centres and Combined Cadets Centres</w:t>
            </w:r>
            <w:r w:rsidRPr="00D339E4">
              <w:rPr>
                <w:rFonts w:ascii="Times New Roman" w:hAnsi="Times New Roman" w:cs="Times New Roman"/>
                <w:kern w:val="1"/>
                <w:sz w:val="24"/>
                <w:szCs w:val="24"/>
              </w:rPr>
              <w:t xml:space="preserve"> in Wales as of January 2015</w:t>
            </w:r>
          </w:p>
        </w:tc>
        <w:tc>
          <w:tcPr>
            <w:tcW w:w="815" w:type="dxa"/>
            <w:vAlign w:val="bottom"/>
          </w:tcPr>
          <w:p w14:paraId="10F0A31F"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7</w:t>
            </w:r>
            <w:r>
              <w:rPr>
                <w:rFonts w:ascii="Times New Roman" w:hAnsi="Times New Roman" w:cs="Times New Roman"/>
                <w:kern w:val="1"/>
                <w:sz w:val="24"/>
                <w:szCs w:val="24"/>
              </w:rPr>
              <w:t>5</w:t>
            </w:r>
          </w:p>
        </w:tc>
      </w:tr>
      <w:tr w:rsidR="00453187" w:rsidRPr="00D339E4" w14:paraId="40481646" w14:textId="77777777">
        <w:tc>
          <w:tcPr>
            <w:tcW w:w="9039" w:type="dxa"/>
          </w:tcPr>
          <w:p w14:paraId="18AFD619" w14:textId="77777777" w:rsidR="00453187" w:rsidRPr="00D339E4" w:rsidRDefault="00453187" w:rsidP="00D339E4">
            <w:pPr>
              <w:widowControl w:val="0"/>
              <w:numPr>
                <w:ilvl w:val="0"/>
                <w:numId w:val="31"/>
              </w:numPr>
              <w:suppressAutoHyphens/>
              <w:spacing w:after="0" w:line="240" w:lineRule="auto"/>
              <w:rPr>
                <w:rFonts w:ascii="Times New Roman" w:hAnsi="Times New Roman" w:cs="Times New Roman"/>
                <w:kern w:val="1"/>
                <w:sz w:val="24"/>
                <w:szCs w:val="24"/>
              </w:rPr>
            </w:pPr>
            <w:r w:rsidRPr="00D339E4">
              <w:rPr>
                <w:rFonts w:ascii="Times New Roman" w:hAnsi="Times New Roman" w:cs="Times New Roman"/>
                <w:kern w:val="1"/>
                <w:sz w:val="24"/>
                <w:szCs w:val="24"/>
              </w:rPr>
              <w:t>Information on army visits to schools in Cardiff and Wrexham County 2009-12</w:t>
            </w:r>
          </w:p>
        </w:tc>
        <w:tc>
          <w:tcPr>
            <w:tcW w:w="815" w:type="dxa"/>
            <w:vAlign w:val="bottom"/>
          </w:tcPr>
          <w:p w14:paraId="2CB53F3F"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sidRPr="00D339E4">
              <w:rPr>
                <w:rFonts w:ascii="Times New Roman" w:hAnsi="Times New Roman" w:cs="Times New Roman"/>
                <w:kern w:val="1"/>
                <w:sz w:val="24"/>
                <w:szCs w:val="24"/>
              </w:rPr>
              <w:t>8</w:t>
            </w:r>
            <w:r>
              <w:rPr>
                <w:rFonts w:ascii="Times New Roman" w:hAnsi="Times New Roman" w:cs="Times New Roman"/>
                <w:kern w:val="1"/>
                <w:sz w:val="24"/>
                <w:szCs w:val="24"/>
              </w:rPr>
              <w:t>3</w:t>
            </w:r>
          </w:p>
        </w:tc>
      </w:tr>
      <w:tr w:rsidR="00453187" w:rsidRPr="00D339E4" w14:paraId="5B4F60C4" w14:textId="77777777">
        <w:tc>
          <w:tcPr>
            <w:tcW w:w="9039" w:type="dxa"/>
          </w:tcPr>
          <w:p w14:paraId="288B52B9" w14:textId="77777777" w:rsidR="00453187" w:rsidRPr="00D339E4" w:rsidRDefault="00453187" w:rsidP="00D339E4">
            <w:pPr>
              <w:widowControl w:val="0"/>
              <w:numPr>
                <w:ilvl w:val="0"/>
                <w:numId w:val="31"/>
              </w:numPr>
              <w:suppressAutoHyphens/>
              <w:spacing w:after="0" w:line="240" w:lineRule="auto"/>
              <w:rPr>
                <w:rFonts w:ascii="Times New Roman" w:hAnsi="Times New Roman" w:cs="Times New Roman"/>
                <w:kern w:val="1"/>
                <w:sz w:val="24"/>
                <w:szCs w:val="24"/>
              </w:rPr>
            </w:pPr>
            <w:r w:rsidRPr="00D339E4">
              <w:rPr>
                <w:rFonts w:ascii="Times New Roman" w:hAnsi="Times New Roman" w:cs="Times New Roman"/>
                <w:kern w:val="1"/>
                <w:sz w:val="24"/>
                <w:szCs w:val="24"/>
              </w:rPr>
              <w:t>Companies supplying weapons, transport, machinery, technology and equipment to defence markets</w:t>
            </w:r>
          </w:p>
        </w:tc>
        <w:tc>
          <w:tcPr>
            <w:tcW w:w="815" w:type="dxa"/>
            <w:vAlign w:val="bottom"/>
          </w:tcPr>
          <w:p w14:paraId="03F14E24" w14:textId="77777777" w:rsidR="00453187" w:rsidRPr="00D339E4" w:rsidRDefault="00453187" w:rsidP="00D339E4">
            <w:pPr>
              <w:widowControl w:val="0"/>
              <w:suppressAutoHyphens/>
              <w:spacing w:after="0" w:line="360" w:lineRule="auto"/>
              <w:jc w:val="center"/>
              <w:rPr>
                <w:rFonts w:ascii="Times New Roman" w:hAnsi="Times New Roman" w:cs="Times New Roman"/>
                <w:kern w:val="1"/>
                <w:sz w:val="24"/>
                <w:szCs w:val="24"/>
              </w:rPr>
            </w:pPr>
            <w:r>
              <w:rPr>
                <w:rFonts w:ascii="Times New Roman" w:hAnsi="Times New Roman" w:cs="Times New Roman"/>
                <w:kern w:val="1"/>
                <w:sz w:val="24"/>
                <w:szCs w:val="24"/>
              </w:rPr>
              <w:t>89</w:t>
            </w:r>
          </w:p>
        </w:tc>
      </w:tr>
    </w:tbl>
    <w:p w14:paraId="0F40270F" w14:textId="77777777" w:rsidR="00453187" w:rsidRPr="00D94884" w:rsidRDefault="00453187" w:rsidP="00106503">
      <w:pPr>
        <w:widowControl w:val="0"/>
        <w:suppressAutoHyphens/>
        <w:spacing w:after="0" w:line="360" w:lineRule="auto"/>
        <w:rPr>
          <w:rFonts w:ascii="Times New Roman" w:hAnsi="Times New Roman" w:cs="Times New Roman"/>
          <w:kern w:val="1"/>
          <w:sz w:val="24"/>
          <w:szCs w:val="24"/>
        </w:rPr>
      </w:pPr>
    </w:p>
    <w:p w14:paraId="2B27147C" w14:textId="77777777" w:rsidR="00453187" w:rsidRPr="00CB09E7" w:rsidRDefault="00453187" w:rsidP="005E7E3B">
      <w:pPr>
        <w:pageBreakBefore/>
        <w:widowControl w:val="0"/>
        <w:suppressAutoHyphens/>
        <w:spacing w:after="0" w:line="240" w:lineRule="auto"/>
        <w:jc w:val="center"/>
        <w:rPr>
          <w:rFonts w:ascii="Times New Roman" w:hAnsi="Times New Roman" w:cs="Times New Roman"/>
          <w:b/>
          <w:bCs/>
          <w:kern w:val="1"/>
        </w:rPr>
      </w:pPr>
    </w:p>
    <w:p w14:paraId="1549AF11" w14:textId="77777777" w:rsidR="00453187" w:rsidRPr="00CB09E7" w:rsidRDefault="00453187" w:rsidP="005E7E3B">
      <w:pPr>
        <w:widowControl w:val="0"/>
        <w:suppressAutoHyphens/>
        <w:spacing w:after="0" w:line="240" w:lineRule="auto"/>
        <w:jc w:val="center"/>
        <w:rPr>
          <w:rFonts w:ascii="Times New Roman" w:hAnsi="Times New Roman" w:cs="Times New Roman"/>
          <w:kern w:val="1"/>
        </w:rPr>
      </w:pPr>
      <w:r w:rsidRPr="00CB09E7">
        <w:rPr>
          <w:rFonts w:ascii="Times New Roman" w:hAnsi="Times New Roman" w:cs="Times New Roman"/>
          <w:b/>
          <w:bCs/>
          <w:kern w:val="1"/>
          <w:sz w:val="26"/>
          <w:szCs w:val="26"/>
        </w:rPr>
        <w:t xml:space="preserve">Index of Tables and Figures </w:t>
      </w:r>
    </w:p>
    <w:p w14:paraId="46CDE6BB" w14:textId="77777777" w:rsidR="00453187" w:rsidRPr="00CB09E7" w:rsidRDefault="00453187" w:rsidP="00106503">
      <w:pPr>
        <w:widowControl w:val="0"/>
        <w:suppressAutoHyphens/>
        <w:spacing w:after="0" w:line="240" w:lineRule="auto"/>
        <w:jc w:val="center"/>
        <w:rPr>
          <w:rFonts w:ascii="Times New Roman" w:hAnsi="Times New Roman" w:cs="Times New Roman"/>
          <w:kern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8"/>
        <w:gridCol w:w="810"/>
      </w:tblGrid>
      <w:tr w:rsidR="00453187" w:rsidRPr="00D339E4" w14:paraId="6C4DC733" w14:textId="77777777">
        <w:tc>
          <w:tcPr>
            <w:tcW w:w="9039" w:type="dxa"/>
          </w:tcPr>
          <w:p w14:paraId="64197FAE"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u w:val="single"/>
              </w:rPr>
              <w:t xml:space="preserve">Tables </w:t>
            </w:r>
          </w:p>
        </w:tc>
        <w:tc>
          <w:tcPr>
            <w:tcW w:w="815" w:type="dxa"/>
          </w:tcPr>
          <w:p w14:paraId="414417B1"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 xml:space="preserve">Page </w:t>
            </w:r>
          </w:p>
        </w:tc>
      </w:tr>
      <w:tr w:rsidR="00453187" w:rsidRPr="00D339E4" w14:paraId="2F9353E5" w14:textId="77777777">
        <w:tc>
          <w:tcPr>
            <w:tcW w:w="9039" w:type="dxa"/>
          </w:tcPr>
          <w:p w14:paraId="7EDFF0ED" w14:textId="77777777" w:rsidR="00453187" w:rsidRPr="00D339E4" w:rsidRDefault="00453187" w:rsidP="00D339E4">
            <w:pPr>
              <w:widowControl w:val="0"/>
              <w:suppressAutoHyphens/>
              <w:spacing w:after="0" w:line="240" w:lineRule="auto"/>
              <w:rPr>
                <w:rFonts w:ascii="Times New Roman" w:hAnsi="Times New Roman" w:cs="Times New Roman"/>
                <w:kern w:val="1"/>
                <w:u w:val="single"/>
              </w:rPr>
            </w:pPr>
            <w:r w:rsidRPr="00D339E4">
              <w:rPr>
                <w:rFonts w:ascii="Times New Roman" w:hAnsi="Times New Roman" w:cs="Times New Roman"/>
                <w:kern w:val="1"/>
              </w:rPr>
              <w:t>Table 1: Military bases in Wales</w:t>
            </w:r>
          </w:p>
        </w:tc>
        <w:tc>
          <w:tcPr>
            <w:tcW w:w="815" w:type="dxa"/>
          </w:tcPr>
          <w:p w14:paraId="702AA89C" w14:textId="77777777" w:rsidR="00453187" w:rsidRPr="00D339E4" w:rsidRDefault="00453187" w:rsidP="00D339E4">
            <w:pPr>
              <w:widowControl w:val="0"/>
              <w:suppressAutoHyphens/>
              <w:spacing w:after="0" w:line="240" w:lineRule="auto"/>
              <w:rPr>
                <w:rFonts w:ascii="Times New Roman" w:hAnsi="Times New Roman" w:cs="Times New Roman"/>
                <w:kern w:val="1"/>
              </w:rPr>
            </w:pPr>
            <w:r>
              <w:rPr>
                <w:rFonts w:ascii="Times New Roman" w:hAnsi="Times New Roman" w:cs="Times New Roman"/>
                <w:kern w:val="1"/>
              </w:rPr>
              <w:t xml:space="preserve"> 9</w:t>
            </w:r>
          </w:p>
        </w:tc>
      </w:tr>
      <w:tr w:rsidR="00453187" w:rsidRPr="00D339E4" w14:paraId="316BF918" w14:textId="77777777">
        <w:tc>
          <w:tcPr>
            <w:tcW w:w="9039" w:type="dxa"/>
          </w:tcPr>
          <w:p w14:paraId="42064F55"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Table 2:  Regiments in Wales</w:t>
            </w:r>
          </w:p>
        </w:tc>
        <w:tc>
          <w:tcPr>
            <w:tcW w:w="815" w:type="dxa"/>
          </w:tcPr>
          <w:p w14:paraId="071E533D"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1</w:t>
            </w:r>
            <w:r>
              <w:rPr>
                <w:rFonts w:ascii="Times New Roman" w:hAnsi="Times New Roman" w:cs="Times New Roman"/>
                <w:kern w:val="1"/>
              </w:rPr>
              <w:t>0</w:t>
            </w:r>
          </w:p>
        </w:tc>
      </w:tr>
      <w:tr w:rsidR="00453187" w:rsidRPr="00D339E4" w14:paraId="3C825DC8" w14:textId="77777777">
        <w:tc>
          <w:tcPr>
            <w:tcW w:w="9039" w:type="dxa"/>
          </w:tcPr>
          <w:p w14:paraId="163FCE76" w14:textId="77777777" w:rsidR="00453187" w:rsidRPr="00D339E4" w:rsidRDefault="00453187" w:rsidP="00D339E4">
            <w:pPr>
              <w:widowControl w:val="0"/>
              <w:suppressAutoHyphens/>
              <w:spacing w:after="0" w:line="240" w:lineRule="auto"/>
              <w:rPr>
                <w:rFonts w:ascii="Times New Roman" w:hAnsi="Times New Roman" w:cs="Times New Roman"/>
                <w:kern w:val="1"/>
                <w:u w:val="single"/>
              </w:rPr>
            </w:pPr>
            <w:r w:rsidRPr="00D339E4">
              <w:rPr>
                <w:rFonts w:ascii="Times New Roman" w:hAnsi="Times New Roman" w:cs="Times New Roman"/>
                <w:kern w:val="1"/>
              </w:rPr>
              <w:t>Table 3: Operational Low Flying in Wales 2011-2013</w:t>
            </w:r>
          </w:p>
        </w:tc>
        <w:tc>
          <w:tcPr>
            <w:tcW w:w="815" w:type="dxa"/>
          </w:tcPr>
          <w:p w14:paraId="28E035F2"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1</w:t>
            </w:r>
            <w:r>
              <w:rPr>
                <w:rFonts w:ascii="Times New Roman" w:hAnsi="Times New Roman" w:cs="Times New Roman"/>
                <w:kern w:val="1"/>
              </w:rPr>
              <w:t>7</w:t>
            </w:r>
          </w:p>
        </w:tc>
      </w:tr>
      <w:tr w:rsidR="00453187" w:rsidRPr="00D339E4" w14:paraId="58F2CABC" w14:textId="77777777">
        <w:tc>
          <w:tcPr>
            <w:tcW w:w="9039" w:type="dxa"/>
          </w:tcPr>
          <w:p w14:paraId="70548577" w14:textId="77777777" w:rsidR="00453187" w:rsidRPr="00D339E4" w:rsidRDefault="00453187" w:rsidP="00D339E4">
            <w:pPr>
              <w:widowControl w:val="0"/>
              <w:suppressAutoHyphens/>
              <w:spacing w:after="0" w:line="240" w:lineRule="auto"/>
              <w:rPr>
                <w:rFonts w:ascii="Times New Roman" w:hAnsi="Times New Roman" w:cs="Times New Roman"/>
                <w:kern w:val="1"/>
                <w:u w:val="single"/>
              </w:rPr>
            </w:pPr>
            <w:r w:rsidRPr="00D339E4">
              <w:rPr>
                <w:rFonts w:ascii="Times New Roman" w:hAnsi="Times New Roman" w:cs="Times New Roman"/>
                <w:kern w:val="1"/>
              </w:rPr>
              <w:t>Table 4: Operational Low Flying complaints in Wales 2013</w:t>
            </w:r>
          </w:p>
        </w:tc>
        <w:tc>
          <w:tcPr>
            <w:tcW w:w="815" w:type="dxa"/>
          </w:tcPr>
          <w:p w14:paraId="75910ED4"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1</w:t>
            </w:r>
            <w:r>
              <w:rPr>
                <w:rFonts w:ascii="Times New Roman" w:hAnsi="Times New Roman" w:cs="Times New Roman"/>
                <w:kern w:val="1"/>
              </w:rPr>
              <w:t>7</w:t>
            </w:r>
          </w:p>
        </w:tc>
      </w:tr>
      <w:tr w:rsidR="00453187" w:rsidRPr="00D339E4" w14:paraId="3608C120" w14:textId="77777777">
        <w:tc>
          <w:tcPr>
            <w:tcW w:w="9039" w:type="dxa"/>
          </w:tcPr>
          <w:p w14:paraId="7558618A" w14:textId="77777777" w:rsidR="00453187" w:rsidRPr="00D339E4" w:rsidRDefault="00453187" w:rsidP="00D339E4">
            <w:pPr>
              <w:widowControl w:val="0"/>
              <w:suppressAutoHyphens/>
              <w:spacing w:after="0" w:line="240" w:lineRule="auto"/>
              <w:rPr>
                <w:rFonts w:ascii="Times New Roman" w:hAnsi="Times New Roman" w:cs="Times New Roman"/>
                <w:kern w:val="1"/>
                <w:u w:val="single"/>
              </w:rPr>
            </w:pPr>
            <w:r w:rsidRPr="00D339E4">
              <w:rPr>
                <w:rFonts w:ascii="Times New Roman" w:hAnsi="Times New Roman" w:cs="Times New Roman"/>
                <w:kern w:val="1"/>
              </w:rPr>
              <w:t>Table 5: Army Reserve stationed in Wales</w:t>
            </w:r>
          </w:p>
        </w:tc>
        <w:tc>
          <w:tcPr>
            <w:tcW w:w="815" w:type="dxa"/>
          </w:tcPr>
          <w:p w14:paraId="5AA2E3C4"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3</w:t>
            </w:r>
            <w:r>
              <w:rPr>
                <w:rFonts w:ascii="Times New Roman" w:hAnsi="Times New Roman" w:cs="Times New Roman"/>
                <w:kern w:val="1"/>
              </w:rPr>
              <w:t>0</w:t>
            </w:r>
          </w:p>
        </w:tc>
      </w:tr>
      <w:tr w:rsidR="00453187" w:rsidRPr="00D339E4" w14:paraId="3AE9B20C" w14:textId="77777777">
        <w:tc>
          <w:tcPr>
            <w:tcW w:w="9039" w:type="dxa"/>
          </w:tcPr>
          <w:p w14:paraId="08E5CA2F" w14:textId="77777777" w:rsidR="00453187" w:rsidRPr="00D339E4" w:rsidRDefault="00453187" w:rsidP="00D339E4">
            <w:pPr>
              <w:widowControl w:val="0"/>
              <w:suppressAutoHyphens/>
              <w:spacing w:after="0" w:line="240" w:lineRule="auto"/>
              <w:rPr>
                <w:rFonts w:ascii="Times New Roman" w:hAnsi="Times New Roman" w:cs="Times New Roman"/>
                <w:kern w:val="1"/>
                <w:u w:val="single"/>
              </w:rPr>
            </w:pPr>
            <w:r w:rsidRPr="00D339E4">
              <w:rPr>
                <w:rFonts w:ascii="Times New Roman" w:hAnsi="Times New Roman" w:cs="Times New Roman"/>
                <w:kern w:val="1"/>
              </w:rPr>
              <w:t>Table 6: UK Expenditure on Civil and Defence Research and Development (R&amp;D)</w:t>
            </w:r>
          </w:p>
        </w:tc>
        <w:tc>
          <w:tcPr>
            <w:tcW w:w="815" w:type="dxa"/>
          </w:tcPr>
          <w:p w14:paraId="728A3394"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5</w:t>
            </w:r>
            <w:r>
              <w:rPr>
                <w:rFonts w:ascii="Times New Roman" w:hAnsi="Times New Roman" w:cs="Times New Roman"/>
                <w:kern w:val="1"/>
              </w:rPr>
              <w:t>6</w:t>
            </w:r>
          </w:p>
        </w:tc>
      </w:tr>
      <w:tr w:rsidR="00453187" w:rsidRPr="00D339E4" w14:paraId="59E74C89" w14:textId="77777777">
        <w:tc>
          <w:tcPr>
            <w:tcW w:w="9039" w:type="dxa"/>
          </w:tcPr>
          <w:p w14:paraId="326044CF" w14:textId="77777777" w:rsidR="00453187" w:rsidRPr="00D339E4" w:rsidRDefault="00453187" w:rsidP="00D339E4">
            <w:pPr>
              <w:widowControl w:val="0"/>
              <w:suppressAutoHyphens/>
              <w:spacing w:after="0" w:line="240" w:lineRule="auto"/>
              <w:rPr>
                <w:rFonts w:ascii="Times New Roman" w:hAnsi="Times New Roman" w:cs="Times New Roman"/>
                <w:kern w:val="1"/>
                <w:u w:val="single"/>
              </w:rPr>
            </w:pPr>
            <w:r w:rsidRPr="00D339E4">
              <w:rPr>
                <w:rFonts w:ascii="Times New Roman" w:hAnsi="Times New Roman" w:cs="Times New Roman"/>
                <w:kern w:val="1"/>
              </w:rPr>
              <w:t>Table 7: UK Employment in Civil and Defence Research and Development (R&amp;D)</w:t>
            </w:r>
          </w:p>
        </w:tc>
        <w:tc>
          <w:tcPr>
            <w:tcW w:w="815" w:type="dxa"/>
          </w:tcPr>
          <w:p w14:paraId="323C99DC"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5</w:t>
            </w:r>
            <w:r>
              <w:rPr>
                <w:rFonts w:ascii="Times New Roman" w:hAnsi="Times New Roman" w:cs="Times New Roman"/>
                <w:kern w:val="1"/>
              </w:rPr>
              <w:t>6</w:t>
            </w:r>
          </w:p>
        </w:tc>
      </w:tr>
      <w:tr w:rsidR="00453187" w:rsidRPr="00D339E4" w14:paraId="345DEE71" w14:textId="77777777">
        <w:tc>
          <w:tcPr>
            <w:tcW w:w="9039" w:type="dxa"/>
          </w:tcPr>
          <w:p w14:paraId="197005C7"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Table 8: Khaki Dragon findings on companies in Wales supplying defence</w:t>
            </w:r>
          </w:p>
        </w:tc>
        <w:tc>
          <w:tcPr>
            <w:tcW w:w="815" w:type="dxa"/>
          </w:tcPr>
          <w:p w14:paraId="799A6D3E"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5</w:t>
            </w:r>
            <w:r>
              <w:rPr>
                <w:rFonts w:ascii="Times New Roman" w:hAnsi="Times New Roman" w:cs="Times New Roman"/>
                <w:kern w:val="1"/>
              </w:rPr>
              <w:t>7</w:t>
            </w:r>
          </w:p>
        </w:tc>
      </w:tr>
      <w:tr w:rsidR="00453187" w:rsidRPr="00D339E4" w14:paraId="54679F02" w14:textId="77777777">
        <w:tc>
          <w:tcPr>
            <w:tcW w:w="9039" w:type="dxa"/>
          </w:tcPr>
          <w:p w14:paraId="129135E7"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Table 9: 2015 findings on companies in Wales  supplying defence</w:t>
            </w:r>
          </w:p>
        </w:tc>
        <w:tc>
          <w:tcPr>
            <w:tcW w:w="815" w:type="dxa"/>
          </w:tcPr>
          <w:p w14:paraId="67CD9204"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5</w:t>
            </w:r>
            <w:r>
              <w:rPr>
                <w:rFonts w:ascii="Times New Roman" w:hAnsi="Times New Roman" w:cs="Times New Roman"/>
                <w:kern w:val="1"/>
              </w:rPr>
              <w:t>8</w:t>
            </w:r>
          </w:p>
        </w:tc>
      </w:tr>
      <w:tr w:rsidR="00453187" w:rsidRPr="00D339E4" w14:paraId="6B0B414F" w14:textId="77777777">
        <w:tc>
          <w:tcPr>
            <w:tcW w:w="9039" w:type="dxa"/>
          </w:tcPr>
          <w:p w14:paraId="264BFDB9" w14:textId="77777777" w:rsidR="00453187" w:rsidRPr="00D339E4" w:rsidRDefault="00453187" w:rsidP="00D339E4">
            <w:pPr>
              <w:widowControl w:val="0"/>
              <w:suppressAutoHyphens/>
              <w:spacing w:after="0" w:line="240" w:lineRule="auto"/>
              <w:rPr>
                <w:rFonts w:ascii="Times New Roman" w:hAnsi="Times New Roman" w:cs="Times New Roman"/>
                <w:kern w:val="1"/>
              </w:rPr>
            </w:pPr>
          </w:p>
        </w:tc>
        <w:tc>
          <w:tcPr>
            <w:tcW w:w="815" w:type="dxa"/>
          </w:tcPr>
          <w:p w14:paraId="4C516E8F" w14:textId="77777777" w:rsidR="00453187" w:rsidRPr="00D339E4" w:rsidRDefault="00453187" w:rsidP="00D339E4">
            <w:pPr>
              <w:widowControl w:val="0"/>
              <w:suppressAutoHyphens/>
              <w:spacing w:after="0" w:line="240" w:lineRule="auto"/>
              <w:rPr>
                <w:rFonts w:ascii="Times New Roman" w:hAnsi="Times New Roman" w:cs="Times New Roman"/>
                <w:kern w:val="1"/>
                <w:u w:val="single"/>
              </w:rPr>
            </w:pPr>
          </w:p>
        </w:tc>
      </w:tr>
      <w:tr w:rsidR="00453187" w:rsidRPr="00D339E4" w14:paraId="362ED9F2" w14:textId="77777777">
        <w:tc>
          <w:tcPr>
            <w:tcW w:w="9039" w:type="dxa"/>
          </w:tcPr>
          <w:p w14:paraId="29D559FA" w14:textId="77777777" w:rsidR="00453187" w:rsidRPr="00D339E4" w:rsidRDefault="00453187" w:rsidP="00D339E4">
            <w:pPr>
              <w:widowControl w:val="0"/>
              <w:suppressAutoHyphens/>
              <w:spacing w:after="0" w:line="240" w:lineRule="auto"/>
              <w:rPr>
                <w:rFonts w:ascii="Times New Roman" w:hAnsi="Times New Roman" w:cs="Times New Roman"/>
                <w:kern w:val="1"/>
              </w:rPr>
            </w:pPr>
          </w:p>
        </w:tc>
        <w:tc>
          <w:tcPr>
            <w:tcW w:w="815" w:type="dxa"/>
          </w:tcPr>
          <w:p w14:paraId="78E9A369" w14:textId="77777777" w:rsidR="00453187" w:rsidRPr="00D339E4" w:rsidRDefault="00453187" w:rsidP="00D339E4">
            <w:pPr>
              <w:widowControl w:val="0"/>
              <w:suppressAutoHyphens/>
              <w:spacing w:after="0" w:line="240" w:lineRule="auto"/>
              <w:rPr>
                <w:rFonts w:ascii="Times New Roman" w:hAnsi="Times New Roman" w:cs="Times New Roman"/>
                <w:kern w:val="1"/>
                <w:u w:val="single"/>
              </w:rPr>
            </w:pPr>
          </w:p>
        </w:tc>
      </w:tr>
      <w:tr w:rsidR="00453187" w:rsidRPr="00D339E4" w14:paraId="73824F99" w14:textId="77777777">
        <w:tc>
          <w:tcPr>
            <w:tcW w:w="9039" w:type="dxa"/>
          </w:tcPr>
          <w:p w14:paraId="3E6BFAD9"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u w:val="single"/>
              </w:rPr>
              <w:t xml:space="preserve">Figures </w:t>
            </w:r>
          </w:p>
        </w:tc>
        <w:tc>
          <w:tcPr>
            <w:tcW w:w="815" w:type="dxa"/>
          </w:tcPr>
          <w:p w14:paraId="4F8319D1" w14:textId="77777777" w:rsidR="00453187" w:rsidRPr="00D339E4" w:rsidRDefault="00453187" w:rsidP="00D339E4">
            <w:pPr>
              <w:widowControl w:val="0"/>
              <w:suppressAutoHyphens/>
              <w:spacing w:after="0" w:line="240" w:lineRule="auto"/>
              <w:rPr>
                <w:rFonts w:ascii="Times New Roman" w:hAnsi="Times New Roman" w:cs="Times New Roman"/>
                <w:kern w:val="1"/>
                <w:u w:val="single"/>
              </w:rPr>
            </w:pPr>
          </w:p>
        </w:tc>
      </w:tr>
      <w:tr w:rsidR="00453187" w:rsidRPr="00D339E4" w14:paraId="78E3A793" w14:textId="77777777">
        <w:tc>
          <w:tcPr>
            <w:tcW w:w="9039" w:type="dxa"/>
          </w:tcPr>
          <w:p w14:paraId="69349744"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Figure 1: MoD land holdings in the UK</w:t>
            </w:r>
          </w:p>
        </w:tc>
        <w:tc>
          <w:tcPr>
            <w:tcW w:w="815" w:type="dxa"/>
          </w:tcPr>
          <w:p w14:paraId="219C011E"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1</w:t>
            </w:r>
            <w:r>
              <w:rPr>
                <w:rFonts w:ascii="Times New Roman" w:hAnsi="Times New Roman" w:cs="Times New Roman"/>
                <w:kern w:val="1"/>
              </w:rPr>
              <w:t>2</w:t>
            </w:r>
          </w:p>
        </w:tc>
      </w:tr>
      <w:tr w:rsidR="00453187" w:rsidRPr="00D339E4" w14:paraId="500E19D7" w14:textId="77777777">
        <w:tc>
          <w:tcPr>
            <w:tcW w:w="9039" w:type="dxa"/>
          </w:tcPr>
          <w:p w14:paraId="50A09DC6"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Figure 2: Low flying in Wales 2010-11</w:t>
            </w:r>
          </w:p>
        </w:tc>
        <w:tc>
          <w:tcPr>
            <w:tcW w:w="815" w:type="dxa"/>
          </w:tcPr>
          <w:p w14:paraId="3CD19A02"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1</w:t>
            </w:r>
            <w:r>
              <w:rPr>
                <w:rFonts w:ascii="Times New Roman" w:hAnsi="Times New Roman" w:cs="Times New Roman"/>
                <w:kern w:val="1"/>
              </w:rPr>
              <w:t>6</w:t>
            </w:r>
          </w:p>
        </w:tc>
      </w:tr>
      <w:tr w:rsidR="00453187" w:rsidRPr="00D339E4" w14:paraId="2D3951E1" w14:textId="77777777">
        <w:tc>
          <w:tcPr>
            <w:tcW w:w="9039" w:type="dxa"/>
          </w:tcPr>
          <w:p w14:paraId="48022226"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Figure 3: Low flying in Wales 2012-13</w:t>
            </w:r>
          </w:p>
        </w:tc>
        <w:tc>
          <w:tcPr>
            <w:tcW w:w="815" w:type="dxa"/>
          </w:tcPr>
          <w:p w14:paraId="14E4EBDE"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1</w:t>
            </w:r>
            <w:r>
              <w:rPr>
                <w:rFonts w:ascii="Times New Roman" w:hAnsi="Times New Roman" w:cs="Times New Roman"/>
                <w:kern w:val="1"/>
              </w:rPr>
              <w:t>6</w:t>
            </w:r>
          </w:p>
        </w:tc>
      </w:tr>
      <w:tr w:rsidR="00453187" w:rsidRPr="00D339E4" w14:paraId="6CDF0107" w14:textId="77777777">
        <w:tc>
          <w:tcPr>
            <w:tcW w:w="9039" w:type="dxa"/>
          </w:tcPr>
          <w:p w14:paraId="0B07015A"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Figure 4: Armed Forces accommodation in the UK 2000-2014</w:t>
            </w:r>
          </w:p>
        </w:tc>
        <w:tc>
          <w:tcPr>
            <w:tcW w:w="815" w:type="dxa"/>
          </w:tcPr>
          <w:p w14:paraId="26CBA0A7"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1</w:t>
            </w:r>
            <w:r>
              <w:rPr>
                <w:rFonts w:ascii="Times New Roman" w:hAnsi="Times New Roman" w:cs="Times New Roman"/>
                <w:kern w:val="1"/>
              </w:rPr>
              <w:t>8</w:t>
            </w:r>
          </w:p>
        </w:tc>
      </w:tr>
      <w:tr w:rsidR="00453187" w:rsidRPr="00D339E4" w14:paraId="492CDF6E" w14:textId="77777777">
        <w:tc>
          <w:tcPr>
            <w:tcW w:w="9039" w:type="dxa"/>
          </w:tcPr>
          <w:p w14:paraId="42376BFE"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Figure 5:  MoD personnel by count</w:t>
            </w:r>
          </w:p>
        </w:tc>
        <w:tc>
          <w:tcPr>
            <w:tcW w:w="815" w:type="dxa"/>
          </w:tcPr>
          <w:p w14:paraId="6336D240"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2</w:t>
            </w:r>
            <w:r>
              <w:rPr>
                <w:rFonts w:ascii="Times New Roman" w:hAnsi="Times New Roman" w:cs="Times New Roman"/>
                <w:kern w:val="1"/>
              </w:rPr>
              <w:t>5</w:t>
            </w:r>
          </w:p>
        </w:tc>
      </w:tr>
      <w:tr w:rsidR="00453187" w:rsidRPr="00D339E4" w14:paraId="3DBFCD64" w14:textId="77777777">
        <w:tc>
          <w:tcPr>
            <w:tcW w:w="9039" w:type="dxa"/>
          </w:tcPr>
          <w:p w14:paraId="5984544E"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Figure 6: Regular personnel by country</w:t>
            </w:r>
          </w:p>
        </w:tc>
        <w:tc>
          <w:tcPr>
            <w:tcW w:w="815" w:type="dxa"/>
          </w:tcPr>
          <w:p w14:paraId="44A309E7"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2</w:t>
            </w:r>
            <w:r>
              <w:rPr>
                <w:rFonts w:ascii="Times New Roman" w:hAnsi="Times New Roman" w:cs="Times New Roman"/>
                <w:kern w:val="1"/>
              </w:rPr>
              <w:t>5</w:t>
            </w:r>
          </w:p>
        </w:tc>
      </w:tr>
      <w:tr w:rsidR="00453187" w:rsidRPr="00D339E4" w14:paraId="5E770867" w14:textId="77777777">
        <w:tc>
          <w:tcPr>
            <w:tcW w:w="9039" w:type="dxa"/>
          </w:tcPr>
          <w:p w14:paraId="02375371"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Figure 7:  MoD personnel by local authority</w:t>
            </w:r>
          </w:p>
        </w:tc>
        <w:tc>
          <w:tcPr>
            <w:tcW w:w="815" w:type="dxa"/>
          </w:tcPr>
          <w:p w14:paraId="1F88CEEC"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2</w:t>
            </w:r>
            <w:r>
              <w:rPr>
                <w:rFonts w:ascii="Times New Roman" w:hAnsi="Times New Roman" w:cs="Times New Roman"/>
                <w:kern w:val="1"/>
              </w:rPr>
              <w:t>6</w:t>
            </w:r>
          </w:p>
        </w:tc>
      </w:tr>
      <w:tr w:rsidR="00453187" w:rsidRPr="00D339E4" w14:paraId="2023B5EB" w14:textId="77777777">
        <w:tc>
          <w:tcPr>
            <w:tcW w:w="9039" w:type="dxa"/>
          </w:tcPr>
          <w:p w14:paraId="178A5201"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Figure 8:  Regular personnel by local authority</w:t>
            </w:r>
          </w:p>
        </w:tc>
        <w:tc>
          <w:tcPr>
            <w:tcW w:w="815" w:type="dxa"/>
          </w:tcPr>
          <w:p w14:paraId="3078AA22"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2</w:t>
            </w:r>
            <w:r>
              <w:rPr>
                <w:rFonts w:ascii="Times New Roman" w:hAnsi="Times New Roman" w:cs="Times New Roman"/>
                <w:kern w:val="1"/>
              </w:rPr>
              <w:t>7</w:t>
            </w:r>
          </w:p>
        </w:tc>
      </w:tr>
      <w:tr w:rsidR="00453187" w:rsidRPr="00D339E4" w14:paraId="77E43D38" w14:textId="77777777">
        <w:tc>
          <w:tcPr>
            <w:tcW w:w="9039" w:type="dxa"/>
          </w:tcPr>
          <w:p w14:paraId="1506AA80"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Figure 9: Army 2020 Reserve role</w:t>
            </w:r>
          </w:p>
        </w:tc>
        <w:tc>
          <w:tcPr>
            <w:tcW w:w="815" w:type="dxa"/>
          </w:tcPr>
          <w:p w14:paraId="3BC7B7D5" w14:textId="77777777" w:rsidR="00453187" w:rsidRPr="00D339E4" w:rsidRDefault="00453187" w:rsidP="00D339E4">
            <w:pPr>
              <w:widowControl w:val="0"/>
              <w:suppressAutoHyphens/>
              <w:spacing w:after="0" w:line="240" w:lineRule="auto"/>
              <w:rPr>
                <w:rFonts w:ascii="Times New Roman" w:hAnsi="Times New Roman" w:cs="Times New Roman"/>
                <w:kern w:val="1"/>
              </w:rPr>
            </w:pPr>
            <w:r>
              <w:rPr>
                <w:rFonts w:ascii="Times New Roman" w:hAnsi="Times New Roman" w:cs="Times New Roman"/>
                <w:kern w:val="1"/>
              </w:rPr>
              <w:t>29</w:t>
            </w:r>
          </w:p>
        </w:tc>
      </w:tr>
      <w:tr w:rsidR="00453187" w:rsidRPr="00D339E4" w14:paraId="0A0F7454" w14:textId="77777777">
        <w:tc>
          <w:tcPr>
            <w:tcW w:w="9039" w:type="dxa"/>
          </w:tcPr>
          <w:p w14:paraId="0A0D7B31"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Figure 10: Regular and Reserve units/manpower in Wales</w:t>
            </w:r>
          </w:p>
        </w:tc>
        <w:tc>
          <w:tcPr>
            <w:tcW w:w="815" w:type="dxa"/>
          </w:tcPr>
          <w:p w14:paraId="423BC55E"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3</w:t>
            </w:r>
            <w:r>
              <w:rPr>
                <w:rFonts w:ascii="Times New Roman" w:hAnsi="Times New Roman" w:cs="Times New Roman"/>
                <w:kern w:val="1"/>
              </w:rPr>
              <w:t>1</w:t>
            </w:r>
          </w:p>
        </w:tc>
      </w:tr>
      <w:tr w:rsidR="00453187" w:rsidRPr="00D339E4" w14:paraId="24667647" w14:textId="77777777">
        <w:tc>
          <w:tcPr>
            <w:tcW w:w="9039" w:type="dxa"/>
          </w:tcPr>
          <w:p w14:paraId="0DEE7171"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Figure 11: Daily rates of pay for Reservists</w:t>
            </w:r>
          </w:p>
        </w:tc>
        <w:tc>
          <w:tcPr>
            <w:tcW w:w="815" w:type="dxa"/>
          </w:tcPr>
          <w:p w14:paraId="0F82B500"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3</w:t>
            </w:r>
            <w:r>
              <w:rPr>
                <w:rFonts w:ascii="Times New Roman" w:hAnsi="Times New Roman" w:cs="Times New Roman"/>
                <w:kern w:val="1"/>
              </w:rPr>
              <w:t>8</w:t>
            </w:r>
          </w:p>
        </w:tc>
      </w:tr>
      <w:tr w:rsidR="00453187" w:rsidRPr="00D339E4" w14:paraId="1EE256DA" w14:textId="77777777">
        <w:tc>
          <w:tcPr>
            <w:tcW w:w="9039" w:type="dxa"/>
          </w:tcPr>
          <w:p w14:paraId="09D43AE4"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Figure 12: Army visits to secondary schools by Welsh local authority 2009 -12</w:t>
            </w:r>
          </w:p>
        </w:tc>
        <w:tc>
          <w:tcPr>
            <w:tcW w:w="815" w:type="dxa"/>
          </w:tcPr>
          <w:p w14:paraId="2DE4000A"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47</w:t>
            </w:r>
          </w:p>
        </w:tc>
      </w:tr>
      <w:tr w:rsidR="00453187" w:rsidRPr="00D339E4" w14:paraId="3DCB8C04" w14:textId="77777777">
        <w:tc>
          <w:tcPr>
            <w:tcW w:w="9039" w:type="dxa"/>
          </w:tcPr>
          <w:p w14:paraId="6C2AAD27"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Figure 13: Army visits to secondary schools</w:t>
            </w:r>
          </w:p>
        </w:tc>
        <w:tc>
          <w:tcPr>
            <w:tcW w:w="815" w:type="dxa"/>
          </w:tcPr>
          <w:p w14:paraId="3C41A7B5" w14:textId="77777777" w:rsidR="00453187" w:rsidRPr="00D339E4" w:rsidRDefault="00453187" w:rsidP="00D339E4">
            <w:pPr>
              <w:widowControl w:val="0"/>
              <w:suppressAutoHyphens/>
              <w:spacing w:after="0" w:line="240" w:lineRule="auto"/>
              <w:rPr>
                <w:rFonts w:ascii="Times New Roman" w:hAnsi="Times New Roman" w:cs="Times New Roman"/>
                <w:kern w:val="1"/>
              </w:rPr>
            </w:pPr>
            <w:r w:rsidRPr="00D339E4">
              <w:rPr>
                <w:rFonts w:ascii="Times New Roman" w:hAnsi="Times New Roman" w:cs="Times New Roman"/>
                <w:kern w:val="1"/>
              </w:rPr>
              <w:t>49</w:t>
            </w:r>
          </w:p>
        </w:tc>
      </w:tr>
    </w:tbl>
    <w:p w14:paraId="44C7574F" w14:textId="77777777" w:rsidR="00453187" w:rsidRDefault="00453187" w:rsidP="00106503">
      <w:pPr>
        <w:widowControl w:val="0"/>
        <w:suppressAutoHyphens/>
        <w:spacing w:after="0" w:line="240" w:lineRule="auto"/>
        <w:rPr>
          <w:rFonts w:ascii="Times New Roman" w:hAnsi="Times New Roman" w:cs="Times New Roman"/>
          <w:kern w:val="1"/>
          <w:u w:val="single"/>
        </w:rPr>
      </w:pPr>
    </w:p>
    <w:p w14:paraId="2E6D5415" w14:textId="77777777" w:rsidR="00453187" w:rsidRPr="00CB09E7" w:rsidRDefault="00453187" w:rsidP="00106503">
      <w:pPr>
        <w:widowControl w:val="0"/>
        <w:suppressAutoHyphens/>
        <w:spacing w:after="0" w:line="240" w:lineRule="auto"/>
        <w:rPr>
          <w:rFonts w:ascii="Times New Roman" w:hAnsi="Times New Roman" w:cs="Times New Roman"/>
          <w:kern w:val="1"/>
        </w:rPr>
      </w:pPr>
    </w:p>
    <w:p w14:paraId="333F7010" w14:textId="77777777" w:rsidR="00453187" w:rsidRPr="00CB09E7" w:rsidRDefault="00453187" w:rsidP="005E7E3B">
      <w:pPr>
        <w:widowControl w:val="0"/>
        <w:suppressAutoHyphens/>
        <w:spacing w:after="0" w:line="240" w:lineRule="auto"/>
        <w:rPr>
          <w:rFonts w:ascii="Times New Roman" w:hAnsi="Times New Roman" w:cs="Times New Roman"/>
          <w:kern w:val="1"/>
        </w:rPr>
      </w:pPr>
    </w:p>
    <w:p w14:paraId="23BAE5C3"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40D3C69"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1AD3686E"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3B5A0719"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07CF1A56"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2F31F6F6"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2ADC0B2B"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56A53541"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1AF8E724"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59C81277"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6B793685"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242D7D9C"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003895BA"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15D4C20F"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1E2589DA"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21262E38"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50C7E4F9"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1FA7FB00" w14:textId="77777777" w:rsidR="00453187" w:rsidRDefault="00453187" w:rsidP="00CB09E7">
      <w:pPr>
        <w:widowControl w:val="0"/>
        <w:suppressAutoHyphens/>
        <w:spacing w:after="0" w:line="240" w:lineRule="auto"/>
        <w:jc w:val="center"/>
        <w:rPr>
          <w:rFonts w:ascii="Times New Roman" w:hAnsi="Times New Roman" w:cs="Times New Roman"/>
          <w:kern w:val="1"/>
          <w:sz w:val="24"/>
          <w:szCs w:val="24"/>
        </w:rPr>
      </w:pPr>
    </w:p>
    <w:p w14:paraId="0A5500FA"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p>
    <w:p w14:paraId="7A131F5A"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b/>
          <w:bCs/>
          <w:kern w:val="1"/>
          <w:sz w:val="28"/>
          <w:szCs w:val="28"/>
          <w:u w:val="single"/>
        </w:rPr>
        <w:lastRenderedPageBreak/>
        <w:t>Introduction</w:t>
      </w:r>
    </w:p>
    <w:p w14:paraId="4AA6CA2A"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p>
    <w:p w14:paraId="7BA67A8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CB6B17B" w14:textId="77777777" w:rsidR="00453187" w:rsidRPr="00EB5899"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This </w:t>
      </w:r>
      <w:r w:rsidRPr="00EB5899">
        <w:rPr>
          <w:rFonts w:ascii="Times New Roman" w:hAnsi="Times New Roman" w:cs="Times New Roman"/>
          <w:kern w:val="1"/>
          <w:sz w:val="24"/>
          <w:szCs w:val="24"/>
        </w:rPr>
        <w:t xml:space="preserve">research project was commissioned by the MenterAcademi Heddwch Cymru/ Wales Peace Institute Initiative in November 2014. The research took place over the period January to June 2015 inclusive. The purpose of the project was to act as a catalyst in establishing a Peace Institute in Wales (to be entitled Academi Heddwch Cymru/ Wales Peace Institute), similar to those which exist in a number of other countries and self governing regions, by facilitating liaison between the establishing committee and academic institutions in Wales and by assisting the committee in identifying where best to next direct their energies and resources in achieving their ultimate goal. </w:t>
      </w:r>
    </w:p>
    <w:p w14:paraId="47C39705" w14:textId="77777777" w:rsidR="00453187" w:rsidRPr="00EB5899" w:rsidRDefault="00453187" w:rsidP="00CB09E7">
      <w:pPr>
        <w:widowControl w:val="0"/>
        <w:suppressAutoHyphens/>
        <w:spacing w:after="0" w:line="240" w:lineRule="auto"/>
        <w:rPr>
          <w:rFonts w:ascii="Times New Roman" w:hAnsi="Times New Roman" w:cs="Times New Roman"/>
          <w:kern w:val="1"/>
          <w:sz w:val="24"/>
          <w:szCs w:val="24"/>
        </w:rPr>
      </w:pPr>
      <w:r w:rsidRPr="00EB5899">
        <w:rPr>
          <w:rFonts w:ascii="Times New Roman" w:hAnsi="Times New Roman" w:cs="Times New Roman"/>
          <w:kern w:val="1"/>
          <w:sz w:val="24"/>
          <w:szCs w:val="24"/>
        </w:rPr>
        <w:t>Once established the primary aim of the Academi/Institute will be to produce, promote and disseminate objective and rigorous information which will contribute to the development of a more just, peaceful, sustainable and socially cohesive society for the benefit of all Welsh people and institutions including Government, peace and human rights bodies and all sectors of civilian society.</w:t>
      </w:r>
    </w:p>
    <w:p w14:paraId="358584C4" w14:textId="77777777" w:rsidR="00453187" w:rsidRDefault="00453187" w:rsidP="00CB09E7">
      <w:pPr>
        <w:widowControl w:val="0"/>
        <w:suppressAutoHyphens/>
        <w:spacing w:after="0" w:line="240" w:lineRule="auto"/>
        <w:rPr>
          <w:rFonts w:ascii="Times New Roman" w:hAnsi="Times New Roman" w:cs="Times New Roman"/>
          <w:color w:val="0000FF"/>
          <w:kern w:val="1"/>
          <w:sz w:val="24"/>
          <w:szCs w:val="24"/>
        </w:rPr>
      </w:pPr>
    </w:p>
    <w:p w14:paraId="5E4326E6" w14:textId="77777777" w:rsidR="00453187" w:rsidRPr="00EB5899" w:rsidRDefault="00453187" w:rsidP="00CB09E7">
      <w:pPr>
        <w:widowControl w:val="0"/>
        <w:suppressAutoHyphens/>
        <w:spacing w:after="0" w:line="240" w:lineRule="auto"/>
        <w:rPr>
          <w:rFonts w:ascii="Times New Roman" w:hAnsi="Times New Roman" w:cs="Times New Roman"/>
          <w:kern w:val="1"/>
          <w:sz w:val="24"/>
          <w:szCs w:val="24"/>
        </w:rPr>
      </w:pPr>
      <w:r w:rsidRPr="00EB5899">
        <w:rPr>
          <w:rFonts w:ascii="Times New Roman" w:hAnsi="Times New Roman" w:cs="Times New Roman"/>
          <w:kern w:val="1"/>
          <w:sz w:val="24"/>
          <w:szCs w:val="24"/>
        </w:rPr>
        <w:t>At the outset the outcome of the project was thus intended to be a high quality, independent, factual piece of research together with extensive identification and reference to source material. This resulting report is intended not only to provide detailed information about the extent of militarization in Wales in 2015 but also to provide a contributory basis for future, in-depth research and analysis within the broad field covered in the report. As such the intention was not to produce an analytical piece of work per se but to provide a sound basis for future analytical work. The emphasis was, and is, to correct the paucity of collected information and data regarding the extent and nature of the military in Wales.</w:t>
      </w:r>
    </w:p>
    <w:p w14:paraId="51381B4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07B1E7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EB5899">
        <w:rPr>
          <w:rFonts w:ascii="Times New Roman" w:hAnsi="Times New Roman" w:cs="Times New Roman"/>
          <w:kern w:val="1"/>
          <w:sz w:val="24"/>
          <w:szCs w:val="24"/>
        </w:rPr>
        <w:t>The breadth of the terms of reference were such that the report is grouped into five parts, as listed below, and the information contained in the following pages was obtained</w:t>
      </w:r>
      <w:r w:rsidRPr="00CB09E7">
        <w:rPr>
          <w:rFonts w:ascii="Times New Roman" w:hAnsi="Times New Roman" w:cs="Times New Roman"/>
          <w:kern w:val="1"/>
          <w:sz w:val="24"/>
          <w:szCs w:val="24"/>
        </w:rPr>
        <w:t xml:space="preserve"> from various reliable online secondary sources and from official statistics supplied by the Ministry of Defence under the Freedom of Information  (FoI) Act.</w:t>
      </w:r>
    </w:p>
    <w:p w14:paraId="3E4D043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BA6859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five </w:t>
      </w:r>
      <w:r>
        <w:rPr>
          <w:rFonts w:ascii="Times New Roman" w:hAnsi="Times New Roman" w:cs="Times New Roman"/>
          <w:kern w:val="1"/>
          <w:sz w:val="24"/>
          <w:szCs w:val="24"/>
        </w:rPr>
        <w:t>parts</w:t>
      </w:r>
      <w:r w:rsidRPr="00CB09E7">
        <w:rPr>
          <w:rFonts w:ascii="Times New Roman" w:hAnsi="Times New Roman" w:cs="Times New Roman"/>
          <w:kern w:val="1"/>
          <w:sz w:val="24"/>
          <w:szCs w:val="24"/>
        </w:rPr>
        <w:t xml:space="preserve"> </w:t>
      </w:r>
      <w:r w:rsidRPr="00EB5899">
        <w:rPr>
          <w:rFonts w:ascii="Times New Roman" w:hAnsi="Times New Roman" w:cs="Times New Roman"/>
          <w:kern w:val="1"/>
          <w:sz w:val="24"/>
          <w:szCs w:val="24"/>
        </w:rPr>
        <w:t>of the research</w:t>
      </w:r>
      <w:r w:rsidRPr="00CB09E7">
        <w:rPr>
          <w:rFonts w:ascii="Times New Roman" w:hAnsi="Times New Roman" w:cs="Times New Roman"/>
          <w:kern w:val="1"/>
          <w:sz w:val="24"/>
          <w:szCs w:val="24"/>
        </w:rPr>
        <w:t xml:space="preserve"> were as follows:</w:t>
      </w:r>
    </w:p>
    <w:p w14:paraId="2E5F0D9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F99A57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r w:rsidRPr="00CB09E7">
        <w:rPr>
          <w:rFonts w:ascii="Times New Roman" w:hAnsi="Times New Roman" w:cs="Times New Roman"/>
          <w:kern w:val="1"/>
          <w:sz w:val="24"/>
          <w:szCs w:val="24"/>
        </w:rPr>
        <w:tab/>
        <w:t xml:space="preserve">Military presence in Wales, including bases, barracks, training grounds. MoD training estate </w:t>
      </w:r>
      <w:r w:rsidRPr="00CB09E7">
        <w:rPr>
          <w:rFonts w:ascii="Times New Roman" w:hAnsi="Times New Roman" w:cs="Times New Roman"/>
          <w:kern w:val="1"/>
          <w:sz w:val="24"/>
          <w:szCs w:val="24"/>
        </w:rPr>
        <w:tab/>
        <w:t>and airspace</w:t>
      </w:r>
    </w:p>
    <w:p w14:paraId="146C810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19E73A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w:t>
      </w:r>
      <w:r w:rsidRPr="00CB09E7">
        <w:rPr>
          <w:rFonts w:ascii="Times New Roman" w:hAnsi="Times New Roman" w:cs="Times New Roman"/>
          <w:kern w:val="1"/>
          <w:sz w:val="24"/>
          <w:szCs w:val="24"/>
        </w:rPr>
        <w:tab/>
        <w:t>Armed Forces personnel and recruitment</w:t>
      </w:r>
    </w:p>
    <w:p w14:paraId="56C7E1E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D31332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3</w:t>
      </w:r>
      <w:r w:rsidRPr="00CB09E7">
        <w:rPr>
          <w:rFonts w:ascii="Times New Roman" w:hAnsi="Times New Roman" w:cs="Times New Roman"/>
          <w:kern w:val="1"/>
          <w:sz w:val="24"/>
          <w:szCs w:val="24"/>
        </w:rPr>
        <w:tab/>
        <w:t xml:space="preserve">Military involvement in the community, including schools, cadets, Community Covenants, </w:t>
      </w:r>
      <w:r w:rsidRPr="00CB09E7">
        <w:rPr>
          <w:rFonts w:ascii="Times New Roman" w:hAnsi="Times New Roman" w:cs="Times New Roman"/>
          <w:kern w:val="1"/>
          <w:sz w:val="24"/>
          <w:szCs w:val="24"/>
        </w:rPr>
        <w:tab/>
        <w:t>Armed Forces Days, salutes and parades</w:t>
      </w:r>
    </w:p>
    <w:p w14:paraId="738444C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44F1F1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4</w:t>
      </w:r>
      <w:r w:rsidRPr="00CB09E7">
        <w:rPr>
          <w:rFonts w:ascii="Times New Roman" w:hAnsi="Times New Roman" w:cs="Times New Roman"/>
          <w:kern w:val="1"/>
          <w:sz w:val="24"/>
          <w:szCs w:val="24"/>
        </w:rPr>
        <w:tab/>
        <w:t xml:space="preserve">Extent and expenditure on military research in Wales, by independent organizations and in </w:t>
      </w:r>
      <w:r w:rsidRPr="00CB09E7">
        <w:rPr>
          <w:rFonts w:ascii="Times New Roman" w:hAnsi="Times New Roman" w:cs="Times New Roman"/>
          <w:kern w:val="1"/>
          <w:sz w:val="24"/>
          <w:szCs w:val="24"/>
        </w:rPr>
        <w:tab/>
        <w:t>Welsh Universities.</w:t>
      </w:r>
    </w:p>
    <w:p w14:paraId="5A68BA5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EC1F857" w14:textId="77777777" w:rsidR="00453187" w:rsidRDefault="00453187" w:rsidP="00702611">
      <w:pPr>
        <w:widowControl w:val="0"/>
        <w:numPr>
          <w:ilvl w:val="0"/>
          <w:numId w:val="36"/>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Companies in Wales engaged on production for the military and aerospace/defence</w:t>
      </w:r>
    </w:p>
    <w:p w14:paraId="72612627" w14:textId="77777777" w:rsidR="00453187" w:rsidRDefault="00453187" w:rsidP="00702611">
      <w:pPr>
        <w:widowControl w:val="0"/>
        <w:suppressAutoHyphens/>
        <w:spacing w:after="0" w:line="240" w:lineRule="auto"/>
        <w:rPr>
          <w:rFonts w:ascii="Times New Roman" w:hAnsi="Times New Roman" w:cs="Times New Roman"/>
          <w:kern w:val="1"/>
          <w:sz w:val="24"/>
          <w:szCs w:val="24"/>
        </w:rPr>
      </w:pPr>
    </w:p>
    <w:p w14:paraId="14018C73" w14:textId="77777777" w:rsidR="00453187" w:rsidRDefault="00453187" w:rsidP="00702611">
      <w:pPr>
        <w:widowControl w:val="0"/>
        <w:suppressAutoHyphens/>
        <w:spacing w:after="0" w:line="240" w:lineRule="auto"/>
        <w:rPr>
          <w:rFonts w:ascii="Times New Roman" w:hAnsi="Times New Roman" w:cs="Times New Roman"/>
          <w:color w:val="FF0000"/>
          <w:kern w:val="1"/>
          <w:sz w:val="24"/>
          <w:szCs w:val="24"/>
        </w:rPr>
      </w:pPr>
    </w:p>
    <w:p w14:paraId="1A75C902" w14:textId="77777777" w:rsidR="00453187" w:rsidRPr="00EB5899" w:rsidRDefault="00453187" w:rsidP="00702611">
      <w:pPr>
        <w:widowControl w:val="0"/>
        <w:suppressAutoHyphens/>
        <w:spacing w:after="0" w:line="240" w:lineRule="auto"/>
        <w:rPr>
          <w:rFonts w:ascii="Times New Roman" w:hAnsi="Times New Roman" w:cs="Times New Roman"/>
          <w:i/>
          <w:iCs/>
          <w:kern w:val="1"/>
        </w:rPr>
      </w:pPr>
      <w:r w:rsidRPr="00EB5899">
        <w:rPr>
          <w:rFonts w:ascii="Times New Roman" w:hAnsi="Times New Roman" w:cs="Times New Roman"/>
          <w:kern w:val="1"/>
          <w:sz w:val="24"/>
          <w:szCs w:val="24"/>
        </w:rPr>
        <w:t xml:space="preserve">As a starting point, comparisons were made with Cymdeithas y Cymod's  'The Khaki Dragon – Mapping Military Wales, ' an unpublished report  compiled c. 2006.  This material has been used with caution, however, as very few sources are given to support the information it contains. </w:t>
      </w:r>
    </w:p>
    <w:p w14:paraId="33AD122A" w14:textId="77777777" w:rsidR="00453187" w:rsidRPr="00EB5899" w:rsidRDefault="00453187" w:rsidP="00702611">
      <w:pPr>
        <w:widowControl w:val="0"/>
        <w:suppressAutoHyphens/>
        <w:spacing w:after="0" w:line="240" w:lineRule="auto"/>
        <w:rPr>
          <w:rFonts w:ascii="Times New Roman" w:hAnsi="Times New Roman" w:cs="Times New Roman"/>
          <w:kern w:val="1"/>
          <w:sz w:val="24"/>
          <w:szCs w:val="24"/>
        </w:rPr>
      </w:pPr>
      <w:r w:rsidRPr="00EB5899">
        <w:rPr>
          <w:rFonts w:ascii="Times New Roman" w:hAnsi="Times New Roman" w:cs="Times New Roman"/>
          <w:i/>
          <w:iCs/>
          <w:kern w:val="1"/>
        </w:rPr>
        <w:t>See:  http://www.cymdeithasycymod.org.uk/khakidragon.pdf</w:t>
      </w:r>
    </w:p>
    <w:p w14:paraId="119EB731" w14:textId="77777777" w:rsidR="00453187" w:rsidRPr="00EB5899" w:rsidRDefault="00453187" w:rsidP="00702611">
      <w:pPr>
        <w:widowControl w:val="0"/>
        <w:suppressAutoHyphens/>
        <w:spacing w:after="0" w:line="240" w:lineRule="auto"/>
        <w:rPr>
          <w:rFonts w:ascii="Times New Roman" w:hAnsi="Times New Roman" w:cs="Times New Roman"/>
          <w:kern w:val="1"/>
          <w:sz w:val="24"/>
          <w:szCs w:val="24"/>
        </w:rPr>
      </w:pPr>
    </w:p>
    <w:p w14:paraId="10E695CA" w14:textId="77777777" w:rsidR="00453187" w:rsidRPr="00CB09E7" w:rsidRDefault="00453187" w:rsidP="006701A4">
      <w:pPr>
        <w:widowControl w:val="0"/>
        <w:suppressAutoHyphens/>
        <w:spacing w:after="0" w:line="240" w:lineRule="auto"/>
        <w:rPr>
          <w:rFonts w:ascii="Times New Roman" w:eastAsia="SimSun" w:hAnsi="Times New Roman" w:cs="Times New Roman"/>
          <w:b/>
          <w:bCs/>
          <w:kern w:val="1"/>
          <w:sz w:val="28"/>
          <w:szCs w:val="28"/>
          <w:u w:val="single"/>
          <w:lang w:eastAsia="hi-IN" w:bidi="hi-IN"/>
        </w:rPr>
      </w:pPr>
      <w:r>
        <w:rPr>
          <w:rFonts w:ascii="Times New Roman" w:hAnsi="Times New Roman" w:cs="Times New Roman"/>
          <w:kern w:val="1"/>
          <w:sz w:val="24"/>
          <w:szCs w:val="24"/>
        </w:rPr>
        <w:lastRenderedPageBreak/>
        <w:t xml:space="preserve">                                                                      </w:t>
      </w:r>
      <w:r w:rsidRPr="00CB09E7">
        <w:rPr>
          <w:rFonts w:ascii="Times New Roman" w:eastAsia="SimSun" w:hAnsi="Times New Roman" w:cs="Times New Roman"/>
          <w:b/>
          <w:bCs/>
          <w:kern w:val="1"/>
          <w:sz w:val="28"/>
          <w:szCs w:val="28"/>
          <w:u w:val="single"/>
          <w:lang w:eastAsia="hi-IN" w:bidi="hi-IN"/>
        </w:rPr>
        <w:t>Synopsis</w:t>
      </w:r>
    </w:p>
    <w:p w14:paraId="790D28B1" w14:textId="77777777" w:rsidR="00453187" w:rsidRPr="00CB09E7" w:rsidRDefault="00453187" w:rsidP="00CB09E7">
      <w:pPr>
        <w:widowControl w:val="0"/>
        <w:suppressAutoHyphens/>
        <w:spacing w:after="0" w:line="240" w:lineRule="auto"/>
        <w:jc w:val="center"/>
        <w:rPr>
          <w:rFonts w:ascii="Times New Roman" w:eastAsia="SimSun" w:hAnsi="Times New Roman"/>
          <w:kern w:val="1"/>
          <w:sz w:val="24"/>
          <w:szCs w:val="24"/>
          <w:lang w:eastAsia="hi-IN" w:bidi="hi-IN"/>
        </w:rPr>
      </w:pPr>
      <w:r w:rsidRPr="00CB09E7">
        <w:rPr>
          <w:rFonts w:ascii="Times New Roman" w:eastAsia="SimSun" w:hAnsi="Times New Roman" w:cs="Times New Roman"/>
          <w:b/>
          <w:bCs/>
          <w:kern w:val="1"/>
          <w:sz w:val="26"/>
          <w:szCs w:val="26"/>
          <w:lang w:eastAsia="hi-IN" w:bidi="hi-IN"/>
        </w:rPr>
        <w:t xml:space="preserve"> </w:t>
      </w:r>
    </w:p>
    <w:p w14:paraId="08DF04FE" w14:textId="77777777" w:rsidR="00453187" w:rsidRPr="00CB09E7" w:rsidRDefault="00453187" w:rsidP="00CB09E7">
      <w:pPr>
        <w:widowControl w:val="0"/>
        <w:suppressAutoHyphens/>
        <w:spacing w:after="0" w:line="240" w:lineRule="auto"/>
        <w:jc w:val="center"/>
        <w:rPr>
          <w:rFonts w:ascii="Times New Roman" w:eastAsia="SimSun" w:hAnsi="Times New Roman"/>
          <w:kern w:val="1"/>
          <w:sz w:val="24"/>
          <w:szCs w:val="24"/>
          <w:lang w:eastAsia="hi-IN" w:bidi="hi-IN"/>
        </w:rPr>
      </w:pPr>
    </w:p>
    <w:p w14:paraId="6ECF2CF5" w14:textId="77777777" w:rsidR="00453187" w:rsidRDefault="00453187" w:rsidP="00CB09E7">
      <w:pPr>
        <w:widowControl w:val="0"/>
        <w:suppressAutoHyphens/>
        <w:spacing w:after="0" w:line="240" w:lineRule="auto"/>
        <w:rPr>
          <w:rFonts w:ascii="Times New Roman" w:eastAsia="SimSun" w:hAnsi="Times New Roman"/>
          <w:b/>
          <w:bCs/>
          <w:kern w:val="1"/>
          <w:sz w:val="26"/>
          <w:szCs w:val="26"/>
          <w:u w:val="single"/>
          <w:lang w:eastAsia="hi-IN" w:bidi="hi-IN"/>
        </w:rPr>
      </w:pPr>
      <w:r w:rsidRPr="00CB09E7">
        <w:rPr>
          <w:rFonts w:ascii="Times New Roman" w:eastAsia="SimSun" w:hAnsi="Times New Roman" w:cs="Times New Roman"/>
          <w:b/>
          <w:bCs/>
          <w:kern w:val="1"/>
          <w:sz w:val="26"/>
          <w:szCs w:val="26"/>
          <w:u w:val="single"/>
          <w:lang w:eastAsia="hi-IN" w:bidi="hi-IN"/>
        </w:rPr>
        <w:t>Background</w:t>
      </w:r>
    </w:p>
    <w:p w14:paraId="1CFCA50C" w14:textId="77777777" w:rsidR="00453187" w:rsidRPr="00CB09E7" w:rsidRDefault="00453187" w:rsidP="00CB09E7">
      <w:pPr>
        <w:widowControl w:val="0"/>
        <w:suppressAutoHyphens/>
        <w:spacing w:after="0" w:line="240" w:lineRule="auto"/>
        <w:rPr>
          <w:rFonts w:ascii="Times New Roman" w:eastAsia="SimSun" w:hAnsi="Times New Roman"/>
          <w:b/>
          <w:bCs/>
          <w:kern w:val="1"/>
          <w:sz w:val="26"/>
          <w:szCs w:val="26"/>
          <w:u w:val="single"/>
          <w:lang w:eastAsia="hi-IN" w:bidi="hi-IN"/>
        </w:rPr>
      </w:pPr>
    </w:p>
    <w:p w14:paraId="23548285" w14:textId="77777777" w:rsidR="00453187" w:rsidRPr="00CB09E7" w:rsidRDefault="00453187" w:rsidP="00CB09E7">
      <w:pPr>
        <w:widowControl w:val="0"/>
        <w:suppressAutoHyphens/>
        <w:spacing w:after="0" w:line="240" w:lineRule="auto"/>
        <w:rPr>
          <w:rFonts w:ascii="Times New Roman" w:eastAsia="SimSun" w:hAnsi="Times New Roman" w:cs="Times New Roman"/>
          <w:kern w:val="1"/>
          <w:sz w:val="24"/>
          <w:szCs w:val="24"/>
          <w:lang w:eastAsia="hi-IN" w:bidi="hi-IN"/>
        </w:rPr>
      </w:pPr>
      <w:r w:rsidRPr="00EB5899">
        <w:rPr>
          <w:rFonts w:ascii="Times New Roman" w:eastAsia="SimSun" w:hAnsi="Times New Roman" w:cs="Times New Roman"/>
          <w:kern w:val="1"/>
          <w:sz w:val="24"/>
          <w:szCs w:val="24"/>
          <w:lang w:eastAsia="hi-IN" w:bidi="hi-IN"/>
        </w:rPr>
        <w:t xml:space="preserve">  As noted above</w:t>
      </w:r>
      <w:r>
        <w:rPr>
          <w:rFonts w:ascii="Times New Roman" w:eastAsia="SimSun" w:hAnsi="Times New Roman" w:cs="Times New Roman"/>
          <w:kern w:val="1"/>
          <w:sz w:val="24"/>
          <w:szCs w:val="24"/>
          <w:lang w:eastAsia="hi-IN" w:bidi="hi-IN"/>
        </w:rPr>
        <w:t xml:space="preserve"> t</w:t>
      </w:r>
      <w:r w:rsidRPr="00CB09E7">
        <w:rPr>
          <w:rFonts w:ascii="Times New Roman" w:eastAsia="SimSun" w:hAnsi="Times New Roman" w:cs="Times New Roman"/>
          <w:kern w:val="1"/>
          <w:sz w:val="24"/>
          <w:szCs w:val="24"/>
          <w:lang w:eastAsia="hi-IN" w:bidi="hi-IN"/>
        </w:rPr>
        <w:t xml:space="preserve">his report was researched and compiled between January and June 2015 on behalf of the </w:t>
      </w:r>
      <w:r w:rsidRPr="00EB5899">
        <w:rPr>
          <w:rFonts w:ascii="Times New Roman" w:eastAsia="SimSun" w:hAnsi="Times New Roman" w:cs="Times New Roman"/>
          <w:kern w:val="1"/>
          <w:sz w:val="24"/>
          <w:szCs w:val="24"/>
          <w:lang w:eastAsia="hi-IN" w:bidi="hi-IN"/>
        </w:rPr>
        <w:t>Menter Adademi Heddwch Cymru/Wales Peace Institute Initiative</w:t>
      </w:r>
      <w:r w:rsidRPr="00CB09E7">
        <w:rPr>
          <w:rFonts w:ascii="Times New Roman" w:eastAsia="SimSun" w:hAnsi="Times New Roman" w:cs="Times New Roman"/>
          <w:kern w:val="1"/>
          <w:sz w:val="24"/>
          <w:szCs w:val="24"/>
          <w:lang w:eastAsia="hi-IN" w:bidi="hi-IN"/>
        </w:rPr>
        <w:t>, which aims to establish a</w:t>
      </w:r>
      <w:r>
        <w:rPr>
          <w:rFonts w:ascii="Times New Roman" w:eastAsia="SimSun" w:hAnsi="Times New Roman" w:cs="Times New Roman"/>
          <w:kern w:val="1"/>
          <w:sz w:val="24"/>
          <w:szCs w:val="24"/>
          <w:lang w:eastAsia="hi-IN" w:bidi="hi-IN"/>
        </w:rPr>
        <w:t>n</w:t>
      </w:r>
      <w:r w:rsidRPr="00CB09E7">
        <w:rPr>
          <w:rFonts w:ascii="Times New Roman" w:eastAsia="SimSun" w:hAnsi="Times New Roman" w:cs="Times New Roman"/>
          <w:kern w:val="1"/>
          <w:sz w:val="24"/>
          <w:szCs w:val="24"/>
          <w:lang w:eastAsia="hi-IN" w:bidi="hi-IN"/>
        </w:rPr>
        <w:t xml:space="preserve">  Academi Heddwch</w:t>
      </w:r>
      <w:r>
        <w:rPr>
          <w:rFonts w:ascii="Times New Roman" w:eastAsia="SimSun" w:hAnsi="Times New Roman" w:cs="Times New Roman"/>
          <w:kern w:val="1"/>
          <w:sz w:val="24"/>
          <w:szCs w:val="24"/>
          <w:lang w:eastAsia="hi-IN" w:bidi="hi-IN"/>
        </w:rPr>
        <w:t>/Peace Institute</w:t>
      </w:r>
      <w:r w:rsidRPr="00CB09E7">
        <w:rPr>
          <w:rFonts w:ascii="Times New Roman" w:eastAsia="SimSun" w:hAnsi="Times New Roman" w:cs="Times New Roman"/>
          <w:kern w:val="1"/>
          <w:sz w:val="24"/>
          <w:szCs w:val="24"/>
          <w:lang w:eastAsia="hi-IN" w:bidi="hi-IN"/>
        </w:rPr>
        <w:t xml:space="preserve"> in Wales, similar to peace institutes in a number of other countries and self governing regions, to provide objective data and information through research, in order to support the encouragement of a more peaceful society in Wales. </w:t>
      </w:r>
    </w:p>
    <w:p w14:paraId="7C1FF4E4" w14:textId="77777777" w:rsidR="00453187" w:rsidRPr="00CB09E7" w:rsidRDefault="00453187" w:rsidP="00CB09E7">
      <w:pPr>
        <w:widowControl w:val="0"/>
        <w:suppressAutoHyphens/>
        <w:spacing w:after="0" w:line="240" w:lineRule="auto"/>
        <w:rPr>
          <w:rFonts w:ascii="Times New Roman" w:eastAsia="SimSun" w:hAnsi="Times New Roman"/>
          <w:kern w:val="1"/>
          <w:sz w:val="24"/>
          <w:szCs w:val="24"/>
          <w:lang w:eastAsia="hi-IN" w:bidi="hi-IN"/>
        </w:rPr>
      </w:pPr>
    </w:p>
    <w:p w14:paraId="7102C117" w14:textId="77777777" w:rsidR="00453187" w:rsidRPr="00EB5899" w:rsidRDefault="00453187" w:rsidP="00CB09E7">
      <w:pPr>
        <w:widowControl w:val="0"/>
        <w:suppressAutoHyphens/>
        <w:spacing w:after="0" w:line="240" w:lineRule="auto"/>
        <w:rPr>
          <w:rFonts w:ascii="Times New Roman" w:eastAsia="SimSun" w:hAnsi="Times New Roman"/>
          <w:kern w:val="1"/>
          <w:sz w:val="24"/>
          <w:szCs w:val="24"/>
          <w:u w:val="single"/>
          <w:lang w:eastAsia="hi-IN" w:bidi="hi-IN"/>
        </w:rPr>
      </w:pPr>
      <w:r w:rsidRPr="00CB09E7">
        <w:rPr>
          <w:rFonts w:ascii="Times New Roman" w:eastAsia="SimSun" w:hAnsi="Times New Roman" w:cs="Times New Roman"/>
          <w:b/>
          <w:bCs/>
          <w:kern w:val="1"/>
          <w:sz w:val="26"/>
          <w:szCs w:val="26"/>
          <w:u w:val="single"/>
          <w:lang w:eastAsia="hi-IN" w:bidi="hi-IN"/>
        </w:rPr>
        <w:t xml:space="preserve">Summary </w:t>
      </w:r>
      <w:r w:rsidRPr="00EB5899">
        <w:rPr>
          <w:rFonts w:ascii="Times New Roman" w:eastAsia="SimSun" w:hAnsi="Times New Roman" w:cs="Times New Roman"/>
          <w:b/>
          <w:bCs/>
          <w:kern w:val="1"/>
          <w:sz w:val="26"/>
          <w:szCs w:val="26"/>
          <w:u w:val="single"/>
          <w:lang w:eastAsia="hi-IN" w:bidi="hi-IN"/>
        </w:rPr>
        <w:t>Findings</w:t>
      </w:r>
    </w:p>
    <w:p w14:paraId="11B68FB6" w14:textId="77777777" w:rsidR="00453187" w:rsidRPr="00EB5899" w:rsidRDefault="00453187" w:rsidP="00CB09E7">
      <w:pPr>
        <w:widowControl w:val="0"/>
        <w:suppressAutoHyphens/>
        <w:spacing w:after="0" w:line="240" w:lineRule="auto"/>
        <w:rPr>
          <w:rFonts w:ascii="Times New Roman" w:eastAsia="SimSun" w:hAnsi="Times New Roman"/>
          <w:kern w:val="1"/>
          <w:sz w:val="24"/>
          <w:szCs w:val="24"/>
          <w:lang w:eastAsia="hi-IN" w:bidi="hi-IN"/>
        </w:rPr>
      </w:pPr>
    </w:p>
    <w:p w14:paraId="23B3F270" w14:textId="77777777" w:rsidR="00453187" w:rsidRPr="00CB09E7" w:rsidRDefault="00453187" w:rsidP="00CB09E7">
      <w:pPr>
        <w:widowControl w:val="0"/>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 xml:space="preserve">The project covers six main areas of research: </w:t>
      </w:r>
    </w:p>
    <w:p w14:paraId="49688ACE" w14:textId="77777777" w:rsidR="00453187" w:rsidRPr="00CB09E7" w:rsidRDefault="00453187" w:rsidP="00CB09E7">
      <w:pPr>
        <w:widowControl w:val="0"/>
        <w:suppressAutoHyphens/>
        <w:spacing w:after="0" w:line="240" w:lineRule="auto"/>
        <w:rPr>
          <w:rFonts w:ascii="Times New Roman" w:eastAsia="SimSun" w:hAnsi="Times New Roman"/>
          <w:b/>
          <w:bCs/>
          <w:kern w:val="1"/>
          <w:sz w:val="24"/>
          <w:szCs w:val="24"/>
          <w:lang w:eastAsia="hi-IN" w:bidi="hi-IN"/>
        </w:rPr>
      </w:pPr>
    </w:p>
    <w:p w14:paraId="4AA1CBB0" w14:textId="77777777" w:rsidR="00453187" w:rsidRDefault="00453187" w:rsidP="00CB09E7">
      <w:pPr>
        <w:widowControl w:val="0"/>
        <w:suppressAutoHyphens/>
        <w:spacing w:after="0" w:line="240" w:lineRule="auto"/>
        <w:rPr>
          <w:rFonts w:ascii="Times New Roman" w:eastAsia="SimSun" w:hAnsi="Times New Roman"/>
          <w:b/>
          <w:bCs/>
          <w:kern w:val="1"/>
          <w:sz w:val="24"/>
          <w:szCs w:val="24"/>
          <w:lang w:eastAsia="hi-IN" w:bidi="hi-IN"/>
        </w:rPr>
      </w:pPr>
      <w:r w:rsidRPr="00CB09E7">
        <w:rPr>
          <w:rFonts w:ascii="Times New Roman" w:eastAsia="SimSun" w:hAnsi="Times New Roman" w:cs="Times New Roman"/>
          <w:b/>
          <w:bCs/>
          <w:kern w:val="1"/>
          <w:sz w:val="24"/>
          <w:szCs w:val="24"/>
          <w:lang w:eastAsia="hi-IN" w:bidi="hi-IN"/>
        </w:rPr>
        <w:t xml:space="preserve">1: </w:t>
      </w:r>
      <w:r w:rsidRPr="00EB5899">
        <w:rPr>
          <w:rFonts w:ascii="Times New Roman" w:eastAsia="SimSun" w:hAnsi="Times New Roman" w:cs="Times New Roman"/>
          <w:b/>
          <w:bCs/>
          <w:kern w:val="1"/>
          <w:sz w:val="24"/>
          <w:szCs w:val="24"/>
          <w:lang w:eastAsia="hi-IN" w:bidi="hi-IN"/>
        </w:rPr>
        <w:t>Military Presence in Wales</w:t>
      </w:r>
    </w:p>
    <w:p w14:paraId="3C100A63" w14:textId="77777777" w:rsidR="00453187" w:rsidRPr="00CB09E7" w:rsidRDefault="00453187" w:rsidP="00CB09E7">
      <w:pPr>
        <w:widowControl w:val="0"/>
        <w:suppressAutoHyphens/>
        <w:spacing w:after="0" w:line="240" w:lineRule="auto"/>
        <w:rPr>
          <w:rFonts w:ascii="Times New Roman" w:eastAsia="SimSun" w:hAnsi="Times New Roman"/>
          <w:kern w:val="1"/>
          <w:sz w:val="24"/>
          <w:szCs w:val="24"/>
          <w:lang w:eastAsia="hi-IN" w:bidi="hi-IN"/>
        </w:rPr>
      </w:pPr>
      <w:r>
        <w:rPr>
          <w:rFonts w:ascii="Times New Roman" w:eastAsia="SimSun" w:hAnsi="Times New Roman" w:cs="Times New Roman"/>
          <w:b/>
          <w:bCs/>
          <w:kern w:val="1"/>
          <w:sz w:val="24"/>
          <w:szCs w:val="24"/>
          <w:lang w:eastAsia="hi-IN" w:bidi="hi-IN"/>
        </w:rPr>
        <w:t xml:space="preserve">      </w:t>
      </w:r>
      <w:r w:rsidRPr="00CB09E7">
        <w:rPr>
          <w:rFonts w:ascii="Times New Roman" w:eastAsia="SimSun" w:hAnsi="Times New Roman" w:cs="Times New Roman"/>
          <w:b/>
          <w:bCs/>
          <w:kern w:val="1"/>
          <w:sz w:val="24"/>
          <w:szCs w:val="24"/>
          <w:lang w:eastAsia="hi-IN" w:bidi="hi-IN"/>
        </w:rPr>
        <w:t xml:space="preserve">Bases, barracks and regiments in Wales </w:t>
      </w:r>
    </w:p>
    <w:p w14:paraId="4E6B3D93" w14:textId="77777777" w:rsidR="00453187" w:rsidRPr="00CB09E7" w:rsidRDefault="00453187" w:rsidP="00CB09E7">
      <w:pPr>
        <w:widowControl w:val="0"/>
        <w:numPr>
          <w:ilvl w:val="0"/>
          <w:numId w:val="2"/>
        </w:numPr>
        <w:suppressAutoHyphens/>
        <w:spacing w:after="0" w:line="240" w:lineRule="auto"/>
        <w:ind w:left="720" w:hanging="360"/>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25 bases, including barracks, ranges and training areas, airfields (3) and docks (1)</w:t>
      </w:r>
    </w:p>
    <w:p w14:paraId="0326006E" w14:textId="77777777" w:rsidR="00453187" w:rsidRPr="00CB09E7" w:rsidRDefault="00453187" w:rsidP="00CB09E7">
      <w:pPr>
        <w:widowControl w:val="0"/>
        <w:numPr>
          <w:ilvl w:val="0"/>
          <w:numId w:val="2"/>
        </w:numPr>
        <w:suppressAutoHyphens/>
        <w:spacing w:after="0" w:line="240" w:lineRule="auto"/>
        <w:ind w:left="720" w:hanging="360"/>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There are 6 barracks in Wales and one on the English border which  houses a Welsh battalion</w:t>
      </w:r>
    </w:p>
    <w:p w14:paraId="63EB2F23" w14:textId="77777777" w:rsidR="00453187" w:rsidRPr="00CB09E7" w:rsidRDefault="00453187" w:rsidP="00CB09E7">
      <w:pPr>
        <w:widowControl w:val="0"/>
        <w:numPr>
          <w:ilvl w:val="0"/>
          <w:numId w:val="3"/>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 xml:space="preserve">15 regiments in Wales across 18 locations, comprising  regulars and reserves  </w:t>
      </w:r>
    </w:p>
    <w:p w14:paraId="507C2DE1" w14:textId="77777777" w:rsidR="00453187" w:rsidRPr="00CB09E7" w:rsidRDefault="00453187" w:rsidP="00CB09E7">
      <w:pPr>
        <w:widowControl w:val="0"/>
        <w:suppressAutoHyphens/>
        <w:spacing w:after="0" w:line="240" w:lineRule="auto"/>
        <w:rPr>
          <w:rFonts w:ascii="Times New Roman" w:eastAsia="SimSun" w:hAnsi="Times New Roman"/>
          <w:kern w:val="1"/>
          <w:sz w:val="24"/>
          <w:szCs w:val="24"/>
          <w:lang w:eastAsia="hi-IN" w:bidi="hi-IN"/>
        </w:rPr>
      </w:pPr>
    </w:p>
    <w:p w14:paraId="46F8EB40" w14:textId="77777777" w:rsidR="00453187" w:rsidRPr="00CB09E7" w:rsidRDefault="00453187" w:rsidP="00CB09E7">
      <w:pPr>
        <w:widowControl w:val="0"/>
        <w:suppressAutoHyphens/>
        <w:spacing w:after="0" w:line="240" w:lineRule="auto"/>
        <w:ind w:firstLine="360"/>
        <w:rPr>
          <w:rFonts w:ascii="Times New Roman" w:eastAsia="SimSun" w:hAnsi="Times New Roman"/>
          <w:kern w:val="1"/>
          <w:sz w:val="24"/>
          <w:szCs w:val="24"/>
          <w:lang w:eastAsia="hi-IN" w:bidi="hi-IN"/>
        </w:rPr>
      </w:pPr>
      <w:r w:rsidRPr="00CB09E7">
        <w:rPr>
          <w:rFonts w:ascii="Times New Roman" w:eastAsia="SimSun" w:hAnsi="Times New Roman" w:cs="Times New Roman"/>
          <w:b/>
          <w:bCs/>
          <w:kern w:val="1"/>
          <w:sz w:val="24"/>
          <w:szCs w:val="24"/>
          <w:lang w:eastAsia="hi-IN" w:bidi="hi-IN"/>
        </w:rPr>
        <w:t>MOD Land</w:t>
      </w:r>
    </w:p>
    <w:p w14:paraId="5665E046" w14:textId="77777777" w:rsidR="00453187" w:rsidRPr="00CB09E7" w:rsidRDefault="00453187" w:rsidP="00CB09E7">
      <w:pPr>
        <w:widowControl w:val="0"/>
        <w:numPr>
          <w:ilvl w:val="0"/>
          <w:numId w:val="4"/>
        </w:numPr>
        <w:suppressAutoHyphens/>
        <w:spacing w:after="0" w:line="240" w:lineRule="auto"/>
        <w:rPr>
          <w:rFonts w:ascii="Times New Roman" w:eastAsia="SimSun" w:hAnsi="Times New Roman"/>
          <w:color w:val="000000"/>
          <w:kern w:val="1"/>
          <w:sz w:val="24"/>
          <w:szCs w:val="24"/>
          <w:lang w:eastAsia="hi-IN" w:bidi="hi-IN"/>
        </w:rPr>
      </w:pPr>
      <w:r w:rsidRPr="00CB09E7">
        <w:rPr>
          <w:rFonts w:ascii="Times New Roman" w:eastAsia="SimSun" w:hAnsi="Times New Roman" w:cs="Times New Roman"/>
          <w:kern w:val="1"/>
          <w:sz w:val="24"/>
          <w:szCs w:val="24"/>
          <w:lang w:eastAsia="hi-IN" w:bidi="hi-IN"/>
        </w:rPr>
        <w:t xml:space="preserve">At 1st April 2014, MoD total UK land was 449,300 hectares (1 hectare = approx. 2.4 acres), about 1.8% of the UK land mass </w:t>
      </w:r>
    </w:p>
    <w:p w14:paraId="1D59B818" w14:textId="77777777" w:rsidR="00453187" w:rsidRPr="00CB09E7" w:rsidRDefault="00453187" w:rsidP="00CB09E7">
      <w:pPr>
        <w:widowControl w:val="0"/>
        <w:numPr>
          <w:ilvl w:val="0"/>
          <w:numId w:val="4"/>
        </w:numPr>
        <w:suppressAutoHyphens/>
        <w:spacing w:after="0" w:line="240" w:lineRule="auto"/>
        <w:rPr>
          <w:rFonts w:ascii="Times New Roman" w:eastAsia="SimSun" w:hAnsi="Times New Roman"/>
          <w:kern w:val="1"/>
          <w:sz w:val="24"/>
          <w:szCs w:val="24"/>
          <w:lang w:eastAsia="hi-IN" w:bidi="hi-IN"/>
        </w:rPr>
      </w:pPr>
      <w:r w:rsidRPr="00CB09E7">
        <w:rPr>
          <w:rFonts w:ascii="Times New Roman" w:eastAsia="SimSun" w:hAnsi="Times New Roman" w:cs="Times New Roman"/>
          <w:color w:val="000000"/>
          <w:kern w:val="1"/>
          <w:sz w:val="24"/>
          <w:szCs w:val="24"/>
          <w:lang w:eastAsia="hi-IN" w:bidi="hi-IN"/>
        </w:rPr>
        <w:t>Wales at 23,400 hectares constitutes just over 5% of  UK total MoD land</w:t>
      </w:r>
    </w:p>
    <w:p w14:paraId="15F84252" w14:textId="77777777" w:rsidR="00453187" w:rsidRPr="00CB09E7" w:rsidRDefault="00453187" w:rsidP="00CB09E7">
      <w:pPr>
        <w:widowControl w:val="0"/>
        <w:suppressAutoHyphens/>
        <w:spacing w:after="0" w:line="240" w:lineRule="auto"/>
        <w:rPr>
          <w:rFonts w:ascii="Times New Roman" w:eastAsia="SimSun" w:hAnsi="Times New Roman"/>
          <w:kern w:val="1"/>
          <w:sz w:val="24"/>
          <w:szCs w:val="24"/>
          <w:lang w:eastAsia="hi-IN" w:bidi="hi-IN"/>
        </w:rPr>
      </w:pPr>
    </w:p>
    <w:p w14:paraId="7014EFD8" w14:textId="77777777" w:rsidR="00453187" w:rsidRPr="00CB09E7" w:rsidRDefault="00453187" w:rsidP="00CB09E7">
      <w:pPr>
        <w:widowControl w:val="0"/>
        <w:suppressAutoHyphens/>
        <w:spacing w:after="0" w:line="240" w:lineRule="auto"/>
        <w:ind w:firstLine="360"/>
        <w:rPr>
          <w:rFonts w:ascii="Times New Roman" w:eastAsia="SimSun" w:hAnsi="Times New Roman"/>
          <w:kern w:val="1"/>
          <w:sz w:val="24"/>
          <w:szCs w:val="24"/>
          <w:lang w:eastAsia="hi-IN" w:bidi="hi-IN"/>
        </w:rPr>
      </w:pPr>
      <w:r w:rsidRPr="00CB09E7">
        <w:rPr>
          <w:rFonts w:ascii="Times New Roman" w:eastAsia="SimSun" w:hAnsi="Times New Roman" w:cs="Times New Roman"/>
          <w:b/>
          <w:bCs/>
          <w:kern w:val="1"/>
          <w:sz w:val="24"/>
          <w:szCs w:val="24"/>
          <w:lang w:eastAsia="hi-IN" w:bidi="hi-IN"/>
        </w:rPr>
        <w:t xml:space="preserve">Training Grounds and Firing Ranges </w:t>
      </w:r>
    </w:p>
    <w:p w14:paraId="6E422A2D" w14:textId="77777777" w:rsidR="00453187" w:rsidRPr="00CB09E7" w:rsidRDefault="00453187" w:rsidP="00CB09E7">
      <w:pPr>
        <w:widowControl w:val="0"/>
        <w:numPr>
          <w:ilvl w:val="0"/>
          <w:numId w:val="5"/>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Caerwent, Capel Curig, Castlemartin, Kinmel Park, Llansilin Rifle Range, Manorbier Range; Pembrey Sands, Penally Training Camp,  Sealand Rifle Ranges,  Sennybridge Training Area and Templeton Training Area</w:t>
      </w:r>
    </w:p>
    <w:p w14:paraId="7B58F229" w14:textId="77777777" w:rsidR="00453187" w:rsidRPr="00CB09E7" w:rsidRDefault="00453187" w:rsidP="00CB09E7">
      <w:pPr>
        <w:widowControl w:val="0"/>
        <w:suppressAutoHyphens/>
        <w:spacing w:after="0" w:line="240" w:lineRule="auto"/>
        <w:rPr>
          <w:rFonts w:ascii="Times New Roman" w:eastAsia="SimSun" w:hAnsi="Times New Roman"/>
          <w:kern w:val="1"/>
          <w:sz w:val="24"/>
          <w:szCs w:val="24"/>
          <w:lang w:eastAsia="hi-IN" w:bidi="hi-IN"/>
        </w:rPr>
      </w:pPr>
    </w:p>
    <w:p w14:paraId="1E4F0BCD" w14:textId="77777777" w:rsidR="00453187" w:rsidRPr="00CB09E7" w:rsidRDefault="00453187" w:rsidP="00CB09E7">
      <w:pPr>
        <w:widowControl w:val="0"/>
        <w:suppressAutoHyphens/>
        <w:spacing w:after="0" w:line="240" w:lineRule="auto"/>
        <w:ind w:firstLine="360"/>
        <w:rPr>
          <w:rFonts w:ascii="Times New Roman" w:eastAsia="SimSun" w:hAnsi="Times New Roman"/>
          <w:kern w:val="1"/>
          <w:sz w:val="24"/>
          <w:szCs w:val="24"/>
          <w:lang w:eastAsia="hi-IN" w:bidi="hi-IN"/>
        </w:rPr>
      </w:pPr>
      <w:r w:rsidRPr="00CB09E7">
        <w:rPr>
          <w:rFonts w:ascii="Times New Roman" w:eastAsia="SimSun" w:hAnsi="Times New Roman" w:cs="Times New Roman"/>
          <w:b/>
          <w:bCs/>
          <w:kern w:val="1"/>
          <w:sz w:val="24"/>
          <w:szCs w:val="24"/>
          <w:lang w:eastAsia="hi-IN" w:bidi="hi-IN"/>
        </w:rPr>
        <w:t>Low Flying Areas (LFA)</w:t>
      </w:r>
    </w:p>
    <w:p w14:paraId="59848985" w14:textId="77777777" w:rsidR="00453187" w:rsidRPr="00CB09E7" w:rsidRDefault="00453187" w:rsidP="00CB09E7">
      <w:pPr>
        <w:widowControl w:val="0"/>
        <w:numPr>
          <w:ilvl w:val="0"/>
          <w:numId w:val="14"/>
        </w:numPr>
        <w:tabs>
          <w:tab w:val="num" w:pos="720"/>
        </w:tabs>
        <w:suppressAutoHyphens/>
        <w:spacing w:after="0" w:line="240" w:lineRule="auto"/>
        <w:ind w:left="720"/>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Wales is designated LFA 7(T)* which measures 18,909 sq.km., around 85% of the total area of Wales (21,224 sq.km.)  [*T: Tactical Training Area]</w:t>
      </w:r>
    </w:p>
    <w:p w14:paraId="4C9C892F" w14:textId="77777777" w:rsidR="00453187" w:rsidRPr="00CB09E7" w:rsidRDefault="00453187" w:rsidP="00CB09E7">
      <w:pPr>
        <w:widowControl w:val="0"/>
        <w:numPr>
          <w:ilvl w:val="0"/>
          <w:numId w:val="14"/>
        </w:numPr>
        <w:tabs>
          <w:tab w:val="num" w:pos="720"/>
        </w:tabs>
        <w:suppressAutoHyphens/>
        <w:spacing w:after="0" w:line="240" w:lineRule="auto"/>
        <w:ind w:left="720"/>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3 RAF airfields – RAF Valley, RAF Mona and RAF St Athan</w:t>
      </w:r>
    </w:p>
    <w:p w14:paraId="2C47B00F" w14:textId="77777777" w:rsidR="00453187" w:rsidRPr="00CB09E7" w:rsidRDefault="00453187" w:rsidP="00CB09E7">
      <w:pPr>
        <w:widowControl w:val="0"/>
        <w:numPr>
          <w:ilvl w:val="0"/>
          <w:numId w:val="7"/>
        </w:numPr>
        <w:suppressAutoHyphens/>
        <w:spacing w:after="0" w:line="240" w:lineRule="auto"/>
        <w:rPr>
          <w:rFonts w:ascii="Times New Roman" w:eastAsia="SimSun" w:hAnsi="Times New Roman"/>
          <w:color w:val="000000"/>
          <w:kern w:val="1"/>
          <w:sz w:val="24"/>
          <w:szCs w:val="24"/>
          <w:lang w:eastAsia="hi-IN" w:bidi="hi-IN"/>
        </w:rPr>
      </w:pPr>
      <w:r w:rsidRPr="00CB09E7">
        <w:rPr>
          <w:rFonts w:ascii="Times New Roman" w:eastAsia="SimSun" w:hAnsi="Times New Roman" w:cs="Times New Roman"/>
          <w:kern w:val="1"/>
          <w:sz w:val="24"/>
          <w:szCs w:val="24"/>
          <w:lang w:eastAsia="hi-IN" w:bidi="hi-IN"/>
        </w:rPr>
        <w:t xml:space="preserve">Routine Low Flying hours have decreased from 6,158 p.a. in 2010-11 to 4,420 in 2012-13  </w:t>
      </w:r>
    </w:p>
    <w:p w14:paraId="5539FD13" w14:textId="77777777" w:rsidR="00453187" w:rsidRPr="00CB09E7" w:rsidRDefault="00453187" w:rsidP="00CB09E7">
      <w:pPr>
        <w:widowControl w:val="0"/>
        <w:numPr>
          <w:ilvl w:val="0"/>
          <w:numId w:val="7"/>
        </w:numPr>
        <w:suppressAutoHyphens/>
        <w:spacing w:after="0" w:line="240" w:lineRule="auto"/>
        <w:rPr>
          <w:rFonts w:ascii="Times New Roman" w:eastAsia="SimSun" w:hAnsi="Times New Roman" w:cs="Times New Roman"/>
          <w:color w:val="000000"/>
          <w:kern w:val="1"/>
          <w:sz w:val="24"/>
          <w:szCs w:val="24"/>
          <w:lang w:eastAsia="hi-IN" w:bidi="hi-IN"/>
        </w:rPr>
      </w:pPr>
      <w:r w:rsidRPr="00CB09E7">
        <w:rPr>
          <w:rFonts w:ascii="Times New Roman" w:eastAsia="SimSun" w:hAnsi="Times New Roman" w:cs="Times New Roman"/>
          <w:color w:val="000000"/>
          <w:kern w:val="1"/>
          <w:sz w:val="24"/>
          <w:szCs w:val="24"/>
          <w:lang w:eastAsia="hi-IN" w:bidi="hi-IN"/>
        </w:rPr>
        <w:t>The number of LFA complaints has almost halved, from 260 p.a. in 2010-11 to 149 in 2012-13</w:t>
      </w:r>
    </w:p>
    <w:p w14:paraId="2CAEA2A3" w14:textId="77777777" w:rsidR="00453187" w:rsidRPr="00CB09E7" w:rsidRDefault="00453187" w:rsidP="00CB09E7">
      <w:pPr>
        <w:widowControl w:val="0"/>
        <w:numPr>
          <w:ilvl w:val="0"/>
          <w:numId w:val="7"/>
        </w:numPr>
        <w:suppressAutoHyphens/>
        <w:spacing w:after="0" w:line="240" w:lineRule="auto"/>
        <w:rPr>
          <w:rFonts w:ascii="Times New Roman" w:eastAsia="SimSun" w:hAnsi="Times New Roman" w:cs="Times New Roman"/>
          <w:color w:val="000000"/>
          <w:kern w:val="1"/>
          <w:sz w:val="24"/>
          <w:szCs w:val="24"/>
          <w:lang w:eastAsia="hi-IN" w:bidi="hi-IN"/>
        </w:rPr>
      </w:pPr>
      <w:r w:rsidRPr="00CB09E7">
        <w:rPr>
          <w:rFonts w:ascii="Times New Roman" w:eastAsia="SimSun" w:hAnsi="Times New Roman" w:cs="Times New Roman"/>
          <w:color w:val="000000"/>
          <w:kern w:val="1"/>
          <w:sz w:val="24"/>
          <w:szCs w:val="24"/>
          <w:lang w:eastAsia="hi-IN" w:bidi="hi-IN"/>
        </w:rPr>
        <w:t>Average flying hours per LFA complaint has gone up from 22.9/hr in 2010-11 to 30/hr in 2012-13</w:t>
      </w:r>
    </w:p>
    <w:p w14:paraId="42A20DCC" w14:textId="77777777" w:rsidR="00453187" w:rsidRPr="00CB09E7" w:rsidRDefault="00453187" w:rsidP="00CB09E7">
      <w:pPr>
        <w:widowControl w:val="0"/>
        <w:numPr>
          <w:ilvl w:val="0"/>
          <w:numId w:val="7"/>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color w:val="000000"/>
          <w:kern w:val="1"/>
          <w:sz w:val="24"/>
          <w:szCs w:val="24"/>
          <w:lang w:eastAsia="hi-IN" w:bidi="hi-IN"/>
        </w:rPr>
        <w:t xml:space="preserve">Operational </w:t>
      </w:r>
      <w:r w:rsidRPr="00CB09E7">
        <w:rPr>
          <w:rFonts w:ascii="Times New Roman" w:eastAsia="SimSun" w:hAnsi="Times New Roman" w:cs="Times New Roman"/>
          <w:kern w:val="1"/>
          <w:sz w:val="24"/>
          <w:szCs w:val="24"/>
          <w:lang w:eastAsia="hi-IN" w:bidi="hi-IN"/>
        </w:rPr>
        <w:t>L</w:t>
      </w:r>
      <w:r w:rsidRPr="00CB09E7">
        <w:rPr>
          <w:rFonts w:ascii="Times New Roman" w:eastAsia="SimSun" w:hAnsi="Times New Roman" w:cs="Times New Roman"/>
          <w:color w:val="000000"/>
          <w:kern w:val="1"/>
          <w:sz w:val="24"/>
          <w:szCs w:val="24"/>
          <w:lang w:eastAsia="hi-IN" w:bidi="hi-IN"/>
        </w:rPr>
        <w:t xml:space="preserve">ow </w:t>
      </w:r>
      <w:r w:rsidRPr="00CB09E7">
        <w:rPr>
          <w:rFonts w:ascii="Times New Roman" w:eastAsia="SimSun" w:hAnsi="Times New Roman" w:cs="Times New Roman"/>
          <w:kern w:val="1"/>
          <w:sz w:val="24"/>
          <w:szCs w:val="24"/>
          <w:lang w:eastAsia="hi-IN" w:bidi="hi-IN"/>
        </w:rPr>
        <w:t>F</w:t>
      </w:r>
      <w:r w:rsidRPr="00CB09E7">
        <w:rPr>
          <w:rFonts w:ascii="Times New Roman" w:eastAsia="SimSun" w:hAnsi="Times New Roman" w:cs="Times New Roman"/>
          <w:color w:val="000000"/>
          <w:kern w:val="1"/>
          <w:sz w:val="24"/>
          <w:szCs w:val="24"/>
          <w:lang w:eastAsia="hi-IN" w:bidi="hi-IN"/>
        </w:rPr>
        <w:t>lying (</w:t>
      </w:r>
      <w:r w:rsidRPr="00CB09E7">
        <w:rPr>
          <w:rFonts w:ascii="Times New Roman" w:eastAsia="SimSun" w:hAnsi="Times New Roman" w:cs="Times New Roman"/>
          <w:kern w:val="1"/>
          <w:sz w:val="24"/>
          <w:szCs w:val="24"/>
          <w:lang w:eastAsia="hi-IN" w:bidi="hi-IN"/>
        </w:rPr>
        <w:t>i.e. Training Flights at a height of between 100 and 250 ft) has increased from 16.6 hours in 2011-12 to 36.1 hours in 2012-13 (an increase</w:t>
      </w:r>
      <w:r w:rsidRPr="00CB09E7">
        <w:rPr>
          <w:rFonts w:ascii="Times New Roman" w:eastAsia="SimSun" w:hAnsi="Times New Roman" w:cs="Times New Roman"/>
          <w:color w:val="000000"/>
          <w:kern w:val="1"/>
          <w:sz w:val="24"/>
          <w:szCs w:val="24"/>
          <w:lang w:eastAsia="hi-IN" w:bidi="hi-IN"/>
        </w:rPr>
        <w:t xml:space="preserve"> of 117.5%). </w:t>
      </w:r>
      <w:r w:rsidRPr="00CB09E7">
        <w:rPr>
          <w:rFonts w:ascii="Times New Roman" w:eastAsia="SimSun" w:hAnsi="Times New Roman" w:cs="Times New Roman"/>
          <w:kern w:val="1"/>
          <w:sz w:val="24"/>
          <w:szCs w:val="24"/>
          <w:lang w:eastAsia="hi-IN" w:bidi="hi-IN"/>
        </w:rPr>
        <w:t>Complaints have gone up by 55.6%.</w:t>
      </w:r>
    </w:p>
    <w:p w14:paraId="5DF828FE" w14:textId="77777777" w:rsidR="00453187" w:rsidRPr="00CB09E7" w:rsidRDefault="00453187" w:rsidP="00CB09E7">
      <w:pPr>
        <w:widowControl w:val="0"/>
        <w:suppressAutoHyphens/>
        <w:spacing w:after="0" w:line="240" w:lineRule="auto"/>
        <w:rPr>
          <w:rFonts w:ascii="Times New Roman" w:eastAsia="SimSun" w:hAnsi="Times New Roman"/>
          <w:kern w:val="1"/>
          <w:sz w:val="24"/>
          <w:szCs w:val="24"/>
          <w:lang w:eastAsia="hi-IN" w:bidi="hi-IN"/>
        </w:rPr>
      </w:pPr>
    </w:p>
    <w:p w14:paraId="144988F8" w14:textId="77777777" w:rsidR="00453187" w:rsidRPr="00CB09E7" w:rsidRDefault="00453187" w:rsidP="00CB09E7">
      <w:pPr>
        <w:widowControl w:val="0"/>
        <w:suppressAutoHyphens/>
        <w:spacing w:after="0" w:line="240" w:lineRule="auto"/>
        <w:rPr>
          <w:rFonts w:ascii="Times New Roman" w:eastAsia="SimSun" w:hAnsi="Times New Roman"/>
          <w:kern w:val="1"/>
          <w:sz w:val="24"/>
          <w:szCs w:val="24"/>
          <w:lang w:eastAsia="hi-IN" w:bidi="hi-IN"/>
        </w:rPr>
      </w:pPr>
      <w:r w:rsidRPr="00CB09E7">
        <w:rPr>
          <w:rFonts w:ascii="Times New Roman" w:eastAsia="SimSun" w:hAnsi="Times New Roman" w:cs="Times New Roman"/>
          <w:b/>
          <w:bCs/>
          <w:kern w:val="1"/>
          <w:sz w:val="24"/>
          <w:szCs w:val="24"/>
          <w:lang w:eastAsia="hi-IN" w:bidi="hi-IN"/>
        </w:rPr>
        <w:t>2:   Armed Forces Personnel (approx) as of 1</w:t>
      </w:r>
      <w:r w:rsidRPr="00CB09E7">
        <w:rPr>
          <w:rFonts w:ascii="Times New Roman" w:eastAsia="SimSun" w:hAnsi="Times New Roman" w:cs="Times New Roman"/>
          <w:b/>
          <w:bCs/>
          <w:kern w:val="1"/>
          <w:sz w:val="24"/>
          <w:szCs w:val="24"/>
          <w:vertAlign w:val="superscript"/>
          <w:lang w:eastAsia="hi-IN" w:bidi="hi-IN"/>
        </w:rPr>
        <w:t>st</w:t>
      </w:r>
      <w:r w:rsidRPr="00CB09E7">
        <w:rPr>
          <w:rFonts w:ascii="Times New Roman" w:eastAsia="SimSun" w:hAnsi="Times New Roman" w:cs="Times New Roman"/>
          <w:b/>
          <w:bCs/>
          <w:kern w:val="1"/>
          <w:sz w:val="24"/>
          <w:szCs w:val="24"/>
          <w:lang w:eastAsia="hi-IN" w:bidi="hi-IN"/>
        </w:rPr>
        <w:t xml:space="preserve"> January 2015</w:t>
      </w:r>
    </w:p>
    <w:p w14:paraId="64184CC3" w14:textId="77777777" w:rsidR="00453187" w:rsidRPr="00CB09E7" w:rsidRDefault="00453187" w:rsidP="00CB09E7">
      <w:pPr>
        <w:widowControl w:val="0"/>
        <w:numPr>
          <w:ilvl w:val="0"/>
          <w:numId w:val="8"/>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138,050 UK Regular personnel, trained and untrained</w:t>
      </w:r>
      <w:r w:rsidRPr="00CB09E7">
        <w:rPr>
          <w:rFonts w:ascii="Times New Roman" w:eastAsia="SimSun" w:hAnsi="Times New Roman" w:cs="Times New Roman"/>
          <w:i/>
          <w:iCs/>
          <w:kern w:val="1"/>
          <w:sz w:val="24"/>
          <w:szCs w:val="24"/>
          <w:lang w:eastAsia="hi-IN" w:bidi="hi-IN"/>
        </w:rPr>
        <w:t xml:space="preserve"> </w:t>
      </w:r>
      <w:r w:rsidRPr="00CB09E7">
        <w:rPr>
          <w:rFonts w:ascii="Times New Roman" w:eastAsia="SimSun" w:hAnsi="Times New Roman" w:cs="Times New Roman"/>
          <w:kern w:val="1"/>
          <w:sz w:val="24"/>
          <w:szCs w:val="24"/>
          <w:lang w:eastAsia="hi-IN" w:bidi="hi-IN"/>
        </w:rPr>
        <w:t>(excluding Gurkhas, full time Reserve Service personnel and mobilised Reservists). 3,510 Regulars are aged under 18</w:t>
      </w:r>
    </w:p>
    <w:p w14:paraId="1345B74C" w14:textId="77777777" w:rsidR="00453187" w:rsidRPr="00CB09E7" w:rsidRDefault="00453187" w:rsidP="00CB09E7">
      <w:pPr>
        <w:widowControl w:val="0"/>
        <w:numPr>
          <w:ilvl w:val="0"/>
          <w:numId w:val="8"/>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Under 18s can be deployed but they  are not normally permitted to take direct part in hostilities</w:t>
      </w:r>
    </w:p>
    <w:p w14:paraId="7495AC02" w14:textId="77777777" w:rsidR="00453187" w:rsidRPr="00CB09E7" w:rsidRDefault="00453187" w:rsidP="00CB09E7">
      <w:pPr>
        <w:widowControl w:val="0"/>
        <w:numPr>
          <w:ilvl w:val="0"/>
          <w:numId w:val="8"/>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lastRenderedPageBreak/>
        <w:t>30,000 UK Reserves (including  home and deployed personnel)</w:t>
      </w:r>
    </w:p>
    <w:p w14:paraId="2CF4BAEB" w14:textId="77777777" w:rsidR="00453187" w:rsidRPr="00CB09E7" w:rsidRDefault="00453187" w:rsidP="00CB09E7">
      <w:pPr>
        <w:widowControl w:val="0"/>
        <w:numPr>
          <w:ilvl w:val="0"/>
          <w:numId w:val="8"/>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 xml:space="preserve">51,550 MoD Civilian personnel in UK </w:t>
      </w:r>
    </w:p>
    <w:p w14:paraId="43B39C51" w14:textId="77777777" w:rsidR="00453187" w:rsidRPr="00CB09E7" w:rsidRDefault="00453187" w:rsidP="00CB09E7">
      <w:pPr>
        <w:widowControl w:val="0"/>
        <w:numPr>
          <w:ilvl w:val="0"/>
          <w:numId w:val="8"/>
        </w:numPr>
        <w:suppressAutoHyphens/>
        <w:spacing w:after="0" w:line="240" w:lineRule="auto"/>
        <w:rPr>
          <w:rFonts w:ascii="Times New Roman" w:eastAsia="SimSun" w:hAnsi="Times New Roman"/>
          <w:color w:val="000000"/>
          <w:kern w:val="1"/>
          <w:sz w:val="24"/>
          <w:szCs w:val="24"/>
          <w:lang w:eastAsia="hi-IN" w:bidi="hi-IN"/>
        </w:rPr>
      </w:pPr>
      <w:r w:rsidRPr="00CB09E7">
        <w:rPr>
          <w:rFonts w:ascii="Times New Roman" w:eastAsia="SimSun" w:hAnsi="Times New Roman" w:cs="Times New Roman"/>
          <w:kern w:val="1"/>
          <w:sz w:val="24"/>
          <w:szCs w:val="24"/>
          <w:lang w:eastAsia="hi-IN" w:bidi="hi-IN"/>
        </w:rPr>
        <w:t xml:space="preserve">2,400 Regular forces based in Wales (Army 1,620; RAF 660; RN at 120.) </w:t>
      </w:r>
    </w:p>
    <w:p w14:paraId="5C80AC30" w14:textId="77777777" w:rsidR="00453187" w:rsidRPr="00CB09E7" w:rsidRDefault="00453187" w:rsidP="00CB09E7">
      <w:pPr>
        <w:widowControl w:val="0"/>
        <w:numPr>
          <w:ilvl w:val="0"/>
          <w:numId w:val="19"/>
        </w:numPr>
        <w:suppressAutoHyphens/>
        <w:spacing w:after="0" w:line="240" w:lineRule="auto"/>
        <w:rPr>
          <w:rFonts w:ascii="Times New Roman" w:eastAsia="SimSun" w:hAnsi="Times New Roman"/>
          <w:kern w:val="1"/>
          <w:sz w:val="24"/>
          <w:szCs w:val="24"/>
          <w:lang w:eastAsia="hi-IN" w:bidi="hi-IN"/>
        </w:rPr>
      </w:pPr>
      <w:r w:rsidRPr="00CB09E7">
        <w:rPr>
          <w:rFonts w:ascii="Times New Roman" w:eastAsia="SimSun" w:hAnsi="Times New Roman" w:cs="Times New Roman"/>
          <w:color w:val="000000"/>
          <w:kern w:val="1"/>
          <w:sz w:val="24"/>
          <w:szCs w:val="24"/>
          <w:lang w:eastAsia="hi-IN" w:bidi="hi-IN"/>
        </w:rPr>
        <w:t>1,</w:t>
      </w:r>
      <w:r>
        <w:rPr>
          <w:rFonts w:ascii="Times New Roman" w:eastAsia="SimSun" w:hAnsi="Times New Roman" w:cs="Times New Roman"/>
          <w:color w:val="000000"/>
          <w:kern w:val="1"/>
          <w:sz w:val="24"/>
          <w:szCs w:val="24"/>
          <w:lang w:eastAsia="hi-IN" w:bidi="hi-IN"/>
        </w:rPr>
        <w:t>7</w:t>
      </w:r>
      <w:r w:rsidRPr="00CB09E7">
        <w:rPr>
          <w:rFonts w:ascii="Times New Roman" w:eastAsia="SimSun" w:hAnsi="Times New Roman" w:cs="Times New Roman"/>
          <w:color w:val="000000"/>
          <w:kern w:val="1"/>
          <w:sz w:val="24"/>
          <w:szCs w:val="24"/>
          <w:lang w:eastAsia="hi-IN" w:bidi="hi-IN"/>
        </w:rPr>
        <w:t xml:space="preserve">30 Reservists in Wales </w:t>
      </w:r>
    </w:p>
    <w:p w14:paraId="4F5A8255" w14:textId="77777777" w:rsidR="00453187" w:rsidRPr="00CB09E7" w:rsidRDefault="00453187" w:rsidP="00CB09E7">
      <w:pPr>
        <w:widowControl w:val="0"/>
        <w:numPr>
          <w:ilvl w:val="0"/>
          <w:numId w:val="19"/>
        </w:numPr>
        <w:suppressAutoHyphens/>
        <w:spacing w:after="0" w:line="240" w:lineRule="auto"/>
        <w:rPr>
          <w:rFonts w:ascii="Times New Roman" w:eastAsia="SimSun" w:hAnsi="Times New Roman"/>
          <w:b/>
          <w:bCs/>
          <w:kern w:val="1"/>
          <w:sz w:val="24"/>
          <w:szCs w:val="24"/>
          <w:lang w:eastAsia="hi-IN" w:bidi="hi-IN"/>
        </w:rPr>
      </w:pPr>
      <w:r w:rsidRPr="00CB09E7">
        <w:rPr>
          <w:rFonts w:ascii="Times New Roman" w:eastAsia="SimSun" w:hAnsi="Times New Roman" w:cs="Times New Roman"/>
          <w:kern w:val="1"/>
          <w:sz w:val="24"/>
          <w:szCs w:val="24"/>
          <w:lang w:eastAsia="hi-IN" w:bidi="hi-IN"/>
        </w:rPr>
        <w:t xml:space="preserve">Total of 3,580 MOD personnel based in Wales, including all military and civilian employees, out of UK total of 189,600  </w:t>
      </w:r>
    </w:p>
    <w:p w14:paraId="5E46C900" w14:textId="77777777" w:rsidR="00453187" w:rsidRPr="00CB09E7" w:rsidRDefault="00453187" w:rsidP="00CB09E7">
      <w:pPr>
        <w:widowControl w:val="0"/>
        <w:suppressAutoHyphens/>
        <w:spacing w:after="0" w:line="240" w:lineRule="auto"/>
        <w:rPr>
          <w:rFonts w:ascii="Times New Roman" w:eastAsia="SimSun" w:hAnsi="Times New Roman"/>
          <w:b/>
          <w:bCs/>
          <w:kern w:val="1"/>
          <w:sz w:val="24"/>
          <w:szCs w:val="24"/>
          <w:lang w:eastAsia="hi-IN" w:bidi="hi-IN"/>
        </w:rPr>
      </w:pPr>
    </w:p>
    <w:p w14:paraId="5C99E1D6" w14:textId="77777777" w:rsidR="00453187" w:rsidRPr="00CB09E7" w:rsidRDefault="00453187" w:rsidP="00CB09E7">
      <w:pPr>
        <w:widowControl w:val="0"/>
        <w:suppressAutoHyphens/>
        <w:spacing w:after="0" w:line="240" w:lineRule="auto"/>
        <w:rPr>
          <w:rFonts w:ascii="Times New Roman" w:eastAsia="SimSun" w:hAnsi="Times New Roman"/>
          <w:kern w:val="1"/>
          <w:sz w:val="24"/>
          <w:szCs w:val="24"/>
          <w:lang w:eastAsia="hi-IN" w:bidi="hi-IN"/>
        </w:rPr>
      </w:pPr>
      <w:r w:rsidRPr="00CB09E7">
        <w:rPr>
          <w:rFonts w:ascii="Times New Roman" w:eastAsia="SimSun" w:hAnsi="Times New Roman" w:cs="Times New Roman"/>
          <w:b/>
          <w:bCs/>
          <w:kern w:val="1"/>
          <w:sz w:val="24"/>
          <w:szCs w:val="24"/>
          <w:lang w:eastAsia="hi-IN" w:bidi="hi-IN"/>
        </w:rPr>
        <w:t xml:space="preserve">3:  Recruitment </w:t>
      </w:r>
    </w:p>
    <w:p w14:paraId="1679AA9B" w14:textId="77777777" w:rsidR="00453187" w:rsidRPr="00CB09E7" w:rsidRDefault="00453187" w:rsidP="00CB09E7">
      <w:pPr>
        <w:widowControl w:val="0"/>
        <w:numPr>
          <w:ilvl w:val="0"/>
          <w:numId w:val="15"/>
        </w:numPr>
        <w:tabs>
          <w:tab w:val="num" w:pos="720"/>
        </w:tabs>
        <w:suppressAutoHyphens/>
        <w:spacing w:after="0" w:line="240" w:lineRule="auto"/>
        <w:ind w:left="720"/>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 xml:space="preserve">Approximately 20,000 personnel recruited per year in the UK  </w:t>
      </w:r>
    </w:p>
    <w:p w14:paraId="5492CA4F" w14:textId="77777777" w:rsidR="00453187" w:rsidRPr="00CB09E7" w:rsidRDefault="00453187" w:rsidP="00CB09E7">
      <w:pPr>
        <w:widowControl w:val="0"/>
        <w:numPr>
          <w:ilvl w:val="0"/>
          <w:numId w:val="15"/>
        </w:numPr>
        <w:tabs>
          <w:tab w:val="num" w:pos="720"/>
        </w:tabs>
        <w:suppressAutoHyphens/>
        <w:spacing w:after="0" w:line="240" w:lineRule="auto"/>
        <w:ind w:left="720"/>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 xml:space="preserve">Recruits aged under 18 down from c. 40% in 1999-2000 to c. 25% in 2009-2010  </w:t>
      </w:r>
    </w:p>
    <w:p w14:paraId="1E6815EA" w14:textId="77777777" w:rsidR="00453187" w:rsidRPr="00CB09E7" w:rsidRDefault="00453187" w:rsidP="00CB09E7">
      <w:pPr>
        <w:widowControl w:val="0"/>
        <w:numPr>
          <w:ilvl w:val="0"/>
          <w:numId w:val="9"/>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 xml:space="preserve">Wales supplies nearly 9% of the British Army’s 16-24 year olds (compared to UK total of 5%) </w:t>
      </w:r>
    </w:p>
    <w:p w14:paraId="1A1D63FD" w14:textId="77777777" w:rsidR="00453187" w:rsidRPr="00CB09E7" w:rsidRDefault="00453187" w:rsidP="00CB09E7">
      <w:pPr>
        <w:widowControl w:val="0"/>
        <w:numPr>
          <w:ilvl w:val="0"/>
          <w:numId w:val="10"/>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 xml:space="preserve">Wales has five armed forces careers offices in Bangor, Cardiff, Newport, Swansea and Wrexham </w:t>
      </w:r>
    </w:p>
    <w:p w14:paraId="74919A4D" w14:textId="77777777" w:rsidR="00453187" w:rsidRPr="006A25E5" w:rsidRDefault="00453187" w:rsidP="00CB09E7">
      <w:pPr>
        <w:widowControl w:val="0"/>
        <w:numPr>
          <w:ilvl w:val="0"/>
          <w:numId w:val="16"/>
        </w:numPr>
        <w:suppressAutoHyphens/>
        <w:spacing w:after="0" w:line="240" w:lineRule="auto"/>
        <w:rPr>
          <w:rFonts w:ascii="Times New Roman" w:eastAsia="SimSun" w:hAnsi="Times New Roman" w:cs="Times New Roman"/>
          <w:kern w:val="1"/>
          <w:sz w:val="24"/>
          <w:szCs w:val="24"/>
          <w:lang w:eastAsia="hi-IN" w:bidi="hi-IN"/>
        </w:rPr>
      </w:pPr>
      <w:r w:rsidRPr="006A25E5">
        <w:rPr>
          <w:rFonts w:ascii="Times New Roman" w:eastAsia="SimSun" w:hAnsi="Times New Roman" w:cs="Times New Roman"/>
          <w:kern w:val="1"/>
          <w:sz w:val="24"/>
          <w:szCs w:val="24"/>
          <w:lang w:eastAsia="hi-IN" w:bidi="hi-IN"/>
        </w:rPr>
        <w:t>Minimum age for enlisting into the UK armed forces is 16; after 6 months service, 16-17 year olds must serve until they are 22, although under 18s cannot be deployed on the front line</w:t>
      </w:r>
    </w:p>
    <w:p w14:paraId="10D9816C" w14:textId="77777777" w:rsidR="00453187" w:rsidRPr="006A25E5" w:rsidRDefault="00453187" w:rsidP="00CB09E7">
      <w:pPr>
        <w:widowControl w:val="0"/>
        <w:numPr>
          <w:ilvl w:val="0"/>
          <w:numId w:val="16"/>
        </w:numPr>
        <w:suppressAutoHyphens/>
        <w:spacing w:after="0" w:line="240" w:lineRule="auto"/>
        <w:rPr>
          <w:rFonts w:ascii="Times New Roman" w:eastAsia="SimSun" w:hAnsi="Times New Roman"/>
          <w:b/>
          <w:bCs/>
          <w:kern w:val="1"/>
          <w:sz w:val="24"/>
          <w:szCs w:val="24"/>
          <w:lang w:eastAsia="hi-IN" w:bidi="hi-IN"/>
        </w:rPr>
      </w:pPr>
      <w:r w:rsidRPr="006A25E5">
        <w:rPr>
          <w:rFonts w:ascii="Times New Roman" w:eastAsia="SimSun" w:hAnsi="Times New Roman" w:cs="Times New Roman"/>
          <w:kern w:val="1"/>
          <w:sz w:val="24"/>
          <w:szCs w:val="24"/>
          <w:lang w:eastAsia="hi-IN" w:bidi="hi-IN"/>
        </w:rPr>
        <w:t xml:space="preserve">Regulars earn £14,637 on entry, Reservists are paid on a daily basis </w:t>
      </w:r>
    </w:p>
    <w:p w14:paraId="0346D30C" w14:textId="77777777" w:rsidR="00453187" w:rsidRPr="006A25E5" w:rsidRDefault="00453187" w:rsidP="00CB09E7">
      <w:pPr>
        <w:widowControl w:val="0"/>
        <w:suppressAutoHyphens/>
        <w:spacing w:after="0" w:line="240" w:lineRule="auto"/>
        <w:rPr>
          <w:rFonts w:ascii="Times New Roman" w:eastAsia="SimSun" w:hAnsi="Times New Roman"/>
          <w:b/>
          <w:bCs/>
          <w:kern w:val="1"/>
          <w:sz w:val="24"/>
          <w:szCs w:val="24"/>
          <w:lang w:eastAsia="hi-IN" w:bidi="hi-IN"/>
        </w:rPr>
      </w:pPr>
    </w:p>
    <w:p w14:paraId="4F1B196C" w14:textId="77777777" w:rsidR="00453187" w:rsidRPr="006A25E5" w:rsidRDefault="00453187" w:rsidP="00CB09E7">
      <w:pPr>
        <w:widowControl w:val="0"/>
        <w:suppressAutoHyphens/>
        <w:spacing w:after="0" w:line="240" w:lineRule="auto"/>
        <w:rPr>
          <w:rFonts w:ascii="Times New Roman" w:eastAsia="SimSun" w:hAnsi="Times New Roman" w:cs="Times New Roman"/>
          <w:b/>
          <w:bCs/>
          <w:kern w:val="1"/>
          <w:sz w:val="24"/>
          <w:szCs w:val="24"/>
          <w:lang w:eastAsia="hi-IN" w:bidi="hi-IN"/>
        </w:rPr>
      </w:pPr>
      <w:r w:rsidRPr="006A25E5">
        <w:rPr>
          <w:rFonts w:ascii="Times New Roman" w:eastAsia="SimSun" w:hAnsi="Times New Roman" w:cs="Times New Roman"/>
          <w:b/>
          <w:bCs/>
          <w:kern w:val="1"/>
          <w:sz w:val="24"/>
          <w:szCs w:val="24"/>
          <w:lang w:eastAsia="hi-IN" w:bidi="hi-IN"/>
        </w:rPr>
        <w:t>4. Military Involvement in the Community</w:t>
      </w:r>
    </w:p>
    <w:p w14:paraId="5DAB2890" w14:textId="77777777" w:rsidR="00453187" w:rsidRPr="006A25E5" w:rsidRDefault="00453187" w:rsidP="00CB09E7">
      <w:pPr>
        <w:widowControl w:val="0"/>
        <w:numPr>
          <w:ilvl w:val="0"/>
          <w:numId w:val="32"/>
        </w:numPr>
        <w:suppressAutoHyphens/>
        <w:spacing w:after="0" w:line="240" w:lineRule="auto"/>
        <w:rPr>
          <w:rFonts w:ascii="Times New Roman" w:eastAsia="SimSun" w:hAnsi="Times New Roman" w:cs="Times New Roman"/>
          <w:kern w:val="1"/>
          <w:sz w:val="24"/>
          <w:szCs w:val="24"/>
          <w:lang w:eastAsia="hi-IN" w:bidi="hi-IN"/>
        </w:rPr>
      </w:pPr>
      <w:r w:rsidRPr="006A25E5">
        <w:rPr>
          <w:rFonts w:ascii="Times New Roman" w:eastAsia="SimSun" w:hAnsi="Times New Roman" w:cs="Times New Roman"/>
          <w:kern w:val="1"/>
          <w:sz w:val="24"/>
          <w:szCs w:val="24"/>
          <w:lang w:eastAsia="hi-IN" w:bidi="hi-IN"/>
        </w:rPr>
        <w:t>Military search and rescue (SAR) based at RAF Valley (319 callouts in 2014)</w:t>
      </w:r>
    </w:p>
    <w:p w14:paraId="0A40157A" w14:textId="77777777" w:rsidR="00453187" w:rsidRPr="006A25E5" w:rsidRDefault="00453187" w:rsidP="00CB09E7">
      <w:pPr>
        <w:widowControl w:val="0"/>
        <w:numPr>
          <w:ilvl w:val="0"/>
          <w:numId w:val="32"/>
        </w:numPr>
        <w:suppressAutoHyphens/>
        <w:spacing w:after="0" w:line="240" w:lineRule="auto"/>
        <w:rPr>
          <w:rFonts w:ascii="Times New Roman" w:eastAsia="SimSun" w:hAnsi="Times New Roman" w:cs="Times New Roman"/>
          <w:kern w:val="1"/>
          <w:sz w:val="24"/>
          <w:szCs w:val="24"/>
          <w:lang w:eastAsia="hi-IN" w:bidi="hi-IN"/>
        </w:rPr>
      </w:pPr>
      <w:r w:rsidRPr="006A25E5">
        <w:rPr>
          <w:rFonts w:ascii="Times New Roman" w:eastAsia="SimSun" w:hAnsi="Times New Roman" w:cs="Times New Roman"/>
          <w:kern w:val="1"/>
          <w:sz w:val="24"/>
          <w:szCs w:val="24"/>
          <w:lang w:eastAsia="hi-IN" w:bidi="hi-IN"/>
        </w:rPr>
        <w:t>A Military Civilian Integration Team (MCI) works closely with Welsh units and civilian communities to ensure a supportive environment, and organises the Royal Salutes, Freedom Parades and Homecoming Parades</w:t>
      </w:r>
    </w:p>
    <w:p w14:paraId="578491C8" w14:textId="77777777" w:rsidR="00453187" w:rsidRPr="006A25E5" w:rsidRDefault="00453187" w:rsidP="00CB09E7">
      <w:pPr>
        <w:widowControl w:val="0"/>
        <w:numPr>
          <w:ilvl w:val="0"/>
          <w:numId w:val="32"/>
        </w:numPr>
        <w:suppressAutoHyphens/>
        <w:spacing w:after="0" w:line="240" w:lineRule="auto"/>
        <w:rPr>
          <w:rFonts w:ascii="Times New Roman" w:eastAsia="SimSun" w:hAnsi="Times New Roman" w:cs="Times New Roman"/>
          <w:kern w:val="1"/>
          <w:sz w:val="24"/>
          <w:szCs w:val="24"/>
          <w:lang w:eastAsia="hi-IN" w:bidi="hi-IN"/>
        </w:rPr>
      </w:pPr>
      <w:r w:rsidRPr="006A25E5">
        <w:rPr>
          <w:rFonts w:ascii="Times New Roman" w:eastAsia="SimSun" w:hAnsi="Times New Roman" w:cs="Times New Roman"/>
          <w:kern w:val="1"/>
          <w:sz w:val="24"/>
          <w:szCs w:val="24"/>
          <w:lang w:eastAsia="hi-IN" w:bidi="hi-IN"/>
        </w:rPr>
        <w:t>RAF has a Community Relations Office as a focal point for enquiries</w:t>
      </w:r>
    </w:p>
    <w:p w14:paraId="13D982CC" w14:textId="77777777" w:rsidR="00453187" w:rsidRPr="006A25E5" w:rsidRDefault="00453187" w:rsidP="00CB09E7">
      <w:pPr>
        <w:widowControl w:val="0"/>
        <w:numPr>
          <w:ilvl w:val="0"/>
          <w:numId w:val="32"/>
        </w:numPr>
        <w:suppressAutoHyphens/>
        <w:spacing w:after="0" w:line="240" w:lineRule="auto"/>
        <w:rPr>
          <w:rFonts w:ascii="Times New Roman" w:eastAsia="SimSun" w:hAnsi="Times New Roman" w:cs="Times New Roman"/>
          <w:b/>
          <w:bCs/>
          <w:kern w:val="1"/>
          <w:sz w:val="24"/>
          <w:szCs w:val="24"/>
          <w:lang w:eastAsia="hi-IN" w:bidi="hi-IN"/>
        </w:rPr>
      </w:pPr>
      <w:r w:rsidRPr="006A25E5">
        <w:rPr>
          <w:rFonts w:ascii="Times New Roman" w:eastAsia="SimSun" w:hAnsi="Times New Roman" w:cs="Times New Roman"/>
          <w:kern w:val="1"/>
          <w:sz w:val="24"/>
          <w:szCs w:val="24"/>
          <w:lang w:eastAsia="hi-IN" w:bidi="hi-IN"/>
        </w:rPr>
        <w:t>Armed Forces Community Covenant provides additional support to local communities (a voluntary statement of mutual support (24 in Wales including all councils</w:t>
      </w:r>
      <w:r w:rsidRPr="006A25E5">
        <w:rPr>
          <w:rFonts w:ascii="Times New Roman" w:eastAsia="SimSun" w:hAnsi="Times New Roman" w:cs="Times New Roman"/>
          <w:b/>
          <w:bCs/>
          <w:kern w:val="1"/>
          <w:sz w:val="24"/>
          <w:szCs w:val="24"/>
          <w:lang w:eastAsia="hi-IN" w:bidi="hi-IN"/>
        </w:rPr>
        <w:t>)</w:t>
      </w:r>
    </w:p>
    <w:p w14:paraId="1A7B771F" w14:textId="77777777" w:rsidR="00453187" w:rsidRPr="006A25E5" w:rsidRDefault="00453187" w:rsidP="00CB09E7">
      <w:pPr>
        <w:widowControl w:val="0"/>
        <w:numPr>
          <w:ilvl w:val="0"/>
          <w:numId w:val="32"/>
        </w:numPr>
        <w:suppressAutoHyphens/>
        <w:spacing w:after="0" w:line="240" w:lineRule="auto"/>
        <w:rPr>
          <w:rFonts w:ascii="Times New Roman" w:eastAsia="SimSun" w:hAnsi="Times New Roman"/>
          <w:b/>
          <w:bCs/>
          <w:kern w:val="1"/>
          <w:sz w:val="24"/>
          <w:szCs w:val="24"/>
          <w:lang w:eastAsia="hi-IN" w:bidi="hi-IN"/>
        </w:rPr>
      </w:pPr>
      <w:r w:rsidRPr="006A25E5">
        <w:rPr>
          <w:rFonts w:ascii="Times New Roman" w:eastAsia="SimSun" w:hAnsi="Times New Roman" w:cs="Times New Roman"/>
          <w:kern w:val="1"/>
          <w:sz w:val="24"/>
          <w:szCs w:val="24"/>
          <w:lang w:eastAsia="hi-IN" w:bidi="hi-IN"/>
        </w:rPr>
        <w:t>Community programmes support 220,000 veterans in Wales</w:t>
      </w:r>
    </w:p>
    <w:p w14:paraId="0D959DC8" w14:textId="77777777" w:rsidR="00453187" w:rsidRPr="006A25E5" w:rsidRDefault="00453187" w:rsidP="00CB09E7">
      <w:pPr>
        <w:widowControl w:val="0"/>
        <w:numPr>
          <w:ilvl w:val="0"/>
          <w:numId w:val="32"/>
        </w:numPr>
        <w:suppressAutoHyphens/>
        <w:spacing w:after="0" w:line="240" w:lineRule="auto"/>
        <w:rPr>
          <w:rFonts w:ascii="Times New Roman" w:eastAsia="SimSun" w:hAnsi="Times New Roman" w:cs="Times New Roman"/>
          <w:kern w:val="1"/>
          <w:sz w:val="24"/>
          <w:szCs w:val="24"/>
          <w:lang w:eastAsia="hi-IN" w:bidi="hi-IN"/>
        </w:rPr>
      </w:pPr>
      <w:r w:rsidRPr="006A25E5">
        <w:rPr>
          <w:rFonts w:ascii="Times New Roman" w:eastAsia="SimSun" w:hAnsi="Times New Roman" w:cs="Times New Roman"/>
          <w:kern w:val="1"/>
          <w:sz w:val="24"/>
          <w:szCs w:val="24"/>
          <w:lang w:eastAsia="hi-IN" w:bidi="hi-IN"/>
        </w:rPr>
        <w:t>Annual Armed Forces Day and the Annual Reserves Day</w:t>
      </w:r>
    </w:p>
    <w:p w14:paraId="3FD2BA01" w14:textId="77777777" w:rsidR="00453187" w:rsidRPr="006A25E5" w:rsidRDefault="00453187" w:rsidP="00CB09E7">
      <w:pPr>
        <w:widowControl w:val="0"/>
        <w:numPr>
          <w:ilvl w:val="0"/>
          <w:numId w:val="32"/>
        </w:numPr>
        <w:suppressAutoHyphens/>
        <w:spacing w:after="0" w:line="240" w:lineRule="auto"/>
        <w:rPr>
          <w:rFonts w:ascii="Times New Roman" w:eastAsia="SimSun" w:hAnsi="Times New Roman" w:cs="Times New Roman"/>
          <w:kern w:val="1"/>
          <w:sz w:val="24"/>
          <w:szCs w:val="24"/>
          <w:lang w:eastAsia="hi-IN" w:bidi="hi-IN"/>
        </w:rPr>
      </w:pPr>
      <w:r w:rsidRPr="006A25E5">
        <w:rPr>
          <w:rFonts w:ascii="Times New Roman" w:eastAsia="SimSun" w:hAnsi="Times New Roman" w:cs="Times New Roman"/>
          <w:kern w:val="1"/>
          <w:sz w:val="24"/>
          <w:szCs w:val="24"/>
          <w:lang w:eastAsia="hi-IN" w:bidi="hi-IN"/>
        </w:rPr>
        <w:t>Reserve Forces and Cadets Associations support and promote events to improve public awareness of service personnel</w:t>
      </w:r>
    </w:p>
    <w:p w14:paraId="1236829F" w14:textId="77777777" w:rsidR="00453187" w:rsidRPr="00CB09E7" w:rsidRDefault="00453187" w:rsidP="00CB09E7">
      <w:pPr>
        <w:widowControl w:val="0"/>
        <w:suppressAutoHyphens/>
        <w:spacing w:after="0" w:line="240" w:lineRule="auto"/>
        <w:rPr>
          <w:rFonts w:ascii="Times New Roman" w:eastAsia="SimSun" w:hAnsi="Times New Roman"/>
          <w:b/>
          <w:bCs/>
          <w:kern w:val="1"/>
          <w:sz w:val="24"/>
          <w:szCs w:val="24"/>
          <w:lang w:eastAsia="hi-IN" w:bidi="hi-IN"/>
        </w:rPr>
      </w:pPr>
    </w:p>
    <w:p w14:paraId="503DC176" w14:textId="77777777" w:rsidR="00453187" w:rsidRPr="00CB09E7" w:rsidRDefault="00453187" w:rsidP="00CB09E7">
      <w:pPr>
        <w:widowControl w:val="0"/>
        <w:suppressAutoHyphens/>
        <w:spacing w:after="0" w:line="240" w:lineRule="auto"/>
        <w:rPr>
          <w:rFonts w:ascii="Times New Roman" w:eastAsia="SimSun" w:hAnsi="Times New Roman"/>
          <w:kern w:val="1"/>
          <w:sz w:val="24"/>
          <w:szCs w:val="24"/>
          <w:lang w:eastAsia="hi-IN" w:bidi="hi-IN"/>
        </w:rPr>
      </w:pPr>
      <w:r w:rsidRPr="00CB09E7">
        <w:rPr>
          <w:rFonts w:ascii="Times New Roman" w:eastAsia="SimSun" w:hAnsi="Times New Roman" w:cs="Times New Roman"/>
          <w:b/>
          <w:bCs/>
          <w:kern w:val="1"/>
          <w:sz w:val="24"/>
          <w:szCs w:val="24"/>
          <w:lang w:eastAsia="hi-IN" w:bidi="hi-IN"/>
        </w:rPr>
        <w:t>5:  Cadets</w:t>
      </w:r>
    </w:p>
    <w:p w14:paraId="6C33B271" w14:textId="77777777" w:rsidR="00453187" w:rsidRPr="00CB09E7" w:rsidRDefault="00453187" w:rsidP="00CB09E7">
      <w:pPr>
        <w:widowControl w:val="0"/>
        <w:numPr>
          <w:ilvl w:val="0"/>
          <w:numId w:val="11"/>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 xml:space="preserve">Approximately 131,000 UK cadets (12 to 18 years old) </w:t>
      </w:r>
    </w:p>
    <w:p w14:paraId="16518C71" w14:textId="77777777" w:rsidR="00453187" w:rsidRPr="00CB09E7" w:rsidRDefault="00453187" w:rsidP="00CB09E7">
      <w:pPr>
        <w:widowControl w:val="0"/>
        <w:numPr>
          <w:ilvl w:val="0"/>
          <w:numId w:val="11"/>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 xml:space="preserve">275  UK schools/colleges have Combined Cadet Forces (CCF) </w:t>
      </w:r>
    </w:p>
    <w:p w14:paraId="51859A66" w14:textId="77777777" w:rsidR="00453187" w:rsidRPr="00CB09E7" w:rsidRDefault="00453187" w:rsidP="00CB09E7">
      <w:pPr>
        <w:widowControl w:val="0"/>
        <w:numPr>
          <w:ilvl w:val="0"/>
          <w:numId w:val="11"/>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6 CCF schools/colleges in Wales</w:t>
      </w:r>
    </w:p>
    <w:p w14:paraId="0D81229C" w14:textId="77777777" w:rsidR="00453187" w:rsidRPr="00CB09E7" w:rsidRDefault="00453187" w:rsidP="00CB09E7">
      <w:pPr>
        <w:widowControl w:val="0"/>
        <w:numPr>
          <w:ilvl w:val="0"/>
          <w:numId w:val="11"/>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 xml:space="preserve">13 Reserve Forces and Cadets Associations (RFCAs) in England, Wales and Northern Ireland </w:t>
      </w:r>
    </w:p>
    <w:p w14:paraId="2E196F33" w14:textId="77777777" w:rsidR="00453187" w:rsidRPr="00CB09E7" w:rsidRDefault="00453187" w:rsidP="00CB09E7">
      <w:pPr>
        <w:widowControl w:val="0"/>
        <w:numPr>
          <w:ilvl w:val="0"/>
          <w:numId w:val="11"/>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188 Reserve Centres and Cadet units in Wales</w:t>
      </w:r>
    </w:p>
    <w:p w14:paraId="20CBB7AB" w14:textId="77777777" w:rsidR="00453187" w:rsidRPr="00CB09E7" w:rsidRDefault="00453187" w:rsidP="00CB09E7">
      <w:pPr>
        <w:widowControl w:val="0"/>
        <w:numPr>
          <w:ilvl w:val="0"/>
          <w:numId w:val="11"/>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Approximately 5,800 cadets in Wales across four units: Air, Army, Sea, Combined (2015)</w:t>
      </w:r>
    </w:p>
    <w:p w14:paraId="4251E12E" w14:textId="77777777" w:rsidR="00453187" w:rsidRPr="00CB09E7" w:rsidRDefault="00453187" w:rsidP="00CB09E7">
      <w:pPr>
        <w:widowControl w:val="0"/>
        <w:suppressAutoHyphens/>
        <w:spacing w:after="0" w:line="240" w:lineRule="auto"/>
        <w:rPr>
          <w:rFonts w:ascii="Times New Roman" w:eastAsia="SimSun" w:hAnsi="Times New Roman"/>
          <w:kern w:val="1"/>
          <w:sz w:val="24"/>
          <w:szCs w:val="24"/>
          <w:lang w:eastAsia="hi-IN" w:bidi="hi-IN"/>
        </w:rPr>
      </w:pPr>
    </w:p>
    <w:p w14:paraId="5A38752E" w14:textId="77777777" w:rsidR="00453187" w:rsidRPr="00CB09E7" w:rsidRDefault="00453187" w:rsidP="00CB09E7">
      <w:pPr>
        <w:widowControl w:val="0"/>
        <w:suppressAutoHyphens/>
        <w:spacing w:after="0" w:line="240" w:lineRule="auto"/>
        <w:rPr>
          <w:rFonts w:ascii="Times New Roman" w:eastAsia="SimSun" w:hAnsi="Times New Roman"/>
          <w:kern w:val="1"/>
          <w:sz w:val="24"/>
          <w:szCs w:val="24"/>
          <w:lang w:eastAsia="hi-IN" w:bidi="hi-IN"/>
        </w:rPr>
      </w:pPr>
      <w:r w:rsidRPr="00CB09E7">
        <w:rPr>
          <w:rFonts w:ascii="Times New Roman" w:eastAsia="SimSun" w:hAnsi="Times New Roman" w:cs="Times New Roman"/>
          <w:b/>
          <w:bCs/>
          <w:kern w:val="1"/>
          <w:sz w:val="24"/>
          <w:szCs w:val="24"/>
          <w:lang w:eastAsia="hi-IN" w:bidi="hi-IN"/>
        </w:rPr>
        <w:t>6:  Schools, Colleges and Extra Curricular Activities</w:t>
      </w:r>
    </w:p>
    <w:p w14:paraId="42F44CE3" w14:textId="77777777" w:rsidR="00453187" w:rsidRPr="00CB09E7" w:rsidRDefault="00453187" w:rsidP="00CB09E7">
      <w:pPr>
        <w:widowControl w:val="0"/>
        <w:numPr>
          <w:ilvl w:val="0"/>
          <w:numId w:val="12"/>
        </w:numPr>
        <w:tabs>
          <w:tab w:val="num" w:pos="720"/>
        </w:tabs>
        <w:suppressAutoHyphens/>
        <w:spacing w:after="0" w:line="240" w:lineRule="auto"/>
        <w:ind w:left="720"/>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 xml:space="preserve">Nearly 11,000 armed forces visits to UK secondary schools and colleges in 2011-2012 </w:t>
      </w:r>
    </w:p>
    <w:p w14:paraId="31367EE0" w14:textId="77777777" w:rsidR="00453187" w:rsidRPr="00CB09E7" w:rsidRDefault="00453187" w:rsidP="00CB09E7">
      <w:pPr>
        <w:widowControl w:val="0"/>
        <w:numPr>
          <w:ilvl w:val="0"/>
          <w:numId w:val="12"/>
        </w:numPr>
        <w:tabs>
          <w:tab w:val="num" w:pos="720"/>
        </w:tabs>
        <w:suppressAutoHyphens/>
        <w:spacing w:after="0" w:line="240" w:lineRule="auto"/>
        <w:ind w:left="720"/>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 xml:space="preserve">Visits to Scotland, Wales and Northern Ireland were 22% of all visits (compared to </w:t>
      </w:r>
      <w:r w:rsidRPr="006A25E5">
        <w:rPr>
          <w:rFonts w:ascii="Times New Roman" w:eastAsia="SimSun" w:hAnsi="Times New Roman" w:cs="Times New Roman"/>
          <w:kern w:val="1"/>
          <w:sz w:val="24"/>
          <w:szCs w:val="24"/>
          <w:lang w:eastAsia="hi-IN" w:bidi="hi-IN"/>
        </w:rPr>
        <w:t>18%</w:t>
      </w:r>
      <w:r w:rsidRPr="00CB09E7">
        <w:rPr>
          <w:rFonts w:ascii="Times New Roman" w:eastAsia="SimSun" w:hAnsi="Times New Roman" w:cs="Times New Roman"/>
          <w:kern w:val="1"/>
          <w:sz w:val="24"/>
          <w:szCs w:val="24"/>
          <w:lang w:eastAsia="hi-IN" w:bidi="hi-IN"/>
        </w:rPr>
        <w:t xml:space="preserve"> of the UK population)    </w:t>
      </w:r>
    </w:p>
    <w:p w14:paraId="12AE2C1F" w14:textId="77777777" w:rsidR="00453187" w:rsidRPr="00CB09E7" w:rsidRDefault="00453187" w:rsidP="00CB09E7">
      <w:pPr>
        <w:widowControl w:val="0"/>
        <w:numPr>
          <w:ilvl w:val="0"/>
          <w:numId w:val="12"/>
        </w:numPr>
        <w:tabs>
          <w:tab w:val="num" w:pos="720"/>
        </w:tabs>
        <w:suppressAutoHyphens/>
        <w:spacing w:after="0" w:line="240" w:lineRule="auto"/>
        <w:ind w:left="720"/>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In Wales, 74% of 219 state secondary schools were visited by the army, an average of 4 times</w:t>
      </w:r>
    </w:p>
    <w:p w14:paraId="3EDF6572" w14:textId="77777777" w:rsidR="00453187" w:rsidRPr="00CB09E7" w:rsidRDefault="00453187" w:rsidP="00CB09E7">
      <w:pPr>
        <w:widowControl w:val="0"/>
        <w:numPr>
          <w:ilvl w:val="0"/>
          <w:numId w:val="12"/>
        </w:numPr>
        <w:tabs>
          <w:tab w:val="num" w:pos="720"/>
        </w:tabs>
        <w:suppressAutoHyphens/>
        <w:spacing w:after="0" w:line="240" w:lineRule="auto"/>
        <w:ind w:left="720"/>
        <w:rPr>
          <w:rFonts w:ascii="Times New Roman" w:eastAsia="SimSun" w:hAnsi="Times New Roman"/>
          <w:color w:val="000000"/>
          <w:kern w:val="1"/>
          <w:sz w:val="24"/>
          <w:szCs w:val="24"/>
          <w:lang w:eastAsia="hi-IN" w:bidi="hi-IN"/>
        </w:rPr>
      </w:pPr>
      <w:r w:rsidRPr="00CB09E7">
        <w:rPr>
          <w:rFonts w:ascii="Times New Roman" w:eastAsia="SimSun" w:hAnsi="Times New Roman" w:cs="Times New Roman"/>
          <w:kern w:val="1"/>
          <w:sz w:val="24"/>
          <w:szCs w:val="24"/>
          <w:lang w:eastAsia="hi-IN" w:bidi="hi-IN"/>
        </w:rPr>
        <w:t xml:space="preserve">29% of independent schools in Wales were visited by the army, an average of 1.5 times </w:t>
      </w:r>
    </w:p>
    <w:p w14:paraId="1B43AB7F" w14:textId="77777777" w:rsidR="00453187" w:rsidRPr="00CB09E7" w:rsidRDefault="00453187" w:rsidP="00CB09E7">
      <w:pPr>
        <w:widowControl w:val="0"/>
        <w:numPr>
          <w:ilvl w:val="0"/>
          <w:numId w:val="12"/>
        </w:numPr>
        <w:tabs>
          <w:tab w:val="num" w:pos="720"/>
        </w:tabs>
        <w:suppressAutoHyphens/>
        <w:spacing w:after="0" w:line="240" w:lineRule="auto"/>
        <w:ind w:left="720"/>
        <w:rPr>
          <w:rFonts w:ascii="Times New Roman" w:eastAsia="SimSun" w:hAnsi="Times New Roman" w:cs="Times New Roman"/>
          <w:color w:val="000000"/>
          <w:kern w:val="1"/>
          <w:sz w:val="24"/>
          <w:szCs w:val="24"/>
          <w:lang w:eastAsia="hi-IN" w:bidi="hi-IN"/>
        </w:rPr>
      </w:pPr>
      <w:r w:rsidRPr="00CB09E7">
        <w:rPr>
          <w:rFonts w:ascii="Times New Roman" w:eastAsia="SimSun" w:hAnsi="Times New Roman" w:cs="Times New Roman"/>
          <w:color w:val="000000"/>
          <w:kern w:val="1"/>
          <w:sz w:val="24"/>
          <w:szCs w:val="24"/>
          <w:lang w:eastAsia="hi-IN" w:bidi="hi-IN"/>
        </w:rPr>
        <w:lastRenderedPageBreak/>
        <w:t>In 2011-12 the Army visited Welsh schools 476 times, the Navy 146, and the RAF 91. UK totals were 5,654, 2</w:t>
      </w:r>
      <w:r>
        <w:rPr>
          <w:rFonts w:ascii="Times New Roman" w:eastAsia="SimSun" w:hAnsi="Times New Roman" w:cs="Times New Roman"/>
          <w:color w:val="000000"/>
          <w:kern w:val="1"/>
          <w:sz w:val="24"/>
          <w:szCs w:val="24"/>
          <w:lang w:eastAsia="hi-IN" w:bidi="hi-IN"/>
        </w:rPr>
        <w:t>,</w:t>
      </w:r>
      <w:r w:rsidRPr="00CB09E7">
        <w:rPr>
          <w:rFonts w:ascii="Times New Roman" w:eastAsia="SimSun" w:hAnsi="Times New Roman" w:cs="Times New Roman"/>
          <w:color w:val="000000"/>
          <w:kern w:val="1"/>
          <w:sz w:val="24"/>
          <w:szCs w:val="24"/>
          <w:lang w:eastAsia="hi-IN" w:bidi="hi-IN"/>
        </w:rPr>
        <w:t xml:space="preserve">419, and 2,711 respectively, with Wales receiving 6.6% of the total UK visits </w:t>
      </w:r>
    </w:p>
    <w:p w14:paraId="0E16DBE4" w14:textId="77777777" w:rsidR="00453187" w:rsidRPr="00CB09E7" w:rsidRDefault="00453187" w:rsidP="00CB09E7">
      <w:pPr>
        <w:widowControl w:val="0"/>
        <w:numPr>
          <w:ilvl w:val="0"/>
          <w:numId w:val="12"/>
        </w:numPr>
        <w:tabs>
          <w:tab w:val="num" w:pos="720"/>
        </w:tabs>
        <w:suppressAutoHyphens/>
        <w:spacing w:after="0" w:line="240" w:lineRule="auto"/>
        <w:ind w:left="720"/>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color w:val="000000"/>
          <w:kern w:val="1"/>
          <w:sz w:val="24"/>
          <w:szCs w:val="24"/>
          <w:lang w:eastAsia="hi-IN" w:bidi="hi-IN"/>
        </w:rPr>
        <w:t xml:space="preserve">Other programmes aimed at young people include </w:t>
      </w:r>
      <w:r w:rsidRPr="00CB09E7">
        <w:rPr>
          <w:rFonts w:ascii="Times New Roman" w:eastAsia="SimSun" w:hAnsi="Times New Roman" w:cs="Times New Roman"/>
          <w:kern w:val="1"/>
          <w:sz w:val="24"/>
          <w:szCs w:val="24"/>
          <w:lang w:eastAsia="hi-IN" w:bidi="hi-IN"/>
        </w:rPr>
        <w:t>SkillForce, Sixth Form  Scholarship Scheme, Military  Preparation Colleges, University Officer Training Corps and others</w:t>
      </w:r>
    </w:p>
    <w:p w14:paraId="1DFE6883" w14:textId="77777777" w:rsidR="00453187" w:rsidRPr="00CB09E7" w:rsidRDefault="00453187" w:rsidP="00CB09E7">
      <w:pPr>
        <w:widowControl w:val="0"/>
        <w:suppressAutoHyphens/>
        <w:spacing w:after="0" w:line="240" w:lineRule="auto"/>
        <w:rPr>
          <w:rFonts w:ascii="Times New Roman" w:eastAsia="SimSun" w:hAnsi="Times New Roman"/>
          <w:kern w:val="1"/>
          <w:sz w:val="24"/>
          <w:szCs w:val="24"/>
          <w:lang w:eastAsia="hi-IN" w:bidi="hi-IN"/>
        </w:rPr>
      </w:pPr>
    </w:p>
    <w:p w14:paraId="43FC2349" w14:textId="77777777" w:rsidR="00453187" w:rsidRPr="00CB09E7" w:rsidRDefault="00453187" w:rsidP="00CB09E7">
      <w:pPr>
        <w:widowControl w:val="0"/>
        <w:suppressAutoHyphens/>
        <w:spacing w:after="0" w:line="240" w:lineRule="auto"/>
        <w:rPr>
          <w:rFonts w:ascii="Times New Roman" w:eastAsia="SimSun" w:hAnsi="Times New Roman"/>
          <w:kern w:val="1"/>
          <w:sz w:val="24"/>
          <w:szCs w:val="24"/>
          <w:lang w:eastAsia="hi-IN" w:bidi="hi-IN"/>
        </w:rPr>
      </w:pPr>
      <w:r w:rsidRPr="00CB09E7">
        <w:rPr>
          <w:rFonts w:ascii="Times New Roman" w:eastAsia="SimSun" w:hAnsi="Times New Roman" w:cs="Times New Roman"/>
          <w:b/>
          <w:bCs/>
          <w:kern w:val="1"/>
          <w:sz w:val="24"/>
          <w:szCs w:val="24"/>
          <w:lang w:eastAsia="hi-IN" w:bidi="hi-IN"/>
        </w:rPr>
        <w:t xml:space="preserve">7:   Military Research, Expenditure and Industry in Wales </w:t>
      </w:r>
    </w:p>
    <w:p w14:paraId="3AE27C1D" w14:textId="77777777" w:rsidR="00453187" w:rsidRPr="00CB09E7" w:rsidRDefault="00453187" w:rsidP="00CB09E7">
      <w:pPr>
        <w:widowControl w:val="0"/>
        <w:numPr>
          <w:ilvl w:val="0"/>
          <w:numId w:val="6"/>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 xml:space="preserve">West Wales UAV Centre (WWUAVC) Aberporth,  MoD  Watchkeeper Unmanned Aerial vehicle (UAV) testing  </w:t>
      </w:r>
    </w:p>
    <w:p w14:paraId="1DC04126" w14:textId="77777777" w:rsidR="00453187" w:rsidRPr="00CB09E7" w:rsidRDefault="00453187" w:rsidP="00CB09E7">
      <w:pPr>
        <w:widowControl w:val="0"/>
        <w:numPr>
          <w:ilvl w:val="0"/>
          <w:numId w:val="18"/>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Programmes in Welsh Universities  are funded by</w:t>
      </w:r>
      <w:r w:rsidRPr="00CB09E7">
        <w:rPr>
          <w:rFonts w:ascii="Times New Roman" w:eastAsia="SimSun" w:hAnsi="Times New Roman" w:cs="Times New Roman"/>
          <w:b/>
          <w:bCs/>
          <w:kern w:val="1"/>
          <w:sz w:val="24"/>
          <w:szCs w:val="24"/>
          <w:lang w:eastAsia="hi-IN" w:bidi="hi-IN"/>
        </w:rPr>
        <w:t xml:space="preserve"> </w:t>
      </w:r>
      <w:r w:rsidRPr="00CB09E7">
        <w:rPr>
          <w:rFonts w:ascii="Times New Roman" w:eastAsia="SimSun" w:hAnsi="Times New Roman" w:cs="Times New Roman"/>
          <w:kern w:val="1"/>
          <w:sz w:val="24"/>
          <w:szCs w:val="24"/>
          <w:lang w:eastAsia="hi-IN" w:bidi="hi-IN"/>
        </w:rPr>
        <w:t>University Defence Research Collaboration (UDRC) and Defence Science and Technology Laboratory (Dstl)</w:t>
      </w:r>
    </w:p>
    <w:p w14:paraId="739015C2" w14:textId="77777777" w:rsidR="00453187" w:rsidRPr="00CB09E7" w:rsidRDefault="00453187" w:rsidP="00CB09E7">
      <w:pPr>
        <w:widowControl w:val="0"/>
        <w:numPr>
          <w:ilvl w:val="0"/>
          <w:numId w:val="18"/>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Institute for Research Excellence in Sport and Exercise (IRESE) and Institute for the Psychology of Elite Performance (IPEP)  at Cardiff and Bangor Universities</w:t>
      </w:r>
    </w:p>
    <w:p w14:paraId="799FB433" w14:textId="77777777" w:rsidR="00453187" w:rsidRPr="00CB09E7" w:rsidRDefault="00453187" w:rsidP="00CB09E7">
      <w:pPr>
        <w:widowControl w:val="0"/>
        <w:numPr>
          <w:ilvl w:val="0"/>
          <w:numId w:val="13"/>
        </w:numPr>
        <w:tabs>
          <w:tab w:val="num" w:pos="720"/>
        </w:tabs>
        <w:suppressAutoHyphens/>
        <w:spacing w:after="0" w:line="240" w:lineRule="auto"/>
        <w:ind w:left="720"/>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 xml:space="preserve">In 2010,  South East England received  £7.1 billion, Scotland £1.5b and Wales £380 million of  UK defence spending </w:t>
      </w:r>
    </w:p>
    <w:p w14:paraId="7ED10B20" w14:textId="77777777" w:rsidR="00453187" w:rsidRPr="00CB09E7" w:rsidRDefault="00453187" w:rsidP="00CB09E7">
      <w:pPr>
        <w:widowControl w:val="0"/>
        <w:numPr>
          <w:ilvl w:val="0"/>
          <w:numId w:val="13"/>
        </w:numPr>
        <w:tabs>
          <w:tab w:val="num" w:pos="720"/>
        </w:tabs>
        <w:suppressAutoHyphens/>
        <w:spacing w:after="0" w:line="240" w:lineRule="auto"/>
        <w:ind w:left="720"/>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Civil and Defence Research and Development (R&amp;D) in Wales for 2013 was £369m, out of a UK total of £18.4 billion</w:t>
      </w:r>
    </w:p>
    <w:p w14:paraId="34A4BB8B" w14:textId="77777777" w:rsidR="00453187" w:rsidRPr="00CB09E7" w:rsidRDefault="00453187" w:rsidP="00CB09E7">
      <w:pPr>
        <w:widowControl w:val="0"/>
        <w:numPr>
          <w:ilvl w:val="0"/>
          <w:numId w:val="17"/>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In 2012/13, the MoD spent just under £19.4 billion with UK industry</w:t>
      </w:r>
    </w:p>
    <w:p w14:paraId="2EBB9325" w14:textId="77777777" w:rsidR="00453187" w:rsidRPr="00CB09E7" w:rsidRDefault="00453187" w:rsidP="00CB09E7">
      <w:pPr>
        <w:widowControl w:val="0"/>
        <w:numPr>
          <w:ilvl w:val="0"/>
          <w:numId w:val="17"/>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 xml:space="preserve">41% of total MoD procurement expenditure was with 10 suppliers, the largest being BAE. </w:t>
      </w:r>
    </w:p>
    <w:p w14:paraId="6D08CF80" w14:textId="77777777" w:rsidR="00453187" w:rsidRPr="00CB09E7" w:rsidRDefault="00453187" w:rsidP="00CB09E7">
      <w:pPr>
        <w:widowControl w:val="0"/>
        <w:numPr>
          <w:ilvl w:val="0"/>
          <w:numId w:val="17"/>
        </w:numPr>
        <w:suppressAutoHyphens/>
        <w:spacing w:after="0" w:line="240" w:lineRule="auto"/>
        <w:rPr>
          <w:rFonts w:ascii="Times New Roman" w:eastAsia="SimSun" w:hAnsi="Times New Roman" w:cs="Times New Roman"/>
          <w:kern w:val="1"/>
          <w:sz w:val="24"/>
          <w:szCs w:val="24"/>
          <w:lang w:eastAsia="hi-IN" w:bidi="hi-IN"/>
        </w:rPr>
      </w:pPr>
      <w:r w:rsidRPr="00CB09E7">
        <w:rPr>
          <w:rFonts w:ascii="Times New Roman" w:eastAsia="SimSun" w:hAnsi="Times New Roman" w:cs="Times New Roman"/>
          <w:kern w:val="1"/>
          <w:sz w:val="24"/>
          <w:szCs w:val="24"/>
          <w:lang w:eastAsia="hi-IN" w:bidi="hi-IN"/>
        </w:rPr>
        <w:t>Around 90 companies located in Wales are, or may be, engaged in, or supporting,  military/defence work, as compared to the 89 stated in the Khaki Dragon report in 2006. (Some of these companies might just win temporary MoD contracts and they usually supply  civil as well as military markets)</w:t>
      </w:r>
    </w:p>
    <w:p w14:paraId="060D5245" w14:textId="77777777" w:rsidR="00453187" w:rsidRPr="00CB09E7" w:rsidRDefault="00453187" w:rsidP="00CB09E7">
      <w:pPr>
        <w:widowControl w:val="0"/>
        <w:suppressAutoHyphens/>
        <w:spacing w:after="0" w:line="240" w:lineRule="auto"/>
        <w:rPr>
          <w:rFonts w:ascii="Times New Roman" w:eastAsia="SimSun" w:hAnsi="Times New Roman"/>
          <w:kern w:val="1"/>
          <w:sz w:val="24"/>
          <w:szCs w:val="24"/>
          <w:lang w:eastAsia="hi-IN" w:bidi="hi-IN"/>
        </w:rPr>
      </w:pPr>
    </w:p>
    <w:p w14:paraId="4819E2C7" w14:textId="77777777" w:rsidR="00453187" w:rsidRDefault="00453187" w:rsidP="007F4BA5">
      <w:pPr>
        <w:widowControl w:val="0"/>
        <w:suppressAutoHyphens/>
        <w:spacing w:after="0" w:line="240" w:lineRule="auto"/>
        <w:rPr>
          <w:rFonts w:ascii="Times New Roman" w:eastAsia="SimSun" w:hAnsi="Times New Roman"/>
          <w:b/>
          <w:bCs/>
          <w:kern w:val="1"/>
          <w:sz w:val="24"/>
          <w:szCs w:val="24"/>
          <w:u w:val="single"/>
          <w:lang w:eastAsia="hi-IN" w:bidi="hi-IN"/>
        </w:rPr>
      </w:pPr>
      <w:r w:rsidRPr="00D94884">
        <w:rPr>
          <w:rFonts w:ascii="Times New Roman" w:eastAsia="SimSun" w:hAnsi="Times New Roman" w:cs="Times New Roman"/>
          <w:b/>
          <w:bCs/>
          <w:kern w:val="1"/>
          <w:sz w:val="24"/>
          <w:szCs w:val="24"/>
          <w:u w:val="single"/>
          <w:lang w:eastAsia="hi-IN" w:bidi="hi-IN"/>
        </w:rPr>
        <w:t>Overall Conclusions</w:t>
      </w:r>
    </w:p>
    <w:p w14:paraId="241DD199" w14:textId="77777777" w:rsidR="00453187" w:rsidRPr="00D94884" w:rsidRDefault="00453187" w:rsidP="007F4BA5">
      <w:pPr>
        <w:widowControl w:val="0"/>
        <w:suppressAutoHyphens/>
        <w:spacing w:after="0" w:line="240" w:lineRule="auto"/>
        <w:rPr>
          <w:rFonts w:ascii="Times New Roman" w:eastAsia="SimSun" w:hAnsi="Times New Roman"/>
          <w:b/>
          <w:bCs/>
          <w:kern w:val="1"/>
          <w:sz w:val="24"/>
          <w:szCs w:val="24"/>
          <w:u w:val="single"/>
          <w:lang w:eastAsia="hi-IN" w:bidi="hi-IN"/>
        </w:rPr>
      </w:pPr>
    </w:p>
    <w:p w14:paraId="26FEA43D" w14:textId="77777777" w:rsidR="00453187" w:rsidRPr="00CB09E7" w:rsidRDefault="00453187" w:rsidP="00CB09E7">
      <w:pPr>
        <w:widowControl w:val="0"/>
        <w:suppressAutoHyphens/>
        <w:spacing w:after="0" w:line="240" w:lineRule="auto"/>
        <w:rPr>
          <w:rFonts w:ascii="Times New Roman" w:eastAsia="SimSun" w:hAnsi="Times New Roman" w:cs="Times New Roman"/>
          <w:kern w:val="1"/>
          <w:sz w:val="24"/>
          <w:szCs w:val="24"/>
          <w:lang w:eastAsia="hi-IN" w:bidi="hi-IN"/>
        </w:rPr>
      </w:pPr>
      <w:r w:rsidRPr="006A25E5">
        <w:rPr>
          <w:rFonts w:ascii="Times New Roman" w:eastAsia="SimSun" w:hAnsi="Times New Roman" w:cs="Times New Roman"/>
          <w:kern w:val="1"/>
          <w:sz w:val="24"/>
          <w:szCs w:val="24"/>
          <w:lang w:eastAsia="hi-IN" w:bidi="hi-IN"/>
        </w:rPr>
        <w:t xml:space="preserve">  The report illustrates the presence of the military in Wales in </w:t>
      </w:r>
      <w:r>
        <w:rPr>
          <w:rFonts w:ascii="Times New Roman" w:eastAsia="SimSun" w:hAnsi="Times New Roman" w:cs="Times New Roman"/>
          <w:kern w:val="1"/>
          <w:sz w:val="24"/>
          <w:szCs w:val="24"/>
          <w:lang w:eastAsia="hi-IN" w:bidi="hi-IN"/>
        </w:rPr>
        <w:t xml:space="preserve">a </w:t>
      </w:r>
      <w:r w:rsidRPr="00EB5899">
        <w:rPr>
          <w:rFonts w:ascii="Times New Roman" w:eastAsia="SimSun" w:hAnsi="Times New Roman" w:cs="Times New Roman"/>
          <w:kern w:val="1"/>
          <w:sz w:val="24"/>
          <w:szCs w:val="24"/>
          <w:lang w:eastAsia="hi-IN" w:bidi="hi-IN"/>
        </w:rPr>
        <w:t>number of</w:t>
      </w:r>
      <w:r w:rsidRPr="006A25E5">
        <w:rPr>
          <w:rFonts w:ascii="Times New Roman" w:eastAsia="SimSun" w:hAnsi="Times New Roman" w:cs="Times New Roman"/>
          <w:kern w:val="1"/>
          <w:sz w:val="24"/>
          <w:szCs w:val="24"/>
          <w:lang w:eastAsia="hi-IN" w:bidi="hi-IN"/>
        </w:rPr>
        <w:t xml:space="preserve"> ways. One main conclusion is that military presence in Wales is lower than it was nine years ago.  There remain strong military communities such as Valley, St Athan and Sennybridge, and there is a significant centre for the testing of UAVs at Aberporth. It can be argued that these areas are important in terms of local economy and employment.  Central Wales is crucial to the RAF and the Army for training and manoeuvres and is likely to continue to be so.  Towns in Wales still have traditional military populations and these engage with the community via parade days, tattoos, armed forces days, and so on.  Expansion is planned at St Athan with the relocation of soldiers from Germany.  Overall, however - taking into consideration its relatively small geographical land mass and low population (compared with the UK as a whole), and acknowledging the training value of its terrain to MoD - Wales appears to be less significant on the military map in 2015 than it was a decade ago.</w:t>
      </w:r>
      <w:r w:rsidRPr="00CB09E7">
        <w:rPr>
          <w:rFonts w:ascii="Times New Roman" w:eastAsia="SimSun" w:hAnsi="Times New Roman" w:cs="Times New Roman"/>
          <w:kern w:val="1"/>
          <w:sz w:val="24"/>
          <w:szCs w:val="24"/>
          <w:lang w:eastAsia="hi-IN" w:bidi="hi-IN"/>
        </w:rPr>
        <w:t xml:space="preserve"> </w:t>
      </w:r>
    </w:p>
    <w:p w14:paraId="11EF80D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C2E994A"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12BB75EA"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3CA7572B"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7AC7D932"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5FE4456E"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534866F3"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1BA257E3"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3E12709D"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64770602"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452E65CD"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2004329B"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b/>
          <w:bCs/>
          <w:kern w:val="1"/>
          <w:sz w:val="28"/>
          <w:szCs w:val="28"/>
        </w:rPr>
        <w:lastRenderedPageBreak/>
        <w:t xml:space="preserve">Part 1:  Military </w:t>
      </w:r>
      <w:r w:rsidRPr="00EB5899">
        <w:rPr>
          <w:rFonts w:ascii="Times New Roman" w:hAnsi="Times New Roman" w:cs="Times New Roman"/>
          <w:b/>
          <w:bCs/>
          <w:kern w:val="1"/>
          <w:sz w:val="28"/>
          <w:szCs w:val="28"/>
        </w:rPr>
        <w:t>Presence i</w:t>
      </w:r>
      <w:r w:rsidRPr="00CB09E7">
        <w:rPr>
          <w:rFonts w:ascii="Times New Roman" w:hAnsi="Times New Roman" w:cs="Times New Roman"/>
          <w:b/>
          <w:bCs/>
          <w:kern w:val="1"/>
          <w:sz w:val="28"/>
          <w:szCs w:val="28"/>
        </w:rPr>
        <w:t xml:space="preserve">n Wales </w:t>
      </w:r>
    </w:p>
    <w:p w14:paraId="5C162293"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58393911" w14:textId="77777777" w:rsidR="00453187" w:rsidRPr="006A60B7" w:rsidRDefault="00453187" w:rsidP="00DD7188">
      <w:pPr>
        <w:widowControl w:val="0"/>
        <w:suppressAutoHyphens/>
        <w:spacing w:after="0" w:line="240" w:lineRule="auto"/>
        <w:rPr>
          <w:rFonts w:ascii="Times New Roman" w:hAnsi="Times New Roman" w:cs="Times New Roman"/>
          <w:color w:val="FF0000"/>
          <w:kern w:val="1"/>
          <w:sz w:val="24"/>
          <w:szCs w:val="24"/>
        </w:rPr>
      </w:pPr>
      <w:r w:rsidRPr="00EB5899">
        <w:rPr>
          <w:rFonts w:ascii="Times New Roman" w:hAnsi="Times New Roman" w:cs="Times New Roman"/>
          <w:kern w:val="1"/>
          <w:sz w:val="24"/>
          <w:szCs w:val="24"/>
        </w:rPr>
        <w:t xml:space="preserve">For this first part of the report, almost all the information came from the MoD itself, following several FoI requests, all of which were met with cooperation although there were limits to the extent of information supplied.  Exact locations of bases were not supplied and are therefore not included in this report.  Tables, graphs and maps have been reproduced under the terms of the Open Government Licence, which can be viewed at </w:t>
      </w:r>
      <w:hyperlink r:id="rId7" w:history="1">
        <w:r w:rsidRPr="00EB5899">
          <w:rPr>
            <w:rFonts w:ascii="Times New Roman" w:hAnsi="Times New Roman" w:cs="Times New Roman"/>
            <w:kern w:val="1"/>
            <w:sz w:val="24"/>
            <w:szCs w:val="24"/>
            <w:u w:val="single"/>
          </w:rPr>
          <w:t>http://www.nationalarchives.gov.uk/doc/open-government-licence/version/3/</w:t>
        </w:r>
      </w:hyperlink>
      <w:r w:rsidRPr="006A60B7">
        <w:rPr>
          <w:rFonts w:ascii="Times New Roman" w:hAnsi="Times New Roman" w:cs="Times New Roman"/>
          <w:color w:val="FF0000"/>
          <w:kern w:val="1"/>
          <w:sz w:val="24"/>
          <w:szCs w:val="24"/>
        </w:rPr>
        <w:t>.</w:t>
      </w:r>
    </w:p>
    <w:p w14:paraId="264F2EF3"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46C8D7B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8"/>
          <w:szCs w:val="28"/>
        </w:rPr>
        <w:t>1.1  Bases and barracks</w:t>
      </w:r>
    </w:p>
    <w:p w14:paraId="2208BDE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46B389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Regarding the locations of military bases in Wales, the MoD supplied information under the Freedom of Information Act (FOI) in table form, which has been reproduced here. The figures are given by parliamentary constituency.</w:t>
      </w:r>
      <w:r w:rsidRPr="00CB09E7">
        <w:rPr>
          <w:rFonts w:ascii="Times New Roman" w:hAnsi="Times New Roman" w:cs="Times New Roman"/>
          <w:kern w:val="1"/>
          <w:sz w:val="24"/>
          <w:szCs w:val="24"/>
          <w:vertAlign w:val="superscript"/>
        </w:rPr>
        <w:t>1</w:t>
      </w:r>
    </w:p>
    <w:p w14:paraId="6067C11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7686CD3"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u w:val="single"/>
        </w:rPr>
        <w:t xml:space="preserve">Table 1: Military bases in Wales </w:t>
      </w:r>
    </w:p>
    <w:p w14:paraId="4C2394B9"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tbl>
      <w:tblPr>
        <w:tblW w:w="0" w:type="auto"/>
        <w:tblInd w:w="194" w:type="dxa"/>
        <w:tblLayout w:type="fixed"/>
        <w:tblCellMar>
          <w:top w:w="55" w:type="dxa"/>
          <w:left w:w="55" w:type="dxa"/>
          <w:bottom w:w="55" w:type="dxa"/>
          <w:right w:w="55" w:type="dxa"/>
        </w:tblCellMar>
        <w:tblLook w:val="0000" w:firstRow="0" w:lastRow="0" w:firstColumn="0" w:lastColumn="0" w:noHBand="0" w:noVBand="0"/>
      </w:tblPr>
      <w:tblGrid>
        <w:gridCol w:w="3165"/>
        <w:gridCol w:w="1230"/>
        <w:gridCol w:w="1605"/>
        <w:gridCol w:w="1095"/>
        <w:gridCol w:w="1185"/>
        <w:gridCol w:w="1063"/>
      </w:tblGrid>
      <w:tr w:rsidR="00453187" w:rsidRPr="00D339E4" w14:paraId="26E0E03D" w14:textId="77777777">
        <w:tc>
          <w:tcPr>
            <w:tcW w:w="3165" w:type="dxa"/>
            <w:tcBorders>
              <w:top w:val="single" w:sz="2" w:space="0" w:color="000000"/>
              <w:left w:val="single" w:sz="2" w:space="0" w:color="000000"/>
              <w:bottom w:val="single" w:sz="2" w:space="0" w:color="000000"/>
            </w:tcBorders>
          </w:tcPr>
          <w:p w14:paraId="0C0D4E48" w14:textId="77777777" w:rsidR="00453187" w:rsidRPr="00CB09E7" w:rsidRDefault="00453187" w:rsidP="00CB09E7">
            <w:pPr>
              <w:widowControl w:val="0"/>
              <w:suppressLineNumbers/>
              <w:suppressAutoHyphens/>
              <w:snapToGrid w:val="0"/>
              <w:spacing w:after="0" w:line="240" w:lineRule="auto"/>
              <w:rPr>
                <w:rFonts w:ascii="Times New Roman" w:hAnsi="Times New Roman" w:cs="Times New Roman"/>
                <w:kern w:val="1"/>
                <w:sz w:val="24"/>
                <w:szCs w:val="24"/>
              </w:rPr>
            </w:pPr>
          </w:p>
        </w:tc>
        <w:tc>
          <w:tcPr>
            <w:tcW w:w="1230" w:type="dxa"/>
            <w:tcBorders>
              <w:top w:val="single" w:sz="2" w:space="0" w:color="000000"/>
              <w:left w:val="single" w:sz="2" w:space="0" w:color="000000"/>
              <w:bottom w:val="single" w:sz="2" w:space="0" w:color="000000"/>
            </w:tcBorders>
          </w:tcPr>
          <w:p w14:paraId="7580E82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Total</w:t>
            </w:r>
          </w:p>
        </w:tc>
        <w:tc>
          <w:tcPr>
            <w:tcW w:w="1605" w:type="dxa"/>
            <w:tcBorders>
              <w:top w:val="single" w:sz="2" w:space="0" w:color="000000"/>
              <w:left w:val="single" w:sz="2" w:space="0" w:color="000000"/>
              <w:bottom w:val="single" w:sz="2" w:space="0" w:color="000000"/>
            </w:tcBorders>
          </w:tcPr>
          <w:p w14:paraId="6D575C1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Joint sites </w:t>
            </w:r>
          </w:p>
        </w:tc>
        <w:tc>
          <w:tcPr>
            <w:tcW w:w="1095" w:type="dxa"/>
            <w:tcBorders>
              <w:top w:val="single" w:sz="2" w:space="0" w:color="000000"/>
              <w:left w:val="single" w:sz="2" w:space="0" w:color="000000"/>
              <w:bottom w:val="single" w:sz="2" w:space="0" w:color="000000"/>
            </w:tcBorders>
          </w:tcPr>
          <w:p w14:paraId="4B74A71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Naval </w:t>
            </w:r>
          </w:p>
        </w:tc>
        <w:tc>
          <w:tcPr>
            <w:tcW w:w="1185" w:type="dxa"/>
            <w:tcBorders>
              <w:top w:val="single" w:sz="2" w:space="0" w:color="000000"/>
              <w:left w:val="single" w:sz="2" w:space="0" w:color="000000"/>
              <w:bottom w:val="single" w:sz="2" w:space="0" w:color="000000"/>
            </w:tcBorders>
          </w:tcPr>
          <w:p w14:paraId="553BC565"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Army </w:t>
            </w:r>
          </w:p>
        </w:tc>
        <w:tc>
          <w:tcPr>
            <w:tcW w:w="1063" w:type="dxa"/>
            <w:tcBorders>
              <w:top w:val="single" w:sz="2" w:space="0" w:color="000000"/>
              <w:left w:val="single" w:sz="2" w:space="0" w:color="000000"/>
              <w:bottom w:val="single" w:sz="2" w:space="0" w:color="000000"/>
              <w:right w:val="single" w:sz="2" w:space="0" w:color="000000"/>
            </w:tcBorders>
          </w:tcPr>
          <w:p w14:paraId="7110A6E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RAF</w:t>
            </w:r>
          </w:p>
        </w:tc>
      </w:tr>
      <w:tr w:rsidR="00453187" w:rsidRPr="00D339E4" w14:paraId="6EB20CDE" w14:textId="77777777">
        <w:tc>
          <w:tcPr>
            <w:tcW w:w="3165" w:type="dxa"/>
            <w:tcBorders>
              <w:left w:val="single" w:sz="2" w:space="0" w:color="000000"/>
              <w:bottom w:val="single" w:sz="2" w:space="0" w:color="000000"/>
            </w:tcBorders>
          </w:tcPr>
          <w:p w14:paraId="1C074DA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Total bases in Wales </w:t>
            </w:r>
          </w:p>
        </w:tc>
        <w:tc>
          <w:tcPr>
            <w:tcW w:w="1230" w:type="dxa"/>
            <w:tcBorders>
              <w:left w:val="single" w:sz="2" w:space="0" w:color="000000"/>
              <w:bottom w:val="single" w:sz="2" w:space="0" w:color="000000"/>
            </w:tcBorders>
          </w:tcPr>
          <w:p w14:paraId="5F3B53DD"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25</w:t>
            </w:r>
          </w:p>
        </w:tc>
        <w:tc>
          <w:tcPr>
            <w:tcW w:w="1605" w:type="dxa"/>
            <w:tcBorders>
              <w:left w:val="single" w:sz="2" w:space="0" w:color="000000"/>
              <w:bottom w:val="single" w:sz="2" w:space="0" w:color="000000"/>
            </w:tcBorders>
          </w:tcPr>
          <w:p w14:paraId="020D2EB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10</w:t>
            </w:r>
          </w:p>
        </w:tc>
        <w:tc>
          <w:tcPr>
            <w:tcW w:w="1095" w:type="dxa"/>
            <w:tcBorders>
              <w:left w:val="single" w:sz="2" w:space="0" w:color="000000"/>
              <w:bottom w:val="single" w:sz="2" w:space="0" w:color="000000"/>
            </w:tcBorders>
          </w:tcPr>
          <w:p w14:paraId="4EC5C565"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w:t>
            </w:r>
          </w:p>
        </w:tc>
        <w:tc>
          <w:tcPr>
            <w:tcW w:w="1185" w:type="dxa"/>
            <w:tcBorders>
              <w:left w:val="single" w:sz="2" w:space="0" w:color="000000"/>
              <w:bottom w:val="single" w:sz="2" w:space="0" w:color="000000"/>
            </w:tcBorders>
          </w:tcPr>
          <w:p w14:paraId="1432A64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7</w:t>
            </w:r>
          </w:p>
        </w:tc>
        <w:tc>
          <w:tcPr>
            <w:tcW w:w="1063" w:type="dxa"/>
            <w:tcBorders>
              <w:left w:val="single" w:sz="2" w:space="0" w:color="000000"/>
              <w:bottom w:val="single" w:sz="2" w:space="0" w:color="000000"/>
              <w:right w:val="single" w:sz="2" w:space="0" w:color="000000"/>
            </w:tcBorders>
          </w:tcPr>
          <w:p w14:paraId="7621186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3</w:t>
            </w:r>
          </w:p>
        </w:tc>
      </w:tr>
      <w:tr w:rsidR="00453187" w:rsidRPr="00D339E4" w14:paraId="40FB1C1E" w14:textId="77777777">
        <w:tc>
          <w:tcPr>
            <w:tcW w:w="3165" w:type="dxa"/>
            <w:tcBorders>
              <w:left w:val="single" w:sz="2" w:space="0" w:color="000000"/>
              <w:bottom w:val="single" w:sz="2" w:space="0" w:color="000000"/>
            </w:tcBorders>
          </w:tcPr>
          <w:p w14:paraId="3FA49EC1"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Brecon and Radnor</w:t>
            </w:r>
          </w:p>
        </w:tc>
        <w:tc>
          <w:tcPr>
            <w:tcW w:w="1230" w:type="dxa"/>
            <w:tcBorders>
              <w:left w:val="single" w:sz="2" w:space="0" w:color="000000"/>
              <w:bottom w:val="single" w:sz="2" w:space="0" w:color="000000"/>
            </w:tcBorders>
          </w:tcPr>
          <w:p w14:paraId="296B2091"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5</w:t>
            </w:r>
          </w:p>
        </w:tc>
        <w:tc>
          <w:tcPr>
            <w:tcW w:w="1605" w:type="dxa"/>
            <w:tcBorders>
              <w:left w:val="single" w:sz="2" w:space="0" w:color="000000"/>
              <w:bottom w:val="single" w:sz="2" w:space="0" w:color="000000"/>
            </w:tcBorders>
          </w:tcPr>
          <w:p w14:paraId="0DCD14F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w:t>
            </w:r>
          </w:p>
        </w:tc>
        <w:tc>
          <w:tcPr>
            <w:tcW w:w="1095" w:type="dxa"/>
            <w:tcBorders>
              <w:left w:val="single" w:sz="2" w:space="0" w:color="000000"/>
              <w:bottom w:val="single" w:sz="2" w:space="0" w:color="000000"/>
            </w:tcBorders>
          </w:tcPr>
          <w:p w14:paraId="0FAA541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185" w:type="dxa"/>
            <w:tcBorders>
              <w:left w:val="single" w:sz="2" w:space="0" w:color="000000"/>
              <w:bottom w:val="single" w:sz="2" w:space="0" w:color="000000"/>
            </w:tcBorders>
          </w:tcPr>
          <w:p w14:paraId="1468188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w:t>
            </w:r>
          </w:p>
        </w:tc>
        <w:tc>
          <w:tcPr>
            <w:tcW w:w="1063" w:type="dxa"/>
            <w:tcBorders>
              <w:left w:val="single" w:sz="2" w:space="0" w:color="000000"/>
              <w:bottom w:val="single" w:sz="2" w:space="0" w:color="000000"/>
              <w:right w:val="single" w:sz="2" w:space="0" w:color="000000"/>
            </w:tcBorders>
          </w:tcPr>
          <w:p w14:paraId="78827CC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r>
      <w:tr w:rsidR="00453187" w:rsidRPr="00D339E4" w14:paraId="4C970AC7" w14:textId="77777777">
        <w:tc>
          <w:tcPr>
            <w:tcW w:w="3165" w:type="dxa"/>
            <w:tcBorders>
              <w:left w:val="single" w:sz="2" w:space="0" w:color="000000"/>
              <w:bottom w:val="single" w:sz="2" w:space="0" w:color="000000"/>
            </w:tcBorders>
          </w:tcPr>
          <w:p w14:paraId="7C727BB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Cardiff Central</w:t>
            </w:r>
          </w:p>
        </w:tc>
        <w:tc>
          <w:tcPr>
            <w:tcW w:w="1230" w:type="dxa"/>
            <w:tcBorders>
              <w:left w:val="single" w:sz="2" w:space="0" w:color="000000"/>
              <w:bottom w:val="single" w:sz="2" w:space="0" w:color="000000"/>
            </w:tcBorders>
          </w:tcPr>
          <w:p w14:paraId="4F0227D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605" w:type="dxa"/>
            <w:tcBorders>
              <w:left w:val="single" w:sz="2" w:space="0" w:color="000000"/>
              <w:bottom w:val="single" w:sz="2" w:space="0" w:color="000000"/>
            </w:tcBorders>
          </w:tcPr>
          <w:p w14:paraId="20BFAB8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095" w:type="dxa"/>
            <w:tcBorders>
              <w:left w:val="single" w:sz="2" w:space="0" w:color="000000"/>
              <w:bottom w:val="single" w:sz="2" w:space="0" w:color="000000"/>
            </w:tcBorders>
          </w:tcPr>
          <w:p w14:paraId="7424A2B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185" w:type="dxa"/>
            <w:tcBorders>
              <w:left w:val="single" w:sz="2" w:space="0" w:color="000000"/>
              <w:bottom w:val="single" w:sz="2" w:space="0" w:color="000000"/>
            </w:tcBorders>
          </w:tcPr>
          <w:p w14:paraId="3C829780"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063" w:type="dxa"/>
            <w:tcBorders>
              <w:left w:val="single" w:sz="2" w:space="0" w:color="000000"/>
              <w:bottom w:val="single" w:sz="2" w:space="0" w:color="000000"/>
              <w:right w:val="single" w:sz="2" w:space="0" w:color="000000"/>
            </w:tcBorders>
          </w:tcPr>
          <w:p w14:paraId="78FAE7A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r>
      <w:tr w:rsidR="00453187" w:rsidRPr="00D339E4" w14:paraId="4AF0366A" w14:textId="77777777">
        <w:tc>
          <w:tcPr>
            <w:tcW w:w="3165" w:type="dxa"/>
            <w:tcBorders>
              <w:left w:val="single" w:sz="2" w:space="0" w:color="000000"/>
              <w:bottom w:val="single" w:sz="2" w:space="0" w:color="000000"/>
            </w:tcBorders>
          </w:tcPr>
          <w:p w14:paraId="598544D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Carmarthen West/South Pembs</w:t>
            </w:r>
          </w:p>
        </w:tc>
        <w:tc>
          <w:tcPr>
            <w:tcW w:w="1230" w:type="dxa"/>
            <w:tcBorders>
              <w:left w:val="single" w:sz="2" w:space="0" w:color="000000"/>
              <w:bottom w:val="single" w:sz="2" w:space="0" w:color="000000"/>
            </w:tcBorders>
          </w:tcPr>
          <w:p w14:paraId="68AED00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w:t>
            </w:r>
          </w:p>
        </w:tc>
        <w:tc>
          <w:tcPr>
            <w:tcW w:w="1605" w:type="dxa"/>
            <w:tcBorders>
              <w:left w:val="single" w:sz="2" w:space="0" w:color="000000"/>
              <w:bottom w:val="single" w:sz="2" w:space="0" w:color="000000"/>
            </w:tcBorders>
          </w:tcPr>
          <w:p w14:paraId="1570B521"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w:t>
            </w:r>
          </w:p>
        </w:tc>
        <w:tc>
          <w:tcPr>
            <w:tcW w:w="1095" w:type="dxa"/>
            <w:tcBorders>
              <w:left w:val="single" w:sz="2" w:space="0" w:color="000000"/>
              <w:bottom w:val="single" w:sz="2" w:space="0" w:color="000000"/>
            </w:tcBorders>
          </w:tcPr>
          <w:p w14:paraId="1FE17920"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185" w:type="dxa"/>
            <w:tcBorders>
              <w:left w:val="single" w:sz="2" w:space="0" w:color="000000"/>
              <w:bottom w:val="single" w:sz="2" w:space="0" w:color="000000"/>
            </w:tcBorders>
          </w:tcPr>
          <w:p w14:paraId="27F074B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063" w:type="dxa"/>
            <w:tcBorders>
              <w:left w:val="single" w:sz="2" w:space="0" w:color="000000"/>
              <w:bottom w:val="single" w:sz="2" w:space="0" w:color="000000"/>
              <w:right w:val="single" w:sz="2" w:space="0" w:color="000000"/>
            </w:tcBorders>
          </w:tcPr>
          <w:p w14:paraId="4EB9DA15"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r>
      <w:tr w:rsidR="00453187" w:rsidRPr="00D339E4" w14:paraId="7393B08A" w14:textId="77777777">
        <w:tc>
          <w:tcPr>
            <w:tcW w:w="3165" w:type="dxa"/>
            <w:tcBorders>
              <w:left w:val="single" w:sz="2" w:space="0" w:color="000000"/>
              <w:bottom w:val="single" w:sz="2" w:space="0" w:color="000000"/>
            </w:tcBorders>
          </w:tcPr>
          <w:p w14:paraId="7C6451B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Ceredigion </w:t>
            </w:r>
          </w:p>
        </w:tc>
        <w:tc>
          <w:tcPr>
            <w:tcW w:w="1230" w:type="dxa"/>
            <w:tcBorders>
              <w:left w:val="single" w:sz="2" w:space="0" w:color="000000"/>
              <w:bottom w:val="single" w:sz="2" w:space="0" w:color="000000"/>
            </w:tcBorders>
          </w:tcPr>
          <w:p w14:paraId="2FA048E1"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605" w:type="dxa"/>
            <w:tcBorders>
              <w:left w:val="single" w:sz="2" w:space="0" w:color="000000"/>
              <w:bottom w:val="single" w:sz="2" w:space="0" w:color="000000"/>
            </w:tcBorders>
          </w:tcPr>
          <w:p w14:paraId="3318A06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095" w:type="dxa"/>
            <w:tcBorders>
              <w:left w:val="single" w:sz="2" w:space="0" w:color="000000"/>
              <w:bottom w:val="single" w:sz="2" w:space="0" w:color="000000"/>
            </w:tcBorders>
          </w:tcPr>
          <w:p w14:paraId="52CE5FE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185" w:type="dxa"/>
            <w:tcBorders>
              <w:left w:val="single" w:sz="2" w:space="0" w:color="000000"/>
              <w:bottom w:val="single" w:sz="2" w:space="0" w:color="000000"/>
            </w:tcBorders>
          </w:tcPr>
          <w:p w14:paraId="52418AD0"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063" w:type="dxa"/>
            <w:tcBorders>
              <w:left w:val="single" w:sz="2" w:space="0" w:color="000000"/>
              <w:bottom w:val="single" w:sz="2" w:space="0" w:color="000000"/>
              <w:right w:val="single" w:sz="2" w:space="0" w:color="000000"/>
            </w:tcBorders>
          </w:tcPr>
          <w:p w14:paraId="3777375D" w14:textId="77777777" w:rsidR="00453187" w:rsidRPr="00CB09E7" w:rsidRDefault="00453187" w:rsidP="00CB09E7">
            <w:pPr>
              <w:widowControl w:val="0"/>
              <w:suppressLineNumbers/>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kern w:val="1"/>
                <w:sz w:val="24"/>
                <w:szCs w:val="24"/>
              </w:rPr>
              <w:t>0</w:t>
            </w:r>
          </w:p>
        </w:tc>
      </w:tr>
      <w:tr w:rsidR="00453187" w:rsidRPr="00D339E4" w14:paraId="5B202CF3" w14:textId="77777777">
        <w:tc>
          <w:tcPr>
            <w:tcW w:w="3165" w:type="dxa"/>
            <w:tcBorders>
              <w:left w:val="single" w:sz="2" w:space="0" w:color="000000"/>
              <w:bottom w:val="single" w:sz="2" w:space="0" w:color="000000"/>
            </w:tcBorders>
          </w:tcPr>
          <w:p w14:paraId="03E8A276" w14:textId="77777777" w:rsidR="00453187" w:rsidRPr="00CB09E7" w:rsidRDefault="00453187" w:rsidP="00CB09E7">
            <w:pPr>
              <w:widowControl w:val="0"/>
              <w:suppressLineNumbers/>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Dwyfor Meirion</w:t>
            </w:r>
            <w:r>
              <w:rPr>
                <w:rFonts w:ascii="Times New Roman" w:hAnsi="Times New Roman" w:cs="Times New Roman"/>
                <w:color w:val="000000"/>
                <w:kern w:val="1"/>
                <w:sz w:val="24"/>
                <w:szCs w:val="24"/>
              </w:rPr>
              <w:t>n</w:t>
            </w:r>
            <w:r w:rsidRPr="00CB09E7">
              <w:rPr>
                <w:rFonts w:ascii="Times New Roman" w:hAnsi="Times New Roman" w:cs="Times New Roman"/>
                <w:color w:val="000000"/>
                <w:kern w:val="1"/>
                <w:sz w:val="24"/>
                <w:szCs w:val="24"/>
              </w:rPr>
              <w:t xml:space="preserve">ydd </w:t>
            </w:r>
          </w:p>
        </w:tc>
        <w:tc>
          <w:tcPr>
            <w:tcW w:w="1230" w:type="dxa"/>
            <w:tcBorders>
              <w:left w:val="single" w:sz="2" w:space="0" w:color="000000"/>
              <w:bottom w:val="single" w:sz="2" w:space="0" w:color="000000"/>
            </w:tcBorders>
          </w:tcPr>
          <w:p w14:paraId="0EAD33F4" w14:textId="77777777" w:rsidR="00453187" w:rsidRPr="00CB09E7" w:rsidRDefault="00453187" w:rsidP="00CB09E7">
            <w:pPr>
              <w:widowControl w:val="0"/>
              <w:suppressLineNumbers/>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3</w:t>
            </w:r>
          </w:p>
        </w:tc>
        <w:tc>
          <w:tcPr>
            <w:tcW w:w="1605" w:type="dxa"/>
            <w:tcBorders>
              <w:left w:val="single" w:sz="2" w:space="0" w:color="000000"/>
              <w:bottom w:val="single" w:sz="2" w:space="0" w:color="000000"/>
            </w:tcBorders>
          </w:tcPr>
          <w:p w14:paraId="25AEDC21" w14:textId="77777777" w:rsidR="00453187" w:rsidRPr="00CB09E7" w:rsidRDefault="00453187" w:rsidP="00CB09E7">
            <w:pPr>
              <w:widowControl w:val="0"/>
              <w:suppressLineNumbers/>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2</w:t>
            </w:r>
          </w:p>
        </w:tc>
        <w:tc>
          <w:tcPr>
            <w:tcW w:w="1095" w:type="dxa"/>
            <w:tcBorders>
              <w:left w:val="single" w:sz="2" w:space="0" w:color="000000"/>
              <w:bottom w:val="single" w:sz="2" w:space="0" w:color="000000"/>
            </w:tcBorders>
          </w:tcPr>
          <w:p w14:paraId="403F9237" w14:textId="77777777" w:rsidR="00453187" w:rsidRPr="00CB09E7" w:rsidRDefault="00453187" w:rsidP="00CB09E7">
            <w:pPr>
              <w:widowControl w:val="0"/>
              <w:suppressLineNumbers/>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0</w:t>
            </w:r>
          </w:p>
        </w:tc>
        <w:tc>
          <w:tcPr>
            <w:tcW w:w="1185" w:type="dxa"/>
            <w:tcBorders>
              <w:left w:val="single" w:sz="2" w:space="0" w:color="000000"/>
              <w:bottom w:val="single" w:sz="2" w:space="0" w:color="000000"/>
            </w:tcBorders>
          </w:tcPr>
          <w:p w14:paraId="61D9129B" w14:textId="77777777" w:rsidR="00453187" w:rsidRPr="00CB09E7" w:rsidRDefault="00453187" w:rsidP="00CB09E7">
            <w:pPr>
              <w:widowControl w:val="0"/>
              <w:suppressLineNumbers/>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0</w:t>
            </w:r>
          </w:p>
        </w:tc>
        <w:tc>
          <w:tcPr>
            <w:tcW w:w="1063" w:type="dxa"/>
            <w:tcBorders>
              <w:left w:val="single" w:sz="2" w:space="0" w:color="000000"/>
              <w:bottom w:val="single" w:sz="2" w:space="0" w:color="000000"/>
              <w:right w:val="single" w:sz="2" w:space="0" w:color="000000"/>
            </w:tcBorders>
          </w:tcPr>
          <w:p w14:paraId="5FABC13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color w:val="000000"/>
                <w:kern w:val="1"/>
                <w:sz w:val="24"/>
                <w:szCs w:val="24"/>
              </w:rPr>
              <w:t>1</w:t>
            </w:r>
          </w:p>
        </w:tc>
      </w:tr>
      <w:tr w:rsidR="00453187" w:rsidRPr="00D339E4" w14:paraId="08C573A8" w14:textId="77777777">
        <w:tc>
          <w:tcPr>
            <w:tcW w:w="3165" w:type="dxa"/>
            <w:tcBorders>
              <w:left w:val="single" w:sz="2" w:space="0" w:color="000000"/>
              <w:bottom w:val="single" w:sz="2" w:space="0" w:color="000000"/>
            </w:tcBorders>
          </w:tcPr>
          <w:p w14:paraId="7C695B8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Barry Dock (HMS Cambria)</w:t>
            </w:r>
            <w:r w:rsidRPr="00CB09E7">
              <w:rPr>
                <w:rFonts w:ascii="Times New Roman" w:hAnsi="Times New Roman" w:cs="Times New Roman"/>
                <w:kern w:val="1"/>
                <w:sz w:val="24"/>
                <w:szCs w:val="24"/>
                <w:vertAlign w:val="superscript"/>
              </w:rPr>
              <w:t>2</w:t>
            </w:r>
          </w:p>
        </w:tc>
        <w:tc>
          <w:tcPr>
            <w:tcW w:w="1230" w:type="dxa"/>
            <w:tcBorders>
              <w:left w:val="single" w:sz="2" w:space="0" w:color="000000"/>
              <w:bottom w:val="single" w:sz="2" w:space="0" w:color="000000"/>
            </w:tcBorders>
          </w:tcPr>
          <w:p w14:paraId="70E9A13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605" w:type="dxa"/>
            <w:tcBorders>
              <w:left w:val="single" w:sz="2" w:space="0" w:color="000000"/>
              <w:bottom w:val="single" w:sz="2" w:space="0" w:color="000000"/>
            </w:tcBorders>
          </w:tcPr>
          <w:p w14:paraId="4DDB6E6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095" w:type="dxa"/>
            <w:tcBorders>
              <w:left w:val="single" w:sz="2" w:space="0" w:color="000000"/>
              <w:bottom w:val="single" w:sz="2" w:space="0" w:color="000000"/>
            </w:tcBorders>
          </w:tcPr>
          <w:p w14:paraId="76279678"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185" w:type="dxa"/>
            <w:tcBorders>
              <w:left w:val="single" w:sz="2" w:space="0" w:color="000000"/>
              <w:bottom w:val="single" w:sz="2" w:space="0" w:color="000000"/>
            </w:tcBorders>
          </w:tcPr>
          <w:p w14:paraId="67C4821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063" w:type="dxa"/>
            <w:tcBorders>
              <w:left w:val="single" w:sz="2" w:space="0" w:color="000000"/>
              <w:bottom w:val="single" w:sz="2" w:space="0" w:color="000000"/>
              <w:right w:val="single" w:sz="2" w:space="0" w:color="000000"/>
            </w:tcBorders>
          </w:tcPr>
          <w:p w14:paraId="78C06A9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r>
      <w:tr w:rsidR="00453187" w:rsidRPr="00D339E4" w14:paraId="3553E1F6" w14:textId="77777777">
        <w:tc>
          <w:tcPr>
            <w:tcW w:w="3165" w:type="dxa"/>
            <w:tcBorders>
              <w:left w:val="single" w:sz="2" w:space="0" w:color="000000"/>
              <w:bottom w:val="single" w:sz="2" w:space="0" w:color="000000"/>
            </w:tcBorders>
          </w:tcPr>
          <w:p w14:paraId="19F2970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Llanelli </w:t>
            </w:r>
          </w:p>
        </w:tc>
        <w:tc>
          <w:tcPr>
            <w:tcW w:w="1230" w:type="dxa"/>
            <w:tcBorders>
              <w:left w:val="single" w:sz="2" w:space="0" w:color="000000"/>
              <w:bottom w:val="single" w:sz="2" w:space="0" w:color="000000"/>
            </w:tcBorders>
          </w:tcPr>
          <w:p w14:paraId="0A98945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605" w:type="dxa"/>
            <w:tcBorders>
              <w:left w:val="single" w:sz="2" w:space="0" w:color="000000"/>
              <w:bottom w:val="single" w:sz="2" w:space="0" w:color="000000"/>
            </w:tcBorders>
          </w:tcPr>
          <w:p w14:paraId="1A800C00"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095" w:type="dxa"/>
            <w:tcBorders>
              <w:left w:val="single" w:sz="2" w:space="0" w:color="000000"/>
              <w:bottom w:val="single" w:sz="2" w:space="0" w:color="000000"/>
            </w:tcBorders>
          </w:tcPr>
          <w:p w14:paraId="3D592488"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185" w:type="dxa"/>
            <w:tcBorders>
              <w:left w:val="single" w:sz="2" w:space="0" w:color="000000"/>
              <w:bottom w:val="single" w:sz="2" w:space="0" w:color="000000"/>
            </w:tcBorders>
          </w:tcPr>
          <w:p w14:paraId="1FDB48A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063" w:type="dxa"/>
            <w:tcBorders>
              <w:left w:val="single" w:sz="2" w:space="0" w:color="000000"/>
              <w:bottom w:val="single" w:sz="2" w:space="0" w:color="000000"/>
              <w:right w:val="single" w:sz="2" w:space="0" w:color="000000"/>
            </w:tcBorders>
          </w:tcPr>
          <w:p w14:paraId="3A7F00F1"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r>
      <w:tr w:rsidR="00453187" w:rsidRPr="00D339E4" w14:paraId="0448FBF9" w14:textId="77777777">
        <w:tc>
          <w:tcPr>
            <w:tcW w:w="3165" w:type="dxa"/>
            <w:tcBorders>
              <w:left w:val="single" w:sz="2" w:space="0" w:color="000000"/>
              <w:bottom w:val="single" w:sz="2" w:space="0" w:color="000000"/>
            </w:tcBorders>
          </w:tcPr>
          <w:p w14:paraId="6E106DF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Monmouth </w:t>
            </w:r>
          </w:p>
        </w:tc>
        <w:tc>
          <w:tcPr>
            <w:tcW w:w="1230" w:type="dxa"/>
            <w:tcBorders>
              <w:left w:val="single" w:sz="2" w:space="0" w:color="000000"/>
              <w:bottom w:val="single" w:sz="2" w:space="0" w:color="000000"/>
            </w:tcBorders>
          </w:tcPr>
          <w:p w14:paraId="075851A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605" w:type="dxa"/>
            <w:tcBorders>
              <w:left w:val="single" w:sz="2" w:space="0" w:color="000000"/>
              <w:bottom w:val="single" w:sz="2" w:space="0" w:color="000000"/>
            </w:tcBorders>
          </w:tcPr>
          <w:p w14:paraId="624196A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095" w:type="dxa"/>
            <w:tcBorders>
              <w:left w:val="single" w:sz="2" w:space="0" w:color="000000"/>
              <w:bottom w:val="single" w:sz="2" w:space="0" w:color="000000"/>
            </w:tcBorders>
          </w:tcPr>
          <w:p w14:paraId="093CC7A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185" w:type="dxa"/>
            <w:tcBorders>
              <w:left w:val="single" w:sz="2" w:space="0" w:color="000000"/>
              <w:bottom w:val="single" w:sz="2" w:space="0" w:color="000000"/>
            </w:tcBorders>
          </w:tcPr>
          <w:p w14:paraId="7BC5173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063" w:type="dxa"/>
            <w:tcBorders>
              <w:left w:val="single" w:sz="2" w:space="0" w:color="000000"/>
              <w:bottom w:val="single" w:sz="2" w:space="0" w:color="000000"/>
              <w:right w:val="single" w:sz="2" w:space="0" w:color="000000"/>
            </w:tcBorders>
          </w:tcPr>
          <w:p w14:paraId="5319150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r>
      <w:tr w:rsidR="00453187" w:rsidRPr="00D339E4" w14:paraId="3DDEBA71" w14:textId="77777777">
        <w:tc>
          <w:tcPr>
            <w:tcW w:w="3165" w:type="dxa"/>
            <w:tcBorders>
              <w:left w:val="single" w:sz="2" w:space="0" w:color="000000"/>
              <w:bottom w:val="single" w:sz="2" w:space="0" w:color="000000"/>
            </w:tcBorders>
          </w:tcPr>
          <w:p w14:paraId="7EF7430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Montgomeryshire</w:t>
            </w:r>
          </w:p>
        </w:tc>
        <w:tc>
          <w:tcPr>
            <w:tcW w:w="1230" w:type="dxa"/>
            <w:tcBorders>
              <w:left w:val="single" w:sz="2" w:space="0" w:color="000000"/>
              <w:bottom w:val="single" w:sz="2" w:space="0" w:color="000000"/>
            </w:tcBorders>
          </w:tcPr>
          <w:p w14:paraId="6ED3D0B0"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605" w:type="dxa"/>
            <w:tcBorders>
              <w:left w:val="single" w:sz="2" w:space="0" w:color="000000"/>
              <w:bottom w:val="single" w:sz="2" w:space="0" w:color="000000"/>
            </w:tcBorders>
          </w:tcPr>
          <w:p w14:paraId="4EF9EC18"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095" w:type="dxa"/>
            <w:tcBorders>
              <w:left w:val="single" w:sz="2" w:space="0" w:color="000000"/>
              <w:bottom w:val="single" w:sz="2" w:space="0" w:color="000000"/>
            </w:tcBorders>
          </w:tcPr>
          <w:p w14:paraId="64E32DC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185" w:type="dxa"/>
            <w:tcBorders>
              <w:left w:val="single" w:sz="2" w:space="0" w:color="000000"/>
              <w:bottom w:val="single" w:sz="2" w:space="0" w:color="000000"/>
            </w:tcBorders>
          </w:tcPr>
          <w:p w14:paraId="7A6136E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063" w:type="dxa"/>
            <w:tcBorders>
              <w:left w:val="single" w:sz="2" w:space="0" w:color="000000"/>
              <w:bottom w:val="single" w:sz="2" w:space="0" w:color="000000"/>
              <w:right w:val="single" w:sz="2" w:space="0" w:color="000000"/>
            </w:tcBorders>
          </w:tcPr>
          <w:p w14:paraId="7E848B3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r>
      <w:tr w:rsidR="00453187" w:rsidRPr="00D339E4" w14:paraId="7F0E13A7" w14:textId="77777777">
        <w:tc>
          <w:tcPr>
            <w:tcW w:w="3165" w:type="dxa"/>
            <w:tcBorders>
              <w:left w:val="single" w:sz="2" w:space="0" w:color="000000"/>
              <w:bottom w:val="single" w:sz="2" w:space="0" w:color="000000"/>
            </w:tcBorders>
          </w:tcPr>
          <w:p w14:paraId="24A350B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Preseli Pembrokeshire</w:t>
            </w:r>
          </w:p>
        </w:tc>
        <w:tc>
          <w:tcPr>
            <w:tcW w:w="1230" w:type="dxa"/>
            <w:tcBorders>
              <w:left w:val="single" w:sz="2" w:space="0" w:color="000000"/>
              <w:bottom w:val="single" w:sz="2" w:space="0" w:color="000000"/>
            </w:tcBorders>
          </w:tcPr>
          <w:p w14:paraId="285BC01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605" w:type="dxa"/>
            <w:tcBorders>
              <w:left w:val="single" w:sz="2" w:space="0" w:color="000000"/>
              <w:bottom w:val="single" w:sz="2" w:space="0" w:color="000000"/>
            </w:tcBorders>
          </w:tcPr>
          <w:p w14:paraId="62E4FCC2"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095" w:type="dxa"/>
            <w:tcBorders>
              <w:left w:val="single" w:sz="2" w:space="0" w:color="000000"/>
              <w:bottom w:val="single" w:sz="2" w:space="0" w:color="000000"/>
            </w:tcBorders>
          </w:tcPr>
          <w:p w14:paraId="05C1867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185" w:type="dxa"/>
            <w:tcBorders>
              <w:left w:val="single" w:sz="2" w:space="0" w:color="000000"/>
              <w:bottom w:val="single" w:sz="2" w:space="0" w:color="000000"/>
            </w:tcBorders>
          </w:tcPr>
          <w:p w14:paraId="6C50D4A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063" w:type="dxa"/>
            <w:tcBorders>
              <w:left w:val="single" w:sz="2" w:space="0" w:color="000000"/>
              <w:bottom w:val="single" w:sz="2" w:space="0" w:color="000000"/>
              <w:right w:val="single" w:sz="2" w:space="0" w:color="000000"/>
            </w:tcBorders>
          </w:tcPr>
          <w:p w14:paraId="73FAFEC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r>
      <w:tr w:rsidR="00453187" w:rsidRPr="00D339E4" w14:paraId="06663A89" w14:textId="77777777">
        <w:tc>
          <w:tcPr>
            <w:tcW w:w="3165" w:type="dxa"/>
            <w:tcBorders>
              <w:left w:val="single" w:sz="2" w:space="0" w:color="000000"/>
              <w:bottom w:val="single" w:sz="2" w:space="0" w:color="000000"/>
            </w:tcBorders>
          </w:tcPr>
          <w:p w14:paraId="5A14E062"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Vale of Clwyd</w:t>
            </w:r>
          </w:p>
        </w:tc>
        <w:tc>
          <w:tcPr>
            <w:tcW w:w="1230" w:type="dxa"/>
            <w:tcBorders>
              <w:left w:val="single" w:sz="2" w:space="0" w:color="000000"/>
              <w:bottom w:val="single" w:sz="2" w:space="0" w:color="000000"/>
            </w:tcBorders>
          </w:tcPr>
          <w:p w14:paraId="6DF0ED0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605" w:type="dxa"/>
            <w:tcBorders>
              <w:left w:val="single" w:sz="2" w:space="0" w:color="000000"/>
              <w:bottom w:val="single" w:sz="2" w:space="0" w:color="000000"/>
            </w:tcBorders>
          </w:tcPr>
          <w:p w14:paraId="4EC25F8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095" w:type="dxa"/>
            <w:tcBorders>
              <w:left w:val="single" w:sz="2" w:space="0" w:color="000000"/>
              <w:bottom w:val="single" w:sz="2" w:space="0" w:color="000000"/>
            </w:tcBorders>
          </w:tcPr>
          <w:p w14:paraId="11D71E80"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185" w:type="dxa"/>
            <w:tcBorders>
              <w:left w:val="single" w:sz="2" w:space="0" w:color="000000"/>
              <w:bottom w:val="single" w:sz="2" w:space="0" w:color="000000"/>
            </w:tcBorders>
          </w:tcPr>
          <w:p w14:paraId="04B9DC4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063" w:type="dxa"/>
            <w:tcBorders>
              <w:left w:val="single" w:sz="2" w:space="0" w:color="000000"/>
              <w:bottom w:val="single" w:sz="2" w:space="0" w:color="000000"/>
              <w:right w:val="single" w:sz="2" w:space="0" w:color="000000"/>
            </w:tcBorders>
          </w:tcPr>
          <w:p w14:paraId="69449071"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r>
      <w:tr w:rsidR="00453187" w:rsidRPr="00D339E4" w14:paraId="7E7FBE73" w14:textId="77777777">
        <w:tc>
          <w:tcPr>
            <w:tcW w:w="3165" w:type="dxa"/>
            <w:tcBorders>
              <w:left w:val="single" w:sz="2" w:space="0" w:color="000000"/>
              <w:bottom w:val="single" w:sz="2" w:space="0" w:color="000000"/>
            </w:tcBorders>
          </w:tcPr>
          <w:p w14:paraId="1AE05A6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Vale of Glamorgan</w:t>
            </w:r>
          </w:p>
        </w:tc>
        <w:tc>
          <w:tcPr>
            <w:tcW w:w="1230" w:type="dxa"/>
            <w:tcBorders>
              <w:left w:val="single" w:sz="2" w:space="0" w:color="000000"/>
              <w:bottom w:val="single" w:sz="2" w:space="0" w:color="000000"/>
            </w:tcBorders>
          </w:tcPr>
          <w:p w14:paraId="2BFA24C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w:t>
            </w:r>
          </w:p>
        </w:tc>
        <w:tc>
          <w:tcPr>
            <w:tcW w:w="1605" w:type="dxa"/>
            <w:tcBorders>
              <w:left w:val="single" w:sz="2" w:space="0" w:color="000000"/>
              <w:bottom w:val="single" w:sz="2" w:space="0" w:color="000000"/>
            </w:tcBorders>
          </w:tcPr>
          <w:p w14:paraId="3662831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095" w:type="dxa"/>
            <w:tcBorders>
              <w:left w:val="single" w:sz="2" w:space="0" w:color="000000"/>
              <w:bottom w:val="single" w:sz="2" w:space="0" w:color="000000"/>
            </w:tcBorders>
          </w:tcPr>
          <w:p w14:paraId="7C4C198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185" w:type="dxa"/>
            <w:tcBorders>
              <w:left w:val="single" w:sz="2" w:space="0" w:color="000000"/>
              <w:bottom w:val="single" w:sz="2" w:space="0" w:color="000000"/>
            </w:tcBorders>
          </w:tcPr>
          <w:p w14:paraId="0E7BC91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w:t>
            </w:r>
          </w:p>
        </w:tc>
        <w:tc>
          <w:tcPr>
            <w:tcW w:w="1063" w:type="dxa"/>
            <w:tcBorders>
              <w:left w:val="single" w:sz="2" w:space="0" w:color="000000"/>
              <w:bottom w:val="single" w:sz="2" w:space="0" w:color="000000"/>
              <w:right w:val="single" w:sz="2" w:space="0" w:color="000000"/>
            </w:tcBorders>
          </w:tcPr>
          <w:p w14:paraId="3DDDBBF0"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r>
      <w:tr w:rsidR="00453187" w:rsidRPr="00D339E4" w14:paraId="57909464" w14:textId="77777777">
        <w:tc>
          <w:tcPr>
            <w:tcW w:w="3165" w:type="dxa"/>
            <w:tcBorders>
              <w:left w:val="single" w:sz="2" w:space="0" w:color="000000"/>
              <w:bottom w:val="single" w:sz="2" w:space="0" w:color="000000"/>
            </w:tcBorders>
          </w:tcPr>
          <w:p w14:paraId="05BA40E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Wrexham</w:t>
            </w:r>
          </w:p>
        </w:tc>
        <w:tc>
          <w:tcPr>
            <w:tcW w:w="1230" w:type="dxa"/>
            <w:tcBorders>
              <w:left w:val="single" w:sz="2" w:space="0" w:color="000000"/>
              <w:bottom w:val="single" w:sz="2" w:space="0" w:color="000000"/>
            </w:tcBorders>
          </w:tcPr>
          <w:p w14:paraId="5559CDBD"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605" w:type="dxa"/>
            <w:tcBorders>
              <w:left w:val="single" w:sz="2" w:space="0" w:color="000000"/>
              <w:bottom w:val="single" w:sz="2" w:space="0" w:color="000000"/>
            </w:tcBorders>
          </w:tcPr>
          <w:p w14:paraId="7136BF5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095" w:type="dxa"/>
            <w:tcBorders>
              <w:left w:val="single" w:sz="2" w:space="0" w:color="000000"/>
              <w:bottom w:val="single" w:sz="2" w:space="0" w:color="000000"/>
            </w:tcBorders>
          </w:tcPr>
          <w:p w14:paraId="5C57A48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185" w:type="dxa"/>
            <w:tcBorders>
              <w:left w:val="single" w:sz="2" w:space="0" w:color="000000"/>
              <w:bottom w:val="single" w:sz="2" w:space="0" w:color="000000"/>
            </w:tcBorders>
          </w:tcPr>
          <w:p w14:paraId="2950B2B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063" w:type="dxa"/>
            <w:tcBorders>
              <w:left w:val="single" w:sz="2" w:space="0" w:color="000000"/>
              <w:bottom w:val="single" w:sz="2" w:space="0" w:color="000000"/>
              <w:right w:val="single" w:sz="2" w:space="0" w:color="000000"/>
            </w:tcBorders>
          </w:tcPr>
          <w:p w14:paraId="17E56CE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r>
      <w:tr w:rsidR="00453187" w:rsidRPr="00D339E4" w14:paraId="1C36DE38" w14:textId="77777777">
        <w:tc>
          <w:tcPr>
            <w:tcW w:w="3165" w:type="dxa"/>
            <w:tcBorders>
              <w:left w:val="single" w:sz="2" w:space="0" w:color="000000"/>
              <w:bottom w:val="single" w:sz="2" w:space="0" w:color="000000"/>
            </w:tcBorders>
          </w:tcPr>
          <w:p w14:paraId="6099A76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Ynys Mon </w:t>
            </w:r>
          </w:p>
        </w:tc>
        <w:tc>
          <w:tcPr>
            <w:tcW w:w="1230" w:type="dxa"/>
            <w:tcBorders>
              <w:left w:val="single" w:sz="2" w:space="0" w:color="000000"/>
              <w:bottom w:val="single" w:sz="2" w:space="0" w:color="000000"/>
            </w:tcBorders>
          </w:tcPr>
          <w:p w14:paraId="01B8FE68"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605" w:type="dxa"/>
            <w:tcBorders>
              <w:left w:val="single" w:sz="2" w:space="0" w:color="000000"/>
              <w:bottom w:val="single" w:sz="2" w:space="0" w:color="000000"/>
            </w:tcBorders>
          </w:tcPr>
          <w:p w14:paraId="31048E4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095" w:type="dxa"/>
            <w:tcBorders>
              <w:left w:val="single" w:sz="2" w:space="0" w:color="000000"/>
              <w:bottom w:val="single" w:sz="2" w:space="0" w:color="000000"/>
            </w:tcBorders>
          </w:tcPr>
          <w:p w14:paraId="16D34A5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185" w:type="dxa"/>
            <w:tcBorders>
              <w:left w:val="single" w:sz="2" w:space="0" w:color="000000"/>
              <w:bottom w:val="single" w:sz="2" w:space="0" w:color="000000"/>
            </w:tcBorders>
          </w:tcPr>
          <w:p w14:paraId="42D7781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063" w:type="dxa"/>
            <w:tcBorders>
              <w:left w:val="single" w:sz="2" w:space="0" w:color="000000"/>
              <w:bottom w:val="single" w:sz="2" w:space="0" w:color="000000"/>
              <w:right w:val="single" w:sz="2" w:space="0" w:color="000000"/>
            </w:tcBorders>
          </w:tcPr>
          <w:p w14:paraId="5F27FD8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r>
      <w:tr w:rsidR="00453187" w:rsidRPr="00D339E4" w14:paraId="3738CDDE" w14:textId="77777777">
        <w:tc>
          <w:tcPr>
            <w:tcW w:w="3165" w:type="dxa"/>
            <w:tcBorders>
              <w:left w:val="single" w:sz="2" w:space="0" w:color="000000"/>
              <w:bottom w:val="single" w:sz="2" w:space="0" w:color="000000"/>
            </w:tcBorders>
          </w:tcPr>
          <w:p w14:paraId="7FF7D591"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Ynys Mon Co.</w:t>
            </w:r>
          </w:p>
        </w:tc>
        <w:tc>
          <w:tcPr>
            <w:tcW w:w="1230" w:type="dxa"/>
            <w:tcBorders>
              <w:left w:val="single" w:sz="2" w:space="0" w:color="000000"/>
              <w:bottom w:val="single" w:sz="2" w:space="0" w:color="000000"/>
            </w:tcBorders>
          </w:tcPr>
          <w:p w14:paraId="61C929F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3</w:t>
            </w:r>
          </w:p>
        </w:tc>
        <w:tc>
          <w:tcPr>
            <w:tcW w:w="1605" w:type="dxa"/>
            <w:tcBorders>
              <w:left w:val="single" w:sz="2" w:space="0" w:color="000000"/>
              <w:bottom w:val="single" w:sz="2" w:space="0" w:color="000000"/>
            </w:tcBorders>
          </w:tcPr>
          <w:p w14:paraId="7D5BC02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c>
          <w:tcPr>
            <w:tcW w:w="1095" w:type="dxa"/>
            <w:tcBorders>
              <w:left w:val="single" w:sz="2" w:space="0" w:color="000000"/>
              <w:bottom w:val="single" w:sz="2" w:space="0" w:color="000000"/>
            </w:tcBorders>
          </w:tcPr>
          <w:p w14:paraId="43E830D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185" w:type="dxa"/>
            <w:tcBorders>
              <w:left w:val="single" w:sz="2" w:space="0" w:color="000000"/>
              <w:bottom w:val="single" w:sz="2" w:space="0" w:color="000000"/>
            </w:tcBorders>
          </w:tcPr>
          <w:p w14:paraId="3DA6DF28"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1063" w:type="dxa"/>
            <w:tcBorders>
              <w:left w:val="single" w:sz="2" w:space="0" w:color="000000"/>
              <w:bottom w:val="single" w:sz="2" w:space="0" w:color="000000"/>
              <w:right w:val="single" w:sz="2" w:space="0" w:color="000000"/>
            </w:tcBorders>
          </w:tcPr>
          <w:p w14:paraId="45CBD1B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3</w:t>
            </w:r>
          </w:p>
        </w:tc>
      </w:tr>
    </w:tbl>
    <w:p w14:paraId="193E919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063524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D5919A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4"/>
          <w:szCs w:val="24"/>
        </w:rPr>
        <w:t>MoD notes</w:t>
      </w:r>
      <w:r w:rsidRPr="00CB09E7">
        <w:rPr>
          <w:rFonts w:ascii="Times New Roman" w:hAnsi="Times New Roman" w:cs="Times New Roman"/>
          <w:kern w:val="1"/>
          <w:sz w:val="24"/>
          <w:szCs w:val="24"/>
        </w:rPr>
        <w:t>:</w:t>
      </w:r>
    </w:p>
    <w:p w14:paraId="6E3A190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6A60B7">
        <w:rPr>
          <w:rFonts w:ascii="Times New Roman" w:hAnsi="Times New Roman" w:cs="Times New Roman"/>
          <w:kern w:val="1"/>
          <w:sz w:val="20"/>
          <w:szCs w:val="20"/>
        </w:rPr>
        <w:t>1</w:t>
      </w:r>
      <w:r w:rsidRPr="00CB09E7">
        <w:rPr>
          <w:rFonts w:ascii="Times New Roman" w:hAnsi="Times New Roman" w:cs="Times New Roman"/>
          <w:kern w:val="1"/>
          <w:sz w:val="24"/>
          <w:szCs w:val="24"/>
        </w:rPr>
        <w:t xml:space="preserve"> </w:t>
      </w:r>
      <w:r w:rsidRPr="006A60B7">
        <w:rPr>
          <w:rFonts w:ascii="Times New Roman" w:hAnsi="Times New Roman" w:cs="Times New Roman"/>
          <w:kern w:val="1"/>
          <w:sz w:val="20"/>
          <w:szCs w:val="20"/>
        </w:rPr>
        <w:t>- Bases include ranges and training areas, barracks, docks and airfields, but exclude Armed Forces Careers Offices. Of the 25 total bases located in Wales, 2 are Naval Services bases, 7 are Army bases and 3 are Royal Air Force (RAF) bases. The remaining 10 Joint sites do not belong to a particular Service and are shared between the Navy, Army and RAF</w:t>
      </w:r>
      <w:r w:rsidRPr="00CB09E7">
        <w:rPr>
          <w:rFonts w:ascii="Times New Roman" w:hAnsi="Times New Roman" w:cs="Times New Roman"/>
          <w:kern w:val="1"/>
          <w:sz w:val="24"/>
          <w:szCs w:val="24"/>
        </w:rPr>
        <w:t xml:space="preserve">. </w:t>
      </w:r>
    </w:p>
    <w:p w14:paraId="45DED09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6A60B7">
        <w:rPr>
          <w:rFonts w:ascii="Times New Roman" w:hAnsi="Times New Roman" w:cs="Times New Roman"/>
          <w:kern w:val="1"/>
          <w:sz w:val="20"/>
          <w:szCs w:val="20"/>
        </w:rPr>
        <w:t>2 - HMS Cambria sits at Sully, Barry</w:t>
      </w:r>
      <w:r>
        <w:rPr>
          <w:rFonts w:ascii="Times New Roman" w:hAnsi="Times New Roman" w:cs="Times New Roman"/>
          <w:kern w:val="1"/>
          <w:sz w:val="24"/>
          <w:szCs w:val="24"/>
        </w:rPr>
        <w:t>.</w:t>
      </w:r>
    </w:p>
    <w:p w14:paraId="0FF55A1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28F174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EB5899">
        <w:rPr>
          <w:rFonts w:ascii="Times New Roman" w:hAnsi="Times New Roman" w:cs="Times New Roman"/>
          <w:kern w:val="1"/>
          <w:sz w:val="24"/>
          <w:szCs w:val="24"/>
        </w:rPr>
        <w:lastRenderedPageBreak/>
        <w:t>In relation to</w:t>
      </w:r>
      <w:r>
        <w:rPr>
          <w:rFonts w:ascii="Times New Roman" w:hAnsi="Times New Roman" w:cs="Times New Roman"/>
          <w:kern w:val="1"/>
          <w:sz w:val="24"/>
          <w:szCs w:val="24"/>
        </w:rPr>
        <w:t xml:space="preserve"> </w:t>
      </w:r>
      <w:r w:rsidRPr="00CB09E7">
        <w:rPr>
          <w:rFonts w:ascii="Times New Roman" w:hAnsi="Times New Roman" w:cs="Times New Roman"/>
          <w:kern w:val="1"/>
          <w:sz w:val="24"/>
          <w:szCs w:val="24"/>
        </w:rPr>
        <w:t xml:space="preserve">military regiments in Wales, regardless of whether or not they have the words 'Welsh' or 'Wales' in their titles, the MoD supplied the following statistics: </w:t>
      </w:r>
    </w:p>
    <w:p w14:paraId="567BD0B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703980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FEB6B2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 xml:space="preserve">Table 2:  Regiments in Wales </w:t>
      </w:r>
    </w:p>
    <w:p w14:paraId="557A9C9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tbl>
      <w:tblPr>
        <w:tblW w:w="0" w:type="auto"/>
        <w:tblInd w:w="239" w:type="dxa"/>
        <w:tblLayout w:type="fixed"/>
        <w:tblCellMar>
          <w:top w:w="55" w:type="dxa"/>
          <w:left w:w="55" w:type="dxa"/>
          <w:bottom w:w="55" w:type="dxa"/>
          <w:right w:w="55" w:type="dxa"/>
        </w:tblCellMar>
        <w:tblLook w:val="0000" w:firstRow="0" w:lastRow="0" w:firstColumn="0" w:lastColumn="0" w:noHBand="0" w:noVBand="0"/>
      </w:tblPr>
      <w:tblGrid>
        <w:gridCol w:w="4635"/>
        <w:gridCol w:w="4603"/>
      </w:tblGrid>
      <w:tr w:rsidR="00453187" w:rsidRPr="00D339E4" w14:paraId="5EB63011" w14:textId="77777777">
        <w:tc>
          <w:tcPr>
            <w:tcW w:w="4635" w:type="dxa"/>
            <w:tcBorders>
              <w:top w:val="single" w:sz="2" w:space="0" w:color="000000"/>
              <w:left w:val="single" w:sz="2" w:space="0" w:color="000000"/>
              <w:bottom w:val="single" w:sz="2" w:space="0" w:color="000000"/>
            </w:tcBorders>
          </w:tcPr>
          <w:p w14:paraId="5BD7575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Location </w:t>
            </w:r>
          </w:p>
        </w:tc>
        <w:tc>
          <w:tcPr>
            <w:tcW w:w="4603" w:type="dxa"/>
            <w:tcBorders>
              <w:top w:val="single" w:sz="2" w:space="0" w:color="000000"/>
              <w:left w:val="single" w:sz="2" w:space="0" w:color="000000"/>
              <w:bottom w:val="single" w:sz="2" w:space="0" w:color="000000"/>
              <w:right w:val="single" w:sz="2" w:space="0" w:color="000000"/>
            </w:tcBorders>
          </w:tcPr>
          <w:p w14:paraId="6F3EFE7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Number of Regiments (inc. sub-units)</w:t>
            </w:r>
            <w:r w:rsidRPr="00CB09E7">
              <w:rPr>
                <w:rFonts w:ascii="Times New Roman" w:hAnsi="Times New Roman" w:cs="Times New Roman"/>
                <w:kern w:val="1"/>
                <w:sz w:val="24"/>
                <w:szCs w:val="24"/>
                <w:vertAlign w:val="superscript"/>
              </w:rPr>
              <w:t>3</w:t>
            </w:r>
          </w:p>
        </w:tc>
      </w:tr>
      <w:tr w:rsidR="00453187" w:rsidRPr="00D339E4" w14:paraId="7C7D9345" w14:textId="77777777">
        <w:tc>
          <w:tcPr>
            <w:tcW w:w="4635" w:type="dxa"/>
            <w:tcBorders>
              <w:left w:val="single" w:sz="2" w:space="0" w:color="000000"/>
              <w:bottom w:val="single" w:sz="2" w:space="0" w:color="000000"/>
            </w:tcBorders>
          </w:tcPr>
          <w:p w14:paraId="0E5EE59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Abertillery</w:t>
            </w:r>
          </w:p>
        </w:tc>
        <w:tc>
          <w:tcPr>
            <w:tcW w:w="4603" w:type="dxa"/>
            <w:tcBorders>
              <w:left w:val="single" w:sz="2" w:space="0" w:color="000000"/>
              <w:bottom w:val="single" w:sz="2" w:space="0" w:color="000000"/>
              <w:right w:val="single" w:sz="2" w:space="0" w:color="000000"/>
            </w:tcBorders>
          </w:tcPr>
          <w:p w14:paraId="699B0E3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r>
      <w:tr w:rsidR="00453187" w:rsidRPr="00D339E4" w14:paraId="1E216353" w14:textId="77777777">
        <w:tc>
          <w:tcPr>
            <w:tcW w:w="4635" w:type="dxa"/>
            <w:tcBorders>
              <w:left w:val="single" w:sz="2" w:space="0" w:color="000000"/>
              <w:bottom w:val="single" w:sz="2" w:space="0" w:color="000000"/>
            </w:tcBorders>
          </w:tcPr>
          <w:p w14:paraId="7887B3D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Brawdy</w:t>
            </w:r>
          </w:p>
        </w:tc>
        <w:tc>
          <w:tcPr>
            <w:tcW w:w="4603" w:type="dxa"/>
            <w:tcBorders>
              <w:left w:val="single" w:sz="2" w:space="0" w:color="000000"/>
              <w:bottom w:val="single" w:sz="2" w:space="0" w:color="000000"/>
              <w:right w:val="single" w:sz="2" w:space="0" w:color="000000"/>
            </w:tcBorders>
          </w:tcPr>
          <w:p w14:paraId="090BA0B8"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r>
      <w:tr w:rsidR="00453187" w:rsidRPr="00D339E4" w14:paraId="2E6DC318" w14:textId="77777777">
        <w:tc>
          <w:tcPr>
            <w:tcW w:w="4635" w:type="dxa"/>
            <w:tcBorders>
              <w:left w:val="single" w:sz="2" w:space="0" w:color="000000"/>
              <w:bottom w:val="single" w:sz="2" w:space="0" w:color="000000"/>
            </w:tcBorders>
          </w:tcPr>
          <w:p w14:paraId="01EC2EA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Brecon</w:t>
            </w:r>
          </w:p>
        </w:tc>
        <w:tc>
          <w:tcPr>
            <w:tcW w:w="4603" w:type="dxa"/>
            <w:tcBorders>
              <w:left w:val="single" w:sz="2" w:space="0" w:color="000000"/>
              <w:bottom w:val="single" w:sz="2" w:space="0" w:color="000000"/>
              <w:right w:val="single" w:sz="2" w:space="0" w:color="000000"/>
            </w:tcBorders>
          </w:tcPr>
          <w:p w14:paraId="5CC5E1A1" w14:textId="77777777" w:rsidR="00453187" w:rsidRPr="00CB09E7" w:rsidRDefault="00453187" w:rsidP="00CB09E7">
            <w:pPr>
              <w:widowControl w:val="0"/>
              <w:suppressLineNumbers/>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kern w:val="1"/>
                <w:sz w:val="24"/>
                <w:szCs w:val="24"/>
              </w:rPr>
              <w:t>1</w:t>
            </w:r>
          </w:p>
        </w:tc>
      </w:tr>
      <w:tr w:rsidR="00453187" w:rsidRPr="00D339E4" w14:paraId="44059C82" w14:textId="77777777">
        <w:tc>
          <w:tcPr>
            <w:tcW w:w="4635" w:type="dxa"/>
            <w:tcBorders>
              <w:left w:val="single" w:sz="2" w:space="0" w:color="000000"/>
              <w:bottom w:val="single" w:sz="2" w:space="0" w:color="000000"/>
            </w:tcBorders>
          </w:tcPr>
          <w:p w14:paraId="43E245E3" w14:textId="77777777" w:rsidR="00453187" w:rsidRPr="00CB09E7" w:rsidRDefault="00453187" w:rsidP="00CB09E7">
            <w:pPr>
              <w:widowControl w:val="0"/>
              <w:suppressLineNumbers/>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Cardiff</w:t>
            </w:r>
          </w:p>
        </w:tc>
        <w:tc>
          <w:tcPr>
            <w:tcW w:w="4603" w:type="dxa"/>
            <w:tcBorders>
              <w:left w:val="single" w:sz="2" w:space="0" w:color="000000"/>
              <w:bottom w:val="single" w:sz="2" w:space="0" w:color="000000"/>
              <w:right w:val="single" w:sz="2" w:space="0" w:color="000000"/>
            </w:tcBorders>
          </w:tcPr>
          <w:p w14:paraId="5A9FEAF5"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color w:val="000000"/>
                <w:kern w:val="1"/>
                <w:sz w:val="24"/>
                <w:szCs w:val="24"/>
              </w:rPr>
              <w:t>11</w:t>
            </w:r>
          </w:p>
        </w:tc>
      </w:tr>
      <w:tr w:rsidR="00453187" w:rsidRPr="00D339E4" w14:paraId="567E43FA" w14:textId="77777777">
        <w:tc>
          <w:tcPr>
            <w:tcW w:w="4635" w:type="dxa"/>
            <w:tcBorders>
              <w:left w:val="single" w:sz="2" w:space="0" w:color="000000"/>
              <w:bottom w:val="single" w:sz="2" w:space="0" w:color="000000"/>
            </w:tcBorders>
          </w:tcPr>
          <w:p w14:paraId="2652097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Carmarthen </w:t>
            </w:r>
          </w:p>
        </w:tc>
        <w:tc>
          <w:tcPr>
            <w:tcW w:w="4603" w:type="dxa"/>
            <w:tcBorders>
              <w:left w:val="single" w:sz="2" w:space="0" w:color="000000"/>
              <w:bottom w:val="single" w:sz="2" w:space="0" w:color="000000"/>
              <w:right w:val="single" w:sz="2" w:space="0" w:color="000000"/>
            </w:tcBorders>
          </w:tcPr>
          <w:p w14:paraId="3441AC5D"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r>
      <w:tr w:rsidR="00453187" w:rsidRPr="00D339E4" w14:paraId="475AB344" w14:textId="77777777">
        <w:tc>
          <w:tcPr>
            <w:tcW w:w="4635" w:type="dxa"/>
            <w:tcBorders>
              <w:left w:val="single" w:sz="2" w:space="0" w:color="000000"/>
              <w:bottom w:val="single" w:sz="2" w:space="0" w:color="000000"/>
            </w:tcBorders>
          </w:tcPr>
          <w:p w14:paraId="45029FA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Chepstow </w:t>
            </w:r>
          </w:p>
        </w:tc>
        <w:tc>
          <w:tcPr>
            <w:tcW w:w="4603" w:type="dxa"/>
            <w:tcBorders>
              <w:left w:val="single" w:sz="2" w:space="0" w:color="000000"/>
              <w:bottom w:val="single" w:sz="2" w:space="0" w:color="000000"/>
              <w:right w:val="single" w:sz="2" w:space="0" w:color="000000"/>
            </w:tcBorders>
          </w:tcPr>
          <w:p w14:paraId="10B33DE8"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r>
      <w:tr w:rsidR="00453187" w:rsidRPr="00D339E4" w14:paraId="4F115179" w14:textId="77777777">
        <w:tc>
          <w:tcPr>
            <w:tcW w:w="4635" w:type="dxa"/>
            <w:tcBorders>
              <w:left w:val="single" w:sz="2" w:space="0" w:color="000000"/>
              <w:bottom w:val="single" w:sz="2" w:space="0" w:color="000000"/>
            </w:tcBorders>
          </w:tcPr>
          <w:p w14:paraId="7D9C043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Colwyn Bay</w:t>
            </w:r>
          </w:p>
        </w:tc>
        <w:tc>
          <w:tcPr>
            <w:tcW w:w="4603" w:type="dxa"/>
            <w:tcBorders>
              <w:left w:val="single" w:sz="2" w:space="0" w:color="000000"/>
              <w:bottom w:val="single" w:sz="2" w:space="0" w:color="000000"/>
              <w:right w:val="single" w:sz="2" w:space="0" w:color="000000"/>
            </w:tcBorders>
          </w:tcPr>
          <w:p w14:paraId="655A2A30"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r>
      <w:tr w:rsidR="00453187" w:rsidRPr="00D339E4" w14:paraId="2419C158" w14:textId="77777777">
        <w:tc>
          <w:tcPr>
            <w:tcW w:w="4635" w:type="dxa"/>
            <w:tcBorders>
              <w:left w:val="single" w:sz="2" w:space="0" w:color="000000"/>
              <w:bottom w:val="single" w:sz="2" w:space="0" w:color="000000"/>
            </w:tcBorders>
          </w:tcPr>
          <w:p w14:paraId="666F6738"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Crickhowell</w:t>
            </w:r>
          </w:p>
        </w:tc>
        <w:tc>
          <w:tcPr>
            <w:tcW w:w="4603" w:type="dxa"/>
            <w:tcBorders>
              <w:left w:val="single" w:sz="2" w:space="0" w:color="000000"/>
              <w:bottom w:val="single" w:sz="2" w:space="0" w:color="000000"/>
              <w:right w:val="single" w:sz="2" w:space="0" w:color="000000"/>
            </w:tcBorders>
          </w:tcPr>
          <w:p w14:paraId="5AD7CE7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r>
      <w:tr w:rsidR="00453187" w:rsidRPr="00D339E4" w14:paraId="19BA4CD5" w14:textId="77777777">
        <w:tc>
          <w:tcPr>
            <w:tcW w:w="4635" w:type="dxa"/>
            <w:tcBorders>
              <w:left w:val="single" w:sz="2" w:space="0" w:color="000000"/>
              <w:bottom w:val="single" w:sz="2" w:space="0" w:color="000000"/>
            </w:tcBorders>
          </w:tcPr>
          <w:p w14:paraId="0B1B135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Cwmbran </w:t>
            </w:r>
          </w:p>
        </w:tc>
        <w:tc>
          <w:tcPr>
            <w:tcW w:w="4603" w:type="dxa"/>
            <w:tcBorders>
              <w:left w:val="single" w:sz="2" w:space="0" w:color="000000"/>
              <w:bottom w:val="single" w:sz="2" w:space="0" w:color="000000"/>
              <w:right w:val="single" w:sz="2" w:space="0" w:color="000000"/>
            </w:tcBorders>
          </w:tcPr>
          <w:p w14:paraId="28C1467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r>
      <w:tr w:rsidR="00453187" w:rsidRPr="00D339E4" w14:paraId="7DD4F2F7" w14:textId="77777777">
        <w:tc>
          <w:tcPr>
            <w:tcW w:w="4635" w:type="dxa"/>
            <w:tcBorders>
              <w:left w:val="single" w:sz="2" w:space="0" w:color="000000"/>
              <w:bottom w:val="single" w:sz="2" w:space="0" w:color="000000"/>
            </w:tcBorders>
          </w:tcPr>
          <w:p w14:paraId="1B2240ED"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Haverfordwest</w:t>
            </w:r>
          </w:p>
        </w:tc>
        <w:tc>
          <w:tcPr>
            <w:tcW w:w="4603" w:type="dxa"/>
            <w:tcBorders>
              <w:left w:val="single" w:sz="2" w:space="0" w:color="000000"/>
              <w:bottom w:val="single" w:sz="2" w:space="0" w:color="000000"/>
              <w:right w:val="single" w:sz="2" w:space="0" w:color="000000"/>
            </w:tcBorders>
          </w:tcPr>
          <w:p w14:paraId="0C218AC2"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r>
      <w:tr w:rsidR="00453187" w:rsidRPr="00D339E4" w14:paraId="237D511F" w14:textId="77777777">
        <w:tc>
          <w:tcPr>
            <w:tcW w:w="4635" w:type="dxa"/>
            <w:tcBorders>
              <w:left w:val="single" w:sz="2" w:space="0" w:color="000000"/>
              <w:bottom w:val="single" w:sz="2" w:space="0" w:color="000000"/>
            </w:tcBorders>
          </w:tcPr>
          <w:p w14:paraId="6D79DA4D"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Llandudno</w:t>
            </w:r>
          </w:p>
        </w:tc>
        <w:tc>
          <w:tcPr>
            <w:tcW w:w="4603" w:type="dxa"/>
            <w:tcBorders>
              <w:left w:val="single" w:sz="2" w:space="0" w:color="000000"/>
              <w:bottom w:val="single" w:sz="2" w:space="0" w:color="000000"/>
              <w:right w:val="single" w:sz="2" w:space="0" w:color="000000"/>
            </w:tcBorders>
          </w:tcPr>
          <w:p w14:paraId="76B89D7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r>
      <w:tr w:rsidR="00453187" w:rsidRPr="00D339E4" w14:paraId="08F5D73F" w14:textId="77777777">
        <w:tc>
          <w:tcPr>
            <w:tcW w:w="4635" w:type="dxa"/>
            <w:tcBorders>
              <w:left w:val="single" w:sz="2" w:space="0" w:color="000000"/>
              <w:bottom w:val="single" w:sz="2" w:space="0" w:color="000000"/>
            </w:tcBorders>
          </w:tcPr>
          <w:p w14:paraId="199DCDF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Monmouth</w:t>
            </w:r>
          </w:p>
        </w:tc>
        <w:tc>
          <w:tcPr>
            <w:tcW w:w="4603" w:type="dxa"/>
            <w:tcBorders>
              <w:left w:val="single" w:sz="2" w:space="0" w:color="000000"/>
              <w:bottom w:val="single" w:sz="2" w:space="0" w:color="000000"/>
              <w:right w:val="single" w:sz="2" w:space="0" w:color="000000"/>
            </w:tcBorders>
          </w:tcPr>
          <w:p w14:paraId="55F3E71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r>
      <w:tr w:rsidR="00453187" w:rsidRPr="00D339E4" w14:paraId="710990AF" w14:textId="77777777">
        <w:tc>
          <w:tcPr>
            <w:tcW w:w="4635" w:type="dxa"/>
            <w:tcBorders>
              <w:left w:val="single" w:sz="2" w:space="0" w:color="000000"/>
              <w:bottom w:val="single" w:sz="2" w:space="0" w:color="000000"/>
            </w:tcBorders>
          </w:tcPr>
          <w:p w14:paraId="5A4F3698"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Newport</w:t>
            </w:r>
          </w:p>
        </w:tc>
        <w:tc>
          <w:tcPr>
            <w:tcW w:w="4603" w:type="dxa"/>
            <w:tcBorders>
              <w:left w:val="single" w:sz="2" w:space="0" w:color="000000"/>
              <w:bottom w:val="single" w:sz="2" w:space="0" w:color="000000"/>
              <w:right w:val="single" w:sz="2" w:space="0" w:color="000000"/>
            </w:tcBorders>
          </w:tcPr>
          <w:p w14:paraId="2BEE539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3</w:t>
            </w:r>
          </w:p>
        </w:tc>
      </w:tr>
      <w:tr w:rsidR="00453187" w:rsidRPr="00D339E4" w14:paraId="42BE35EB" w14:textId="77777777">
        <w:tc>
          <w:tcPr>
            <w:tcW w:w="4635" w:type="dxa"/>
            <w:tcBorders>
              <w:left w:val="single" w:sz="2" w:space="0" w:color="000000"/>
              <w:bottom w:val="single" w:sz="2" w:space="0" w:color="000000"/>
            </w:tcBorders>
          </w:tcPr>
          <w:p w14:paraId="170078B2"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Pontypridd</w:t>
            </w:r>
          </w:p>
        </w:tc>
        <w:tc>
          <w:tcPr>
            <w:tcW w:w="4603" w:type="dxa"/>
            <w:tcBorders>
              <w:left w:val="single" w:sz="2" w:space="0" w:color="000000"/>
              <w:bottom w:val="single" w:sz="2" w:space="0" w:color="000000"/>
              <w:right w:val="single" w:sz="2" w:space="0" w:color="000000"/>
            </w:tcBorders>
          </w:tcPr>
          <w:p w14:paraId="08230688"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r>
      <w:tr w:rsidR="00453187" w:rsidRPr="00D339E4" w14:paraId="45D8E6F0" w14:textId="77777777">
        <w:tc>
          <w:tcPr>
            <w:tcW w:w="4635" w:type="dxa"/>
            <w:tcBorders>
              <w:left w:val="single" w:sz="2" w:space="0" w:color="000000"/>
              <w:bottom w:val="single" w:sz="2" w:space="0" w:color="000000"/>
            </w:tcBorders>
          </w:tcPr>
          <w:p w14:paraId="1627602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Prestatyn </w:t>
            </w:r>
          </w:p>
        </w:tc>
        <w:tc>
          <w:tcPr>
            <w:tcW w:w="4603" w:type="dxa"/>
            <w:tcBorders>
              <w:left w:val="single" w:sz="2" w:space="0" w:color="000000"/>
              <w:bottom w:val="single" w:sz="2" w:space="0" w:color="000000"/>
              <w:right w:val="single" w:sz="2" w:space="0" w:color="000000"/>
            </w:tcBorders>
          </w:tcPr>
          <w:p w14:paraId="7FA05B3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r>
      <w:tr w:rsidR="00453187" w:rsidRPr="00D339E4" w14:paraId="5F69BF7C" w14:textId="77777777">
        <w:tc>
          <w:tcPr>
            <w:tcW w:w="4635" w:type="dxa"/>
            <w:tcBorders>
              <w:left w:val="single" w:sz="2" w:space="0" w:color="000000"/>
              <w:bottom w:val="single" w:sz="2" w:space="0" w:color="000000"/>
            </w:tcBorders>
          </w:tcPr>
          <w:p w14:paraId="2D204C72"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St Athan </w:t>
            </w:r>
          </w:p>
        </w:tc>
        <w:tc>
          <w:tcPr>
            <w:tcW w:w="4603" w:type="dxa"/>
            <w:tcBorders>
              <w:left w:val="single" w:sz="2" w:space="0" w:color="000000"/>
              <w:bottom w:val="single" w:sz="2" w:space="0" w:color="000000"/>
              <w:right w:val="single" w:sz="2" w:space="0" w:color="000000"/>
            </w:tcBorders>
          </w:tcPr>
          <w:p w14:paraId="4B21814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r>
      <w:tr w:rsidR="00453187" w:rsidRPr="00D339E4" w14:paraId="24CE41C4" w14:textId="77777777">
        <w:tc>
          <w:tcPr>
            <w:tcW w:w="4635" w:type="dxa"/>
            <w:tcBorders>
              <w:left w:val="single" w:sz="2" w:space="0" w:color="000000"/>
              <w:bottom w:val="single" w:sz="2" w:space="0" w:color="000000"/>
            </w:tcBorders>
          </w:tcPr>
          <w:p w14:paraId="76E3DC7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Swansea</w:t>
            </w:r>
          </w:p>
        </w:tc>
        <w:tc>
          <w:tcPr>
            <w:tcW w:w="4603" w:type="dxa"/>
            <w:tcBorders>
              <w:left w:val="single" w:sz="2" w:space="0" w:color="000000"/>
              <w:bottom w:val="single" w:sz="2" w:space="0" w:color="000000"/>
              <w:right w:val="single" w:sz="2" w:space="0" w:color="000000"/>
            </w:tcBorders>
          </w:tcPr>
          <w:p w14:paraId="1E8D10E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4</w:t>
            </w:r>
          </w:p>
        </w:tc>
      </w:tr>
      <w:tr w:rsidR="00453187" w:rsidRPr="00D339E4" w14:paraId="6B51222A" w14:textId="77777777">
        <w:tc>
          <w:tcPr>
            <w:tcW w:w="4635" w:type="dxa"/>
            <w:tcBorders>
              <w:left w:val="single" w:sz="2" w:space="0" w:color="000000"/>
              <w:bottom w:val="single" w:sz="2" w:space="0" w:color="000000"/>
            </w:tcBorders>
          </w:tcPr>
          <w:p w14:paraId="17BDB97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Wrexham </w:t>
            </w:r>
          </w:p>
        </w:tc>
        <w:tc>
          <w:tcPr>
            <w:tcW w:w="4603" w:type="dxa"/>
            <w:tcBorders>
              <w:left w:val="single" w:sz="2" w:space="0" w:color="000000"/>
              <w:bottom w:val="single" w:sz="2" w:space="0" w:color="000000"/>
              <w:right w:val="single" w:sz="2" w:space="0" w:color="000000"/>
            </w:tcBorders>
          </w:tcPr>
          <w:p w14:paraId="648206F0"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w:t>
            </w:r>
          </w:p>
        </w:tc>
      </w:tr>
      <w:tr w:rsidR="00453187" w:rsidRPr="00D339E4" w14:paraId="47967DB4" w14:textId="77777777">
        <w:tc>
          <w:tcPr>
            <w:tcW w:w="4635" w:type="dxa"/>
            <w:tcBorders>
              <w:left w:val="single" w:sz="2" w:space="0" w:color="000000"/>
              <w:bottom w:val="single" w:sz="2" w:space="0" w:color="000000"/>
            </w:tcBorders>
          </w:tcPr>
          <w:p w14:paraId="2298A490"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Total locations  =  18</w:t>
            </w:r>
          </w:p>
        </w:tc>
        <w:tc>
          <w:tcPr>
            <w:tcW w:w="4603" w:type="dxa"/>
            <w:tcBorders>
              <w:left w:val="single" w:sz="2" w:space="0" w:color="000000"/>
              <w:bottom w:val="single" w:sz="2" w:space="0" w:color="000000"/>
              <w:right w:val="single" w:sz="2" w:space="0" w:color="000000"/>
            </w:tcBorders>
          </w:tcPr>
          <w:p w14:paraId="54EDF32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Total regiments = 15 (33 sub-units)</w:t>
            </w:r>
          </w:p>
        </w:tc>
      </w:tr>
    </w:tbl>
    <w:p w14:paraId="73614E5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70815CE"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4"/>
          <w:szCs w:val="24"/>
        </w:rPr>
        <w:t>MoD notes:</w:t>
      </w:r>
    </w:p>
    <w:p w14:paraId="0C397FB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6A60B7">
        <w:rPr>
          <w:rFonts w:ascii="Times New Roman" w:hAnsi="Times New Roman" w:cs="Times New Roman"/>
          <w:kern w:val="1"/>
          <w:sz w:val="20"/>
          <w:szCs w:val="20"/>
        </w:rPr>
        <w:t>3</w:t>
      </w:r>
      <w:r w:rsidRPr="00CB09E7">
        <w:rPr>
          <w:rFonts w:ascii="Times New Roman" w:hAnsi="Times New Roman" w:cs="Times New Roman"/>
          <w:kern w:val="1"/>
          <w:sz w:val="24"/>
          <w:szCs w:val="24"/>
        </w:rPr>
        <w:t xml:space="preserve"> </w:t>
      </w:r>
      <w:r w:rsidRPr="006A60B7">
        <w:rPr>
          <w:rFonts w:ascii="Times New Roman" w:hAnsi="Times New Roman" w:cs="Times New Roman"/>
          <w:kern w:val="1"/>
          <w:sz w:val="20"/>
          <w:szCs w:val="20"/>
        </w:rPr>
        <w:t xml:space="preserve">- Each regiment is formed of a number of sub-units, which may or may not be co-located. A single regiment can be located across multiple locations. </w:t>
      </w:r>
      <w:r w:rsidRPr="006A60B7">
        <w:rPr>
          <w:rFonts w:ascii="Times New Roman" w:hAnsi="Times New Roman" w:cs="Times New Roman"/>
          <w:color w:val="000000"/>
          <w:kern w:val="1"/>
          <w:sz w:val="20"/>
          <w:szCs w:val="20"/>
        </w:rPr>
        <w:t xml:space="preserve"> The 15 Military Regiments based in Wales include both Regular and Reserve Regiments</w:t>
      </w:r>
      <w:r w:rsidRPr="00CB09E7">
        <w:rPr>
          <w:rFonts w:ascii="Times New Roman" w:hAnsi="Times New Roman" w:cs="Times New Roman"/>
          <w:color w:val="000000"/>
          <w:kern w:val="1"/>
        </w:rPr>
        <w:t>.</w:t>
      </w:r>
    </w:p>
    <w:p w14:paraId="14E651E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2E0AF0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0A7B4E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8"/>
          <w:szCs w:val="28"/>
        </w:rPr>
        <w:t>Barracks</w:t>
      </w:r>
    </w:p>
    <w:p w14:paraId="1CD2CF9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E72A20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There are six barracks in Wales, and one on the border, which house a mix of Regular and Reservist forces. </w:t>
      </w:r>
    </w:p>
    <w:p w14:paraId="6EBDEB8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700D0B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Beachley Barracks</w:t>
      </w:r>
      <w:r w:rsidRPr="00CB09E7">
        <w:rPr>
          <w:rFonts w:ascii="Times New Roman" w:hAnsi="Times New Roman" w:cs="Times New Roman"/>
          <w:kern w:val="1"/>
          <w:sz w:val="24"/>
          <w:szCs w:val="24"/>
        </w:rPr>
        <w:t xml:space="preserve"> </w:t>
      </w:r>
    </w:p>
    <w:p w14:paraId="4552D085"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Beachley, near Chepstow. The Barracks is located at Beachley Point between the River Severn and the River Wye in Monmouthshire, adjoining the border with Gloucestershire.  Although geographically in England, it is the home of Welsh Regiment 1 Rifles.</w:t>
      </w:r>
    </w:p>
    <w:p w14:paraId="15165D54"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i/>
          <w:iCs/>
          <w:kern w:val="1"/>
        </w:rPr>
        <w:lastRenderedPageBreak/>
        <w:t>Source: http://www.army.mod.uk/documents/general/LO-Chepstow-Dec14.pdf#search=beachley%20barracks</w:t>
      </w:r>
    </w:p>
    <w:p w14:paraId="16071F48"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2A47D6B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Brecon Barracks</w:t>
      </w:r>
    </w:p>
    <w:p w14:paraId="2105D260"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 xml:space="preserve">Home of 160th (Wales) Brigade and home of the Museum of the Royal Welsh. </w:t>
      </w:r>
    </w:p>
    <w:p w14:paraId="77646BD0"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4"/>
          <w:szCs w:val="24"/>
        </w:rPr>
        <w:t>Source:www.army.mod.uk/infantry/regiments/25382.aspx</w:t>
      </w:r>
    </w:p>
    <w:p w14:paraId="6288FA94"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3C01EEE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Cawdor Barracks, Pembrokeshire (previously RAF Brawdy)</w:t>
      </w:r>
    </w:p>
    <w:p w14:paraId="31363C41"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Home of the 14th Signal Regiment, the British Army's electronic warfare unit, and five signal squadrons - 223, 226, 237, 245 and operations support.  Also houses a Military Provost Guard Service (MPGS) unit. Under plans announced in early 2013, Cawdor Barracks will be closed in 2018 and 14 Signals will relocate to St Athan.</w:t>
      </w:r>
    </w:p>
    <w:p w14:paraId="08B24F86"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Sources: www.en.wikipedia.org/wiki/Cawdor_Barracks</w:t>
      </w:r>
    </w:p>
    <w:p w14:paraId="3BA18D3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www.army.mod.uk/documents/general/14_SR_Regimental_History.pdf</w:t>
      </w:r>
    </w:p>
    <w:p w14:paraId="3FB3400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www.raf.mod.uk/rafdigby/aboutus/224signalsquadron.cfm</w:t>
      </w:r>
    </w:p>
    <w:p w14:paraId="5AAC76EE"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rPr>
        <w:t>http://www.army.mod.uk/agc/provost/31527.aspx</w:t>
      </w:r>
    </w:p>
    <w:p w14:paraId="255B6440"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3E21B24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Maindy Barracks </w:t>
      </w:r>
    </w:p>
    <w:p w14:paraId="2DC1557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Headquarters, 3 Regiment Welsh. Also on site are the following: </w:t>
      </w:r>
    </w:p>
    <w:p w14:paraId="6CF9746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8F26A28" w14:textId="77777777" w:rsidR="00453187" w:rsidRPr="00CB09E7" w:rsidRDefault="00453187" w:rsidP="00CB09E7">
      <w:pPr>
        <w:widowControl w:val="0"/>
        <w:numPr>
          <w:ilvl w:val="0"/>
          <w:numId w:val="5"/>
        </w:numPr>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 xml:space="preserve">RHQ 157 (Welsh) Regiment RLC, 580 (Glamorgan) Transport Squadron and 249 (Cardiff) HQ Squadron; </w:t>
      </w:r>
    </w:p>
    <w:p w14:paraId="46DF4DE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4"/>
          <w:szCs w:val="24"/>
        </w:rPr>
        <w:tab/>
      </w:r>
      <w:r w:rsidRPr="00CB09E7">
        <w:rPr>
          <w:rFonts w:ascii="Times New Roman" w:hAnsi="Times New Roman" w:cs="Times New Roman"/>
          <w:i/>
          <w:iCs/>
          <w:kern w:val="1"/>
        </w:rPr>
        <w:t>Source:www.army.mod.uk/logistic/regiments/26028.aspx</w:t>
      </w:r>
    </w:p>
    <w:p w14:paraId="7FBD95A6" w14:textId="77777777" w:rsidR="00453187" w:rsidRPr="00CB09E7" w:rsidRDefault="00453187" w:rsidP="00CB09E7">
      <w:pPr>
        <w:widowControl w:val="0"/>
        <w:numPr>
          <w:ilvl w:val="0"/>
          <w:numId w:val="6"/>
        </w:numPr>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 xml:space="preserve">1344 (Cardiff) Squadron Air Training Corps; </w:t>
      </w:r>
    </w:p>
    <w:p w14:paraId="2722FA9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4"/>
          <w:szCs w:val="24"/>
        </w:rPr>
        <w:tab/>
        <w:t>Source:www.1344sqn.org</w:t>
      </w:r>
    </w:p>
    <w:p w14:paraId="03F535E0" w14:textId="77777777" w:rsidR="00453187" w:rsidRPr="00CB09E7" w:rsidRDefault="00453187" w:rsidP="00CB09E7">
      <w:pPr>
        <w:widowControl w:val="0"/>
        <w:numPr>
          <w:ilvl w:val="0"/>
          <w:numId w:val="7"/>
        </w:numPr>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HQ Number 1 Welsh Wing ATC;</w:t>
      </w:r>
    </w:p>
    <w:p w14:paraId="712087D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4"/>
          <w:szCs w:val="24"/>
        </w:rPr>
        <w:tab/>
      </w:r>
      <w:r w:rsidRPr="00CB09E7">
        <w:rPr>
          <w:rFonts w:ascii="Times New Roman" w:hAnsi="Times New Roman" w:cs="Times New Roman"/>
          <w:i/>
          <w:iCs/>
          <w:kern w:val="1"/>
        </w:rPr>
        <w:t>Source: http://www.air-cadets-squadron-finder.org/air-cadets-wing-details.php?wing=1-</w:t>
      </w:r>
      <w:r w:rsidRPr="00CB09E7">
        <w:rPr>
          <w:rFonts w:ascii="Times New Roman" w:hAnsi="Times New Roman" w:cs="Times New Roman"/>
          <w:i/>
          <w:iCs/>
          <w:kern w:val="1"/>
        </w:rPr>
        <w:tab/>
        <w:t>welsh-</w:t>
      </w:r>
      <w:r>
        <w:rPr>
          <w:rFonts w:ascii="Times New Roman" w:hAnsi="Times New Roman" w:cs="Times New Roman"/>
          <w:i/>
          <w:iCs/>
          <w:kern w:val="1"/>
        </w:rPr>
        <w:t xml:space="preserve">   </w:t>
      </w:r>
      <w:r w:rsidRPr="00CB09E7">
        <w:rPr>
          <w:rFonts w:ascii="Times New Roman" w:hAnsi="Times New Roman" w:cs="Times New Roman"/>
          <w:i/>
          <w:iCs/>
          <w:kern w:val="1"/>
        </w:rPr>
        <w:t>wing-air-training-corps&amp;sqn</w:t>
      </w:r>
    </w:p>
    <w:p w14:paraId="08096A61" w14:textId="77777777" w:rsidR="00453187" w:rsidRPr="00CB09E7" w:rsidRDefault="00453187" w:rsidP="00CB09E7">
      <w:pPr>
        <w:widowControl w:val="0"/>
        <w:numPr>
          <w:ilvl w:val="0"/>
          <w:numId w:val="8"/>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 Company, Dyfed and Glamorgan Army Cadet Force</w:t>
      </w:r>
    </w:p>
    <w:p w14:paraId="6C42C22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sz w:val="24"/>
          <w:szCs w:val="24"/>
        </w:rPr>
        <w:tab/>
      </w:r>
      <w:r w:rsidRPr="00CB09E7">
        <w:rPr>
          <w:rFonts w:ascii="Times New Roman" w:hAnsi="Times New Roman" w:cs="Times New Roman"/>
          <w:i/>
          <w:iCs/>
          <w:kern w:val="1"/>
        </w:rPr>
        <w:t>Source:www.armycadets.com/county/dyfed-and-glamorgan-acf/about-us/a-company15</w:t>
      </w:r>
    </w:p>
    <w:p w14:paraId="581F7E34"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4B396C8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Picton Barracks</w:t>
      </w:r>
    </w:p>
    <w:p w14:paraId="7505568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Carmarthen </w:t>
      </w:r>
    </w:p>
    <w:p w14:paraId="68D45612"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Home to 224 (Pembroke Yeomanry) Transport Squadron (Reserves) and 157 (Welsh) Regiment Royal Logistics Corps (Reserves) and 160 Detached Platoon (REME)</w:t>
      </w:r>
    </w:p>
    <w:p w14:paraId="34F6EE3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Source:www.army.mod.uk/logistic/regiments/26028.aspx</w:t>
      </w:r>
    </w:p>
    <w:p w14:paraId="001CBF1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9DBC7C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Raglan Barracks </w:t>
      </w:r>
    </w:p>
    <w:p w14:paraId="2F8BB86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Newport</w:t>
      </w:r>
    </w:p>
    <w:p w14:paraId="1E2EBFA8"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Home to 104 Regiment RA, the Reserves' only Unmanned Air Systems (UAS) Regiment. The soldiers regularly deploy and operate Miniature Unmanned Air Systems (MUAS) in support of ground operations. Also houses </w:t>
      </w:r>
      <w:r w:rsidRPr="00CB09E7">
        <w:rPr>
          <w:rFonts w:ascii="Times New Roman" w:hAnsi="Times New Roman" w:cs="Times New Roman"/>
          <w:kern w:val="1"/>
        </w:rPr>
        <w:t>71 MI Coy, 7 Military Intelligence Battalion;</w:t>
      </w:r>
      <w:r w:rsidRPr="00CB09E7">
        <w:rPr>
          <w:rFonts w:ascii="Times New Roman" w:hAnsi="Times New Roman" w:cs="Times New Roman"/>
          <w:b/>
          <w:bCs/>
          <w:kern w:val="1"/>
        </w:rPr>
        <w:t xml:space="preserve"> </w:t>
      </w:r>
      <w:r w:rsidRPr="00CB09E7">
        <w:rPr>
          <w:rFonts w:ascii="Times New Roman" w:hAnsi="Times New Roman" w:cs="Times New Roman"/>
          <w:kern w:val="1"/>
          <w:sz w:val="24"/>
          <w:szCs w:val="24"/>
        </w:rPr>
        <w:t>217 (City of Newport) Battery, an Unmanned Air Vehicle equipment battery; and affiliated is 211 (South Wales) Battery, based at Cwm Cottage Road, Abertillery, and the Regimental Band of the Royal Welsh</w:t>
      </w:r>
      <w:r w:rsidRPr="00CB09E7">
        <w:rPr>
          <w:rFonts w:ascii="Times New Roman" w:hAnsi="Times New Roman" w:cs="Times New Roman"/>
          <w:i/>
          <w:iCs/>
          <w:kern w:val="1"/>
          <w:sz w:val="24"/>
          <w:szCs w:val="24"/>
        </w:rPr>
        <w:t>.</w:t>
      </w:r>
    </w:p>
    <w:p w14:paraId="027B6142"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Source:www.army.mod.uk/artillery/regiments/24684.aspx77</w:t>
      </w:r>
    </w:p>
    <w:p w14:paraId="524ED08E"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34A3BE8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Wrexham Barracks</w:t>
      </w:r>
    </w:p>
    <w:p w14:paraId="08D194A5"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Home to 101 Battalion Royal Electrical and Mechanical Engineers (REME) Reserve in North West England and Wales, providing Repair and Recovery capability to 17 Regular and Reserve units. Also has 119 Recovery Company at Prestatyn. </w:t>
      </w:r>
    </w:p>
    <w:p w14:paraId="6B402F9E"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Source:www.army.mod.uk/reme/32053.aspx</w:t>
      </w:r>
    </w:p>
    <w:p w14:paraId="186FAAA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8"/>
          <w:szCs w:val="28"/>
        </w:rPr>
        <w:lastRenderedPageBreak/>
        <w:t>1.2  MoD Land</w:t>
      </w:r>
    </w:p>
    <w:p w14:paraId="0EF26BA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519059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At 1st April 2014, the MoD’s total land and foreshore freeholdings, leaseholdings, and rights held was 449,300 hectares (1 hectare = approx. 2.4 acres). In total, this is about 1.8% of the UK land mass. About half (227,300 hectares) is owned (either freehold or leasehold), a decrease of 700  hectares, or 0.3%, compared to 1</w:t>
      </w:r>
      <w:r w:rsidRPr="00CB09E7">
        <w:rPr>
          <w:rFonts w:ascii="Times New Roman" w:hAnsi="Times New Roman" w:cs="Times New Roman"/>
          <w:kern w:val="1"/>
          <w:sz w:val="24"/>
          <w:szCs w:val="24"/>
          <w:vertAlign w:val="superscript"/>
        </w:rPr>
        <w:t>st</w:t>
      </w:r>
      <w:r w:rsidRPr="00CB09E7">
        <w:rPr>
          <w:rFonts w:ascii="Times New Roman" w:hAnsi="Times New Roman" w:cs="Times New Roman"/>
          <w:kern w:val="1"/>
          <w:sz w:val="24"/>
          <w:szCs w:val="24"/>
        </w:rPr>
        <w:t xml:space="preserve"> April 2013. The MoD has access to a further 222,000 hectares from various rights and grants. This is an increase of 17,100 hectares from the 2013 figure. The UK training estate comprises 16 major armed forces training areas, and 104 other minor training areas, ranges and camps, spread over approximately 4,000 sites and is used for training, accommodation and provides a base from which operations can be instigated. </w:t>
      </w:r>
    </w:p>
    <w:p w14:paraId="2BF756F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As regards Wales, the following figures show a UK comparison of land owned, leased or with legal rights as of 1</w:t>
      </w:r>
      <w:r w:rsidRPr="00CB09E7">
        <w:rPr>
          <w:rFonts w:ascii="Times New Roman" w:hAnsi="Times New Roman" w:cs="Times New Roman"/>
          <w:kern w:val="1"/>
          <w:sz w:val="24"/>
          <w:szCs w:val="24"/>
          <w:vertAlign w:val="superscript"/>
        </w:rPr>
        <w:t>st</w:t>
      </w:r>
      <w:r w:rsidRPr="00CB09E7">
        <w:rPr>
          <w:rFonts w:ascii="Times New Roman" w:hAnsi="Times New Roman" w:cs="Times New Roman"/>
          <w:kern w:val="1"/>
          <w:sz w:val="24"/>
          <w:szCs w:val="24"/>
        </w:rPr>
        <w:t xml:space="preserve"> April of each year for the period 2008 to 2014. Wales current</w:t>
      </w:r>
      <w:r>
        <w:rPr>
          <w:rFonts w:ascii="Times New Roman" w:hAnsi="Times New Roman" w:cs="Times New Roman"/>
          <w:kern w:val="1"/>
          <w:sz w:val="24"/>
          <w:szCs w:val="24"/>
        </w:rPr>
        <w:t xml:space="preserve">ly constitutes just over 5% of </w:t>
      </w:r>
      <w:r w:rsidRPr="00CB09E7">
        <w:rPr>
          <w:rFonts w:ascii="Times New Roman" w:hAnsi="Times New Roman" w:cs="Times New Roman"/>
          <w:kern w:val="1"/>
          <w:sz w:val="24"/>
          <w:szCs w:val="24"/>
        </w:rPr>
        <w:t xml:space="preserve">UK total MoD land, a figure that has increased only slightly since 2000.  The figures below include land declared as surplus to defence requirements. </w:t>
      </w:r>
    </w:p>
    <w:p w14:paraId="4AD0A3B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12576B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Figure 1: MoD land holdings in the UK</w:t>
      </w:r>
    </w:p>
    <w:p w14:paraId="55488FD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BC315E0" w14:textId="77777777" w:rsidR="00453187" w:rsidRPr="00CB09E7" w:rsidRDefault="00EF4C24" w:rsidP="00CB09E7">
      <w:pPr>
        <w:widowControl w:val="0"/>
        <w:suppressAutoHyphens/>
        <w:spacing w:after="0" w:line="240" w:lineRule="auto"/>
        <w:rPr>
          <w:rFonts w:ascii="Times New Roman" w:hAnsi="Times New Roman" w:cs="Times New Roman"/>
          <w:kern w:val="1"/>
          <w:sz w:val="24"/>
          <w:szCs w:val="24"/>
        </w:rPr>
      </w:pPr>
      <w:r>
        <w:rPr>
          <w:noProof/>
          <w:lang w:eastAsia="en-GB"/>
        </w:rPr>
        <w:drawing>
          <wp:anchor distT="0" distB="0" distL="0" distR="0" simplePos="0" relativeHeight="251654144" behindDoc="0" locked="0" layoutInCell="1" allowOverlap="1" wp14:anchorId="33B4AF9B" wp14:editId="35C1898D">
            <wp:simplePos x="0" y="0"/>
            <wp:positionH relativeFrom="column">
              <wp:align>center</wp:align>
            </wp:positionH>
            <wp:positionV relativeFrom="paragraph">
              <wp:posOffset>0</wp:posOffset>
            </wp:positionV>
            <wp:extent cx="6099175" cy="4723130"/>
            <wp:effectExtent l="0" t="0" r="0" b="0"/>
            <wp:wrapTopAndBottom/>
            <wp:docPr id="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9175" cy="47231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62B2C5B"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i/>
          <w:iCs/>
          <w:kern w:val="1"/>
        </w:rPr>
        <w:t xml:space="preserve"> (c)  Crown Copyright.</w:t>
      </w:r>
    </w:p>
    <w:p w14:paraId="2151942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1AE3227"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22C6D7AA"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414C51E6"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b/>
          <w:bCs/>
          <w:kern w:val="1"/>
          <w:sz w:val="28"/>
          <w:szCs w:val="28"/>
        </w:rPr>
        <w:lastRenderedPageBreak/>
        <w:t xml:space="preserve">1.3  Training Grounds and Firing Ranges </w:t>
      </w:r>
    </w:p>
    <w:p w14:paraId="27EEC6CA"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0E4CEBE2"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The MoD Defence Training Estate is a tri-service organisation used by all three armed forces.  Some of the major training sites,</w:t>
      </w:r>
      <w:r>
        <w:rPr>
          <w:rFonts w:ascii="Times New Roman" w:hAnsi="Times New Roman" w:cs="Times New Roman"/>
          <w:kern w:val="1"/>
          <w:sz w:val="24"/>
          <w:szCs w:val="24"/>
        </w:rPr>
        <w:t xml:space="preserve"> </w:t>
      </w:r>
      <w:r w:rsidRPr="00CB09E7">
        <w:rPr>
          <w:rFonts w:ascii="Times New Roman" w:hAnsi="Times New Roman" w:cs="Times New Roman"/>
          <w:kern w:val="1"/>
          <w:sz w:val="24"/>
          <w:szCs w:val="24"/>
        </w:rPr>
        <w:t xml:space="preserve">particularly for the Army, are located in Wales, including the Infantry Battle School at Brecon and Sennybridge Training Area.  Most British infantry soldiers visit sites in Wales at some stage, as does the SAS. Exercises are carried out over both MoD and private land, and links are maintained with Welsh landowners and stakeholders, including farmers, the National Park Authorities and the National Trust.  </w:t>
      </w:r>
    </w:p>
    <w:p w14:paraId="3801EEEE"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Sources: http://www.army.mod.uk/structure/28224.aspx</w:t>
      </w:r>
    </w:p>
    <w:p w14:paraId="3D37F248"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i/>
          <w:iCs/>
          <w:kern w:val="1"/>
        </w:rPr>
        <w:t>http://www.nuffieldanglesey.org.uk/</w:t>
      </w:r>
    </w:p>
    <w:p w14:paraId="26569B7C"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6397AA0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Caerwent</w:t>
      </w:r>
    </w:p>
    <w:p w14:paraId="4C62C168"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kern w:val="1"/>
          <w:sz w:val="24"/>
          <w:szCs w:val="24"/>
        </w:rPr>
        <w:t>Training Area near Chepstow for troops from Beachley Barracks and further afield, covering around 1,500 acres and capable of sustaining up to 1,000 troops. There are some 400 buildings and bunkers on the site, and an operating railway and a comprehensive road system, for logistics exercises and driver training.</w:t>
      </w:r>
    </w:p>
    <w:p w14:paraId="03A29E15"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1097434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Capel Curig.</w:t>
      </w:r>
      <w:r w:rsidRPr="00CB09E7">
        <w:rPr>
          <w:rFonts w:ascii="Times New Roman" w:hAnsi="Times New Roman" w:cs="Times New Roman"/>
          <w:kern w:val="1"/>
          <w:sz w:val="24"/>
          <w:szCs w:val="24"/>
        </w:rPr>
        <w:t xml:space="preserve"> </w:t>
      </w:r>
    </w:p>
    <w:p w14:paraId="15FDB93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Capel Curig camp in Gwynedd covers an area of four hectares with a perimeter fence around the main buildings area of 845m.  The main camp area contains woodland and a helicopter landing area/sports field. There is also provision of secure and centrally located accommodation for units undertaking adventurous training in North Wales. The Camp provides 280 bed spaces and catering facilities. </w:t>
      </w:r>
    </w:p>
    <w:p w14:paraId="41B831F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2611A7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Castlemartin</w:t>
      </w:r>
      <w:r w:rsidRPr="00CB09E7">
        <w:rPr>
          <w:rFonts w:ascii="Times New Roman" w:hAnsi="Times New Roman" w:cs="Times New Roman"/>
          <w:kern w:val="1"/>
          <w:sz w:val="24"/>
          <w:szCs w:val="24"/>
        </w:rPr>
        <w:t xml:space="preserve"> </w:t>
      </w:r>
    </w:p>
    <w:p w14:paraId="7241CD6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Castlemartin covers about 5,900 acres (2,390 ha) of freehold land on the South Pembrokeshire coast within the Pembrokeshire Coast National Park. </w:t>
      </w:r>
    </w:p>
    <w:p w14:paraId="6171D7C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76F2AA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Kinmel Park </w:t>
      </w:r>
    </w:p>
    <w:p w14:paraId="2EC5430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Kinmel Park Training Area covers an area of 83 acres (35 hectares) of grassland in Denbighshire.  Within the confines of the training area there is an Obstacle Course and a 25 metre No Danger Area Range. It also runs school engagement programmes for young people. </w:t>
      </w:r>
    </w:p>
    <w:p w14:paraId="60AA54D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18687E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Llansilin Rifle Range</w:t>
      </w:r>
    </w:p>
    <w:p w14:paraId="2117F4F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Llansilin Rifle Range near Oswestry is a 400 yard 14 Lane Gallery Range; it has a hill background with a Range Danger Area that extends over the crest of the Coed Cochion hill which forms the backstop for the range. </w:t>
      </w:r>
    </w:p>
    <w:p w14:paraId="2F1E92D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2F3E39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Manorbier Range</w:t>
      </w:r>
    </w:p>
    <w:p w14:paraId="216DD5E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Air Defence Range at Manorbier, Pembrokeshire, is the only range in mainland UK from where the High Velocity Missile, employed in the anti aircraft role, can be fired. </w:t>
      </w:r>
    </w:p>
    <w:p w14:paraId="0DB3E52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969A6C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Pembrey Sands</w:t>
      </w:r>
    </w:p>
    <w:p w14:paraId="7531372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Pembrey Sands Air Weapons Range, Carmarthenshire, is primarily an air-to-ground bombing and strafing practice area. Military helicopters also use the range and a 7,000ft Tactical Landing Zone can be established on the beach for C-130 Hercules crews to practise surface operations.</w:t>
      </w:r>
    </w:p>
    <w:p w14:paraId="7C1DB8D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B49230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Penally Training Camp</w:t>
      </w:r>
    </w:p>
    <w:p w14:paraId="5FD2181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Penally Training Camp’s classrooms and training facilities complement activities at both Manorbier and Templeton. Penally is also used as a centre for many types of training, including adventurous </w:t>
      </w:r>
      <w:r w:rsidRPr="00CB09E7">
        <w:rPr>
          <w:rFonts w:ascii="Times New Roman" w:hAnsi="Times New Roman" w:cs="Times New Roman"/>
          <w:kern w:val="1"/>
          <w:sz w:val="24"/>
          <w:szCs w:val="24"/>
        </w:rPr>
        <w:lastRenderedPageBreak/>
        <w:t xml:space="preserve">training, and is the principal accommodation for units using Air Defence Range Manorbier. </w:t>
      </w:r>
    </w:p>
    <w:p w14:paraId="19F3F67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F4201B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Sealand Rifle Ranges</w:t>
      </w:r>
    </w:p>
    <w:p w14:paraId="62490AA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Sealand Rifle Ranges are small arms firing ranges comprising an operational range area and a Range Danger Area covering 486 hectares in the Dee Estuary near Chester. There are three rifle ranges, two of which are currently in use. </w:t>
      </w:r>
    </w:p>
    <w:p w14:paraId="272A401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AEAB97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Sennybridge Training Area</w:t>
      </w:r>
    </w:p>
    <w:p w14:paraId="39DA83D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Sennybridge Training Area (SENTA) in Powys is the third largest training area in the UK and a major Field Firing Area. The site consists of approximately 12,000 hectares of land owned by the MoD on the Mynydd Epynt and an additional 2,500 hectares leased from Forest Enterprises in the Crychan Forest, which is available for limited training. Today it hosts live firing and dry training facilities for light forces including light (105mm) artillery. The camp can accommodate up to 1,760 soldiers. </w:t>
      </w:r>
    </w:p>
    <w:p w14:paraId="0EFFC47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521C7E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Templeton Training Area</w:t>
      </w:r>
    </w:p>
    <w:p w14:paraId="7BFEB03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Templeton Training Area in Pembrokeshire is a disused World War II airfield of approximately 164 ha (404 acres). It is located approximately 25 minutes north of Penally training camp. It has three intersecting runways and a network of taxiways which link into aircraft standing areas. Training personnel, made up of Regular and Territorial soldiers as well as Cadet units, use Templeton Training Area for up to sub unit dry training with the use of pyrotechnics authorised within designated areas. An Army orienteering course has been set up and is widely used by visiting units. </w:t>
      </w:r>
      <w:r w:rsidRPr="00CB09E7">
        <w:rPr>
          <w:rFonts w:ascii="Times New Roman" w:hAnsi="Times New Roman" w:cs="Times New Roman"/>
          <w:i/>
          <w:iCs/>
          <w:kern w:val="1"/>
        </w:rPr>
        <w:t>Sources:www.gov.uk/public-access-to-military-areas</w:t>
      </w:r>
    </w:p>
    <w:p w14:paraId="74BC5E1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www.gov.uk/government/uploads/system/uploads/attachment_data/file/335323/Bulletin_2014_update.pdf</w:t>
      </w:r>
    </w:p>
    <w:p w14:paraId="79728646"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http://www.army.mod.uk/training_education/24481.aspx</w:t>
      </w:r>
    </w:p>
    <w:p w14:paraId="3996174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http://www.kinmelcamp.org.uk/index.html</w:t>
      </w:r>
    </w:p>
    <w:p w14:paraId="4E06DAC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803C6A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3E9D88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6"/>
          <w:szCs w:val="26"/>
        </w:rPr>
        <w:t>1.4 MoD Aberporth</w:t>
      </w:r>
      <w:r>
        <w:rPr>
          <w:rFonts w:ascii="Times New Roman" w:hAnsi="Times New Roman" w:cs="Times New Roman"/>
          <w:b/>
          <w:bCs/>
          <w:kern w:val="1"/>
          <w:sz w:val="26"/>
          <w:szCs w:val="26"/>
        </w:rPr>
        <w:t xml:space="preserve"> </w:t>
      </w:r>
      <w:r w:rsidRPr="00A03957">
        <w:rPr>
          <w:rFonts w:ascii="Times New Roman" w:hAnsi="Times New Roman" w:cs="Times New Roman"/>
          <w:b/>
          <w:bCs/>
          <w:kern w:val="1"/>
          <w:sz w:val="26"/>
          <w:szCs w:val="26"/>
        </w:rPr>
        <w:t>and ‘Drone’ Testing</w:t>
      </w:r>
      <w:r w:rsidRPr="00CB09E7">
        <w:rPr>
          <w:rFonts w:ascii="Times New Roman" w:hAnsi="Times New Roman" w:cs="Times New Roman"/>
          <w:b/>
          <w:bCs/>
          <w:kern w:val="1"/>
          <w:sz w:val="26"/>
          <w:szCs w:val="26"/>
        </w:rPr>
        <w:t xml:space="preserve"> </w:t>
      </w:r>
    </w:p>
    <w:p w14:paraId="7D2397D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985F2A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West</w:t>
      </w:r>
      <w:r>
        <w:rPr>
          <w:rFonts w:ascii="Times New Roman" w:hAnsi="Times New Roman" w:cs="Times New Roman"/>
          <w:b/>
          <w:bCs/>
          <w:kern w:val="1"/>
          <w:sz w:val="24"/>
          <w:szCs w:val="24"/>
        </w:rPr>
        <w:t xml:space="preserve"> Wales Unmanned Aerial Vehicle </w:t>
      </w:r>
      <w:r w:rsidRPr="00CB09E7">
        <w:rPr>
          <w:rFonts w:ascii="Times New Roman" w:hAnsi="Times New Roman" w:cs="Times New Roman"/>
          <w:b/>
          <w:bCs/>
          <w:kern w:val="1"/>
          <w:sz w:val="24"/>
          <w:szCs w:val="24"/>
        </w:rPr>
        <w:t xml:space="preserve">Centre (WWUAVC) </w:t>
      </w:r>
    </w:p>
    <w:p w14:paraId="02BB6DD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Aberporth, Ceredigion</w:t>
      </w:r>
    </w:p>
    <w:p w14:paraId="6B7214F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29B409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MoD Aberporth is a former RAF airfield and now an area for testing air launched weapons and Unmanned Aerial Systems (UAS). The site comprises approx. 550 acres of main operating base and employs some 200 people in direct support of the Range operation. QinetiQ operates the Range at Aberporth on behalf of the MoD under a Long Term Partnering Agreement (LTPA). The Range is a significant employer in the West Wales area. The Range Danger Area covers some 6,500km2 of Cardigan Bay from sea level to unlimited height and there is a second area of segregated airspace for safe operations which extends some 40km east of Aberporth.  It is the only airspace in Europe, one of a few in the world, where 'drones' can be flown alongside normal manned aircraft and where UAVs operate in special segregated flying zones. </w:t>
      </w:r>
    </w:p>
    <w:p w14:paraId="6909D12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8AA698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Sources:</w:t>
      </w:r>
    </w:p>
    <w:p w14:paraId="7C9FA3D4"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https://www.qinetiq.com/services-products/air/Pages/west-wales-uav-centre.aspx</w:t>
      </w:r>
    </w:p>
    <w:p w14:paraId="135CEDE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http://www.aberporth.qinetiq.com/about/Pages/default.aspx</w:t>
      </w:r>
    </w:p>
    <w:p w14:paraId="6F1FBAB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www.qinetiq.com/media/news/releases/Pages/aberporth-uav-centre.aspx</w:t>
      </w:r>
    </w:p>
    <w:p w14:paraId="2F4AEBB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www.theguardian.com/world/2013/may/06/welsh-airfield-drones</w:t>
      </w:r>
    </w:p>
    <w:p w14:paraId="6842121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www.bbc.co.uk/news/uk-wales-mid-wales-24049772</w:t>
      </w:r>
    </w:p>
    <w:p w14:paraId="49BDD0A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1FB7D8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80A6C9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A03957">
        <w:rPr>
          <w:rFonts w:ascii="Times New Roman" w:hAnsi="Times New Roman" w:cs="Times New Roman"/>
          <w:kern w:val="1"/>
          <w:sz w:val="24"/>
          <w:szCs w:val="24"/>
        </w:rPr>
        <w:lastRenderedPageBreak/>
        <w:t>In the context of ‘drone’ testing</w:t>
      </w:r>
      <w:r>
        <w:rPr>
          <w:rFonts w:ascii="Times New Roman" w:hAnsi="Times New Roman" w:cs="Times New Roman"/>
          <w:kern w:val="1"/>
          <w:sz w:val="24"/>
          <w:szCs w:val="24"/>
        </w:rPr>
        <w:t xml:space="preserve">  a</w:t>
      </w:r>
      <w:r w:rsidRPr="00CB09E7">
        <w:rPr>
          <w:rFonts w:ascii="Times New Roman" w:hAnsi="Times New Roman" w:cs="Times New Roman"/>
          <w:kern w:val="1"/>
          <w:sz w:val="24"/>
          <w:szCs w:val="24"/>
        </w:rPr>
        <w:t xml:space="preserve">nother site that ought to be mentioned is Llanbedr Airfield in Gwynedd.  Formerly an RAF airfield, it is now a privately owned airfield, </w:t>
      </w:r>
      <w:r w:rsidRPr="00CB09E7">
        <w:rPr>
          <w:rFonts w:ascii="Times New Roman" w:hAnsi="Times New Roman" w:cs="Times New Roman"/>
          <w:i/>
          <w:iCs/>
          <w:kern w:val="1"/>
          <w:sz w:val="24"/>
          <w:szCs w:val="24"/>
        </w:rPr>
        <w:t>not</w:t>
      </w:r>
      <w:r w:rsidRPr="00CB09E7">
        <w:rPr>
          <w:rFonts w:ascii="Times New Roman" w:hAnsi="Times New Roman" w:cs="Times New Roman"/>
          <w:kern w:val="1"/>
          <w:sz w:val="24"/>
          <w:szCs w:val="24"/>
        </w:rPr>
        <w:t xml:space="preserve"> MoD-owned, and neither does it appear to be connected to any military or defence activities at this time: </w:t>
      </w:r>
    </w:p>
    <w:p w14:paraId="42F5D06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B49B62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Llanbedr Aviation Centre &amp; Enterprise Park</w:t>
      </w:r>
    </w:p>
    <w:p w14:paraId="05DD8D6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Llanbedr, Gwynedd  </w:t>
      </w:r>
    </w:p>
    <w:p w14:paraId="1F86418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An investment of over £1.5m by Llanbedr Airfield Estates (LAE), QinetiQ and the Welsh Government has already attracted two new businesses Fly Llanbedr and Airborne Solutions to the former RAF and now private airfield, bringing the total number of businesses on site to 12 employing in the region of 50 people. The Snowdonia Enterprise Zone wants to attract more investment and jobs to the area.  The site is also in the running as a possible location for a UK spaceport base with a Government decision imminent.</w:t>
      </w:r>
    </w:p>
    <w:p w14:paraId="7C8C5F6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0342B2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According to Qinetiq, "The airfield has a 7,500ft runway enabling the operation of all classes and sizes of Remotely Piloted Aircraft Systems (RPAS), augmenting the current capability for small/medium RPAS testing at Aberporth, South Wales.  Flying is scheduled to start in early 2015, subject to a 90 day notice period for establishing the segregated airspace required to re-link Llanbedr Airfield to the existing test range over Cardigan Bay."  It is unclear whether the RPAS  tested at Llanbedr will be exclusively f</w:t>
      </w:r>
      <w:r>
        <w:rPr>
          <w:rFonts w:ascii="Times New Roman" w:hAnsi="Times New Roman" w:cs="Times New Roman"/>
          <w:kern w:val="1"/>
          <w:sz w:val="24"/>
          <w:szCs w:val="24"/>
        </w:rPr>
        <w:t xml:space="preserve">or civilian applications. John </w:t>
      </w:r>
      <w:r w:rsidRPr="00CB09E7">
        <w:rPr>
          <w:rFonts w:ascii="Times New Roman" w:hAnsi="Times New Roman" w:cs="Times New Roman"/>
          <w:kern w:val="1"/>
          <w:sz w:val="24"/>
          <w:szCs w:val="24"/>
        </w:rPr>
        <w:t>Idris Jones, the Snowdon Enterprise Chairman, says, "Local segregated airspace [at Llanbedr], decommissioned in 2004, is being re-established to enable the safe testing .... of RPAS to take place once again ... High growth potential is forecast in civilian application...".</w:t>
      </w:r>
    </w:p>
    <w:p w14:paraId="5C68A7C6"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Sources:http://www.dailypost.co.uk/business/business-news/llanbedr-airfield-ready-economic-take-off-8663633</w:t>
      </w:r>
    </w:p>
    <w:p w14:paraId="35F935A4"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http://gov.wales/docs/det/publications/150505-ezw-snowdonia-en.pdf</w:t>
      </w:r>
    </w:p>
    <w:p w14:paraId="348B9ED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https://www.qinetiq.com/media/news/releases/Pages/llanbedr-airfield-open-for-testing.aspx</w:t>
      </w:r>
    </w:p>
    <w:p w14:paraId="6B592B7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6E474A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55B1198"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b/>
          <w:bCs/>
          <w:kern w:val="1"/>
          <w:sz w:val="28"/>
          <w:szCs w:val="28"/>
        </w:rPr>
        <w:t xml:space="preserve">1.5  Low Flying Areas </w:t>
      </w:r>
    </w:p>
    <w:p w14:paraId="61BEA42C"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69AD0F6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There are three Tactical Training Areas (TTA) for operational low flying training by fast jets and Hercules transport aircraft in the UK:</w:t>
      </w:r>
    </w:p>
    <w:p w14:paraId="2F3530C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69CD88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LFA 7(T) - Central Wales </w:t>
      </w:r>
    </w:p>
    <w:p w14:paraId="6A2C4AA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LFA 14(T) - Northern Scotland </w:t>
      </w:r>
    </w:p>
    <w:p w14:paraId="4039A43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LFA 20(T) - The borders area of Southern Scotland and Northern England.</w:t>
      </w:r>
    </w:p>
    <w:p w14:paraId="7E5CC15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7731D9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Within these three TTAs there are 19 designated Low Flying Areas in 2012-13.  The total Low Flying Area for the UK and Northern Ireland is 98,860 km2.  The Wales Low Flying Area 7 measures 18,909  km2, second largest behind Scotland at 57,604 km2.  Although LFA7 (T)  is described as Central Wales, the area, as shown in the maps in Figures 2 and 3 below, covers around 85% of Welsh airspace, as the landmass of Wales is a little over  21,224 km2.   There is no information regarding crashes of military aircraft in Wales,</w:t>
      </w:r>
      <w:r>
        <w:rPr>
          <w:rFonts w:ascii="Times New Roman" w:hAnsi="Times New Roman" w:cs="Times New Roman"/>
          <w:kern w:val="1"/>
          <w:sz w:val="24"/>
          <w:szCs w:val="24"/>
        </w:rPr>
        <w:t xml:space="preserve"> although the most recent was </w:t>
      </w:r>
      <w:r w:rsidRPr="00CB09E7">
        <w:rPr>
          <w:rFonts w:ascii="Times New Roman" w:hAnsi="Times New Roman" w:cs="Times New Roman"/>
          <w:kern w:val="1"/>
          <w:sz w:val="24"/>
          <w:szCs w:val="24"/>
        </w:rPr>
        <w:t>a crash landing in 2003</w:t>
      </w:r>
      <w:r w:rsidRPr="00CB09E7">
        <w:rPr>
          <w:rFonts w:ascii="Times New Roman" w:hAnsi="Times New Roman" w:cs="Times New Roman"/>
          <w:i/>
          <w:iCs/>
          <w:kern w:val="1"/>
        </w:rPr>
        <w:t>.</w:t>
      </w:r>
    </w:p>
    <w:p w14:paraId="26443AF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2963C1E"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 xml:space="preserve">Sources: </w:t>
      </w:r>
    </w:p>
    <w:p w14:paraId="788D1B71"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www.gov.uk/government/uploads/system/uploads/attachment_data/file/27454/POMLFAppendix20102011.pdf</w:t>
      </w:r>
    </w:p>
    <w:p w14:paraId="5862C85E"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https://www.gov.uk/government/uploads/system/uploads/attachment_data/file/345172/20140508-military-low-flying-Stats_Annex_2012-13_Revised_Final-U__2.pdf</w:t>
      </w:r>
    </w:p>
    <w:p w14:paraId="60ADA3F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 xml:space="preserve">Source: http://www.telegraph.co.uk/news/uknews/defence/9373424/A-sad-history-of-military-air-crashes.html. </w:t>
      </w:r>
    </w:p>
    <w:p w14:paraId="007881E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A1BDA0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Routine Low Flying</w:t>
      </w:r>
    </w:p>
    <w:p w14:paraId="0987FBF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0DAD5C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 comparison of low flying statistics for the years 2010-2011 and 2012-2013 shows that, in Wales, low flying hours have decreased over the period from 6,158 in 2010-11 to 4,420 in 2012-13 and the annual average minutes per km2 has decreas</w:t>
      </w:r>
      <w:r>
        <w:rPr>
          <w:rFonts w:ascii="Times New Roman" w:hAnsi="Times New Roman" w:cs="Times New Roman"/>
          <w:kern w:val="1"/>
          <w:sz w:val="24"/>
          <w:szCs w:val="24"/>
        </w:rPr>
        <w:t>ed accordingly from18 mins/km2</w:t>
      </w:r>
      <w:r w:rsidRPr="00CB09E7">
        <w:rPr>
          <w:rFonts w:ascii="Times New Roman" w:hAnsi="Times New Roman" w:cs="Times New Roman"/>
          <w:kern w:val="1"/>
          <w:sz w:val="24"/>
          <w:szCs w:val="24"/>
        </w:rPr>
        <w:t xml:space="preserve"> to14 mins/km2.  </w:t>
      </w:r>
    </w:p>
    <w:p w14:paraId="2648836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numbers of complaints has halved, from 260 in 2010-11 to 149 in 2012-13 although the flying hours per complaint has gone up correspondingly from 22.9/hr to 30/hr.</w:t>
      </w:r>
    </w:p>
    <w:p w14:paraId="46E606D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1A1730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Figure 2: Low Flying  in Wales 2010-11</w:t>
      </w:r>
    </w:p>
    <w:p w14:paraId="29C76063" w14:textId="77777777" w:rsidR="00453187" w:rsidRPr="00CB09E7" w:rsidRDefault="00EF4C24" w:rsidP="00CB09E7">
      <w:pPr>
        <w:widowControl w:val="0"/>
        <w:suppressAutoHyphens/>
        <w:spacing w:after="0" w:line="240" w:lineRule="auto"/>
        <w:rPr>
          <w:rFonts w:ascii="Times New Roman" w:hAnsi="Times New Roman" w:cs="Times New Roman"/>
          <w:kern w:val="1"/>
          <w:sz w:val="24"/>
          <w:szCs w:val="24"/>
          <w:u w:val="single"/>
        </w:rPr>
      </w:pPr>
      <w:r>
        <w:rPr>
          <w:noProof/>
          <w:lang w:eastAsia="en-GB"/>
        </w:rPr>
        <w:drawing>
          <wp:anchor distT="0" distB="0" distL="0" distR="0" simplePos="0" relativeHeight="251662336" behindDoc="0" locked="0" layoutInCell="1" allowOverlap="1" wp14:anchorId="5CC6C18F" wp14:editId="4FFC74E6">
            <wp:simplePos x="0" y="0"/>
            <wp:positionH relativeFrom="column">
              <wp:posOffset>0</wp:posOffset>
            </wp:positionH>
            <wp:positionV relativeFrom="paragraph">
              <wp:posOffset>259080</wp:posOffset>
            </wp:positionV>
            <wp:extent cx="6099175" cy="2727325"/>
            <wp:effectExtent l="0" t="0" r="0" b="0"/>
            <wp:wrapTopAndBottom/>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175" cy="27273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0C9855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E0C411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72ADF0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Figure 3: Low Flying  in Wales 2012-13</w:t>
      </w:r>
    </w:p>
    <w:p w14:paraId="32BB2C8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1A7B266" w14:textId="77777777" w:rsidR="00453187" w:rsidRPr="00CB09E7" w:rsidRDefault="00EF4C24" w:rsidP="00CB09E7">
      <w:pPr>
        <w:widowControl w:val="0"/>
        <w:suppressAutoHyphens/>
        <w:spacing w:after="0" w:line="240" w:lineRule="auto"/>
        <w:rPr>
          <w:rFonts w:ascii="Times New Roman" w:hAnsi="Times New Roman" w:cs="Times New Roman"/>
          <w:kern w:val="1"/>
          <w:sz w:val="24"/>
          <w:szCs w:val="24"/>
        </w:rPr>
      </w:pPr>
      <w:r>
        <w:rPr>
          <w:noProof/>
          <w:lang w:eastAsia="en-GB"/>
        </w:rPr>
        <w:drawing>
          <wp:anchor distT="0" distB="0" distL="0" distR="0" simplePos="0" relativeHeight="251655168" behindDoc="0" locked="0" layoutInCell="1" allowOverlap="1" wp14:anchorId="231D6F40" wp14:editId="3B41BFF8">
            <wp:simplePos x="0" y="0"/>
            <wp:positionH relativeFrom="column">
              <wp:posOffset>95250</wp:posOffset>
            </wp:positionH>
            <wp:positionV relativeFrom="paragraph">
              <wp:posOffset>26670</wp:posOffset>
            </wp:positionV>
            <wp:extent cx="5958840" cy="2668905"/>
            <wp:effectExtent l="0" t="0" r="0" b="0"/>
            <wp:wrapTopAndBottom/>
            <wp:docPr id="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8840" cy="26689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973C2DB" w14:textId="77777777" w:rsidR="00453187" w:rsidRPr="00CB09E7" w:rsidRDefault="00453187" w:rsidP="00CB09E7">
      <w:pPr>
        <w:widowControl w:val="0"/>
        <w:suppressAutoHyphens/>
        <w:spacing w:after="0" w:line="240" w:lineRule="auto"/>
        <w:jc w:val="center"/>
        <w:rPr>
          <w:rFonts w:ascii="Times New Roman" w:hAnsi="Times New Roman" w:cs="Times New Roman"/>
          <w:i/>
          <w:iCs/>
          <w:kern w:val="1"/>
          <w:sz w:val="24"/>
          <w:szCs w:val="24"/>
        </w:rPr>
      </w:pPr>
      <w:r w:rsidRPr="00CB09E7">
        <w:rPr>
          <w:rFonts w:ascii="Times New Roman" w:hAnsi="Times New Roman" w:cs="Times New Roman"/>
          <w:i/>
          <w:iCs/>
          <w:kern w:val="1"/>
        </w:rPr>
        <w:t xml:space="preserve">(c) Crown Copyright </w:t>
      </w:r>
    </w:p>
    <w:p w14:paraId="59071031"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7F051052"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005028E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lastRenderedPageBreak/>
        <w:t xml:space="preserve">Operational Low Flying </w:t>
      </w:r>
    </w:p>
    <w:p w14:paraId="1E3DFD5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B2D8B4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This takes place in the three TTAs listed above i.e. Central Wales, Scotland and the Scottish Borders.  Operational low flying by definition is by fixed wing aircraft between 250ft and 100ft, which is an altitude at which pilots would common</w:t>
      </w:r>
      <w:r>
        <w:rPr>
          <w:rFonts w:ascii="Times New Roman" w:hAnsi="Times New Roman" w:cs="Times New Roman"/>
          <w:kern w:val="1"/>
          <w:sz w:val="24"/>
          <w:szCs w:val="24"/>
        </w:rPr>
        <w:t xml:space="preserve">ly fly in some </w:t>
      </w:r>
      <w:r w:rsidRPr="00CB09E7">
        <w:rPr>
          <w:rFonts w:ascii="Times New Roman" w:hAnsi="Times New Roman" w:cs="Times New Roman"/>
          <w:kern w:val="1"/>
          <w:sz w:val="24"/>
          <w:szCs w:val="24"/>
        </w:rPr>
        <w:t xml:space="preserve">combat scenarios.  </w:t>
      </w:r>
    </w:p>
    <w:p w14:paraId="2D45681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AB6AB1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 2012-13, compared to 2011-12, total UK Operational Low Flying increased by 32.7 hours (24.3%).  In Wales, Operational Low Flying increased by a much higher proportion than in the other two TTAs and more than doubled over the period (+117.5%):</w:t>
      </w:r>
    </w:p>
    <w:p w14:paraId="2CCDA94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8E3FD8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Table 3: Operational Low Flying in Wales 2011-2013</w:t>
      </w:r>
    </w:p>
    <w:p w14:paraId="0D82241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27"/>
        <w:gridCol w:w="1928"/>
        <w:gridCol w:w="1927"/>
        <w:gridCol w:w="1928"/>
        <w:gridCol w:w="1950"/>
      </w:tblGrid>
      <w:tr w:rsidR="00453187" w:rsidRPr="00D339E4" w14:paraId="6407C068" w14:textId="77777777">
        <w:tc>
          <w:tcPr>
            <w:tcW w:w="1927" w:type="dxa"/>
            <w:tcBorders>
              <w:top w:val="single" w:sz="2" w:space="0" w:color="000000"/>
              <w:left w:val="single" w:sz="2" w:space="0" w:color="000000"/>
              <w:bottom w:val="single" w:sz="2" w:space="0" w:color="000000"/>
            </w:tcBorders>
          </w:tcPr>
          <w:p w14:paraId="54AF96D1" w14:textId="77777777" w:rsidR="00453187" w:rsidRPr="00CB09E7" w:rsidRDefault="00453187" w:rsidP="00CB09E7">
            <w:pPr>
              <w:widowControl w:val="0"/>
              <w:suppressLineNumbers/>
              <w:suppressAutoHyphens/>
              <w:snapToGrid w:val="0"/>
              <w:spacing w:after="0" w:line="240" w:lineRule="auto"/>
              <w:jc w:val="center"/>
              <w:rPr>
                <w:rFonts w:ascii="Times New Roman" w:hAnsi="Times New Roman" w:cs="Times New Roman"/>
                <w:kern w:val="1"/>
                <w:sz w:val="24"/>
                <w:szCs w:val="24"/>
              </w:rPr>
            </w:pPr>
          </w:p>
        </w:tc>
        <w:tc>
          <w:tcPr>
            <w:tcW w:w="1928" w:type="dxa"/>
            <w:tcBorders>
              <w:top w:val="single" w:sz="2" w:space="0" w:color="000000"/>
              <w:left w:val="single" w:sz="2" w:space="0" w:color="000000"/>
              <w:bottom w:val="single" w:sz="2" w:space="0" w:color="000000"/>
            </w:tcBorders>
            <w:shd w:val="clear" w:color="auto" w:fill="E6E6FF"/>
          </w:tcPr>
          <w:p w14:paraId="6F39B18E"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LFA 7(T)</w:t>
            </w:r>
          </w:p>
          <w:p w14:paraId="135D886E"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Wales</w:t>
            </w:r>
          </w:p>
        </w:tc>
        <w:tc>
          <w:tcPr>
            <w:tcW w:w="1927" w:type="dxa"/>
            <w:tcBorders>
              <w:top w:val="single" w:sz="2" w:space="0" w:color="000000"/>
              <w:left w:val="single" w:sz="2" w:space="0" w:color="000000"/>
              <w:bottom w:val="single" w:sz="2" w:space="0" w:color="000000"/>
            </w:tcBorders>
            <w:shd w:val="clear" w:color="auto" w:fill="E6E6FF"/>
          </w:tcPr>
          <w:p w14:paraId="0647908C"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LFA 14(T)</w:t>
            </w:r>
          </w:p>
          <w:p w14:paraId="02810143"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Scotland</w:t>
            </w:r>
          </w:p>
        </w:tc>
        <w:tc>
          <w:tcPr>
            <w:tcW w:w="1928" w:type="dxa"/>
            <w:tcBorders>
              <w:top w:val="single" w:sz="2" w:space="0" w:color="000000"/>
              <w:left w:val="single" w:sz="2" w:space="0" w:color="000000"/>
              <w:bottom w:val="single" w:sz="2" w:space="0" w:color="000000"/>
            </w:tcBorders>
            <w:shd w:val="clear" w:color="auto" w:fill="E6E6FF"/>
          </w:tcPr>
          <w:p w14:paraId="2A1A15DF"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LFA 20 (T)</w:t>
            </w:r>
          </w:p>
          <w:p w14:paraId="45C5DE23"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 xml:space="preserve">Borders </w:t>
            </w:r>
          </w:p>
        </w:tc>
        <w:tc>
          <w:tcPr>
            <w:tcW w:w="1950" w:type="dxa"/>
            <w:tcBorders>
              <w:top w:val="single" w:sz="2" w:space="0" w:color="000000"/>
              <w:left w:val="single" w:sz="2" w:space="0" w:color="000000"/>
              <w:bottom w:val="single" w:sz="2" w:space="0" w:color="000000"/>
              <w:right w:val="single" w:sz="2" w:space="0" w:color="000000"/>
            </w:tcBorders>
            <w:shd w:val="clear" w:color="auto" w:fill="E6E6FF"/>
          </w:tcPr>
          <w:p w14:paraId="52E7B231"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Total Operation Low Flying </w:t>
            </w:r>
          </w:p>
          <w:p w14:paraId="1DABD499"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p>
        </w:tc>
      </w:tr>
      <w:tr w:rsidR="00453187" w:rsidRPr="00D339E4" w14:paraId="580F4F16" w14:textId="77777777">
        <w:tc>
          <w:tcPr>
            <w:tcW w:w="1927" w:type="dxa"/>
            <w:tcBorders>
              <w:left w:val="single" w:sz="2" w:space="0" w:color="000000"/>
              <w:bottom w:val="single" w:sz="2" w:space="0" w:color="000000"/>
            </w:tcBorders>
          </w:tcPr>
          <w:p w14:paraId="186D32EB"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2011-2012</w:t>
            </w:r>
          </w:p>
        </w:tc>
        <w:tc>
          <w:tcPr>
            <w:tcW w:w="1928" w:type="dxa"/>
            <w:tcBorders>
              <w:left w:val="single" w:sz="2" w:space="0" w:color="000000"/>
              <w:bottom w:val="single" w:sz="2" w:space="0" w:color="000000"/>
            </w:tcBorders>
          </w:tcPr>
          <w:p w14:paraId="304732BF"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16.6</w:t>
            </w:r>
          </w:p>
        </w:tc>
        <w:tc>
          <w:tcPr>
            <w:tcW w:w="1927" w:type="dxa"/>
            <w:tcBorders>
              <w:left w:val="single" w:sz="2" w:space="0" w:color="000000"/>
              <w:bottom w:val="single" w:sz="2" w:space="0" w:color="000000"/>
            </w:tcBorders>
          </w:tcPr>
          <w:p w14:paraId="367286E7"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60.3</w:t>
            </w:r>
          </w:p>
        </w:tc>
        <w:tc>
          <w:tcPr>
            <w:tcW w:w="1928" w:type="dxa"/>
            <w:tcBorders>
              <w:left w:val="single" w:sz="2" w:space="0" w:color="000000"/>
              <w:bottom w:val="single" w:sz="2" w:space="0" w:color="000000"/>
            </w:tcBorders>
          </w:tcPr>
          <w:p w14:paraId="62AE2AA0"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57.7</w:t>
            </w:r>
          </w:p>
        </w:tc>
        <w:tc>
          <w:tcPr>
            <w:tcW w:w="1950" w:type="dxa"/>
            <w:tcBorders>
              <w:left w:val="single" w:sz="2" w:space="0" w:color="000000"/>
              <w:bottom w:val="single" w:sz="2" w:space="0" w:color="000000"/>
              <w:right w:val="single" w:sz="2" w:space="0" w:color="000000"/>
            </w:tcBorders>
          </w:tcPr>
          <w:p w14:paraId="4EA62CBE"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134.6</w:t>
            </w:r>
          </w:p>
        </w:tc>
      </w:tr>
      <w:tr w:rsidR="00453187" w:rsidRPr="00D339E4" w14:paraId="3B748C4B" w14:textId="77777777">
        <w:tc>
          <w:tcPr>
            <w:tcW w:w="1927" w:type="dxa"/>
            <w:tcBorders>
              <w:left w:val="single" w:sz="2" w:space="0" w:color="000000"/>
              <w:bottom w:val="single" w:sz="2" w:space="0" w:color="000000"/>
            </w:tcBorders>
          </w:tcPr>
          <w:p w14:paraId="5E59E591"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2012-2013</w:t>
            </w:r>
          </w:p>
        </w:tc>
        <w:tc>
          <w:tcPr>
            <w:tcW w:w="1928" w:type="dxa"/>
            <w:tcBorders>
              <w:left w:val="single" w:sz="2" w:space="0" w:color="000000"/>
              <w:bottom w:val="single" w:sz="2" w:space="0" w:color="000000"/>
            </w:tcBorders>
          </w:tcPr>
          <w:p w14:paraId="39C8DF11"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36.1</w:t>
            </w:r>
          </w:p>
        </w:tc>
        <w:tc>
          <w:tcPr>
            <w:tcW w:w="1927" w:type="dxa"/>
            <w:tcBorders>
              <w:left w:val="single" w:sz="2" w:space="0" w:color="000000"/>
              <w:bottom w:val="single" w:sz="2" w:space="0" w:color="000000"/>
            </w:tcBorders>
          </w:tcPr>
          <w:p w14:paraId="6A225E86"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67.1</w:t>
            </w:r>
          </w:p>
        </w:tc>
        <w:tc>
          <w:tcPr>
            <w:tcW w:w="1928" w:type="dxa"/>
            <w:tcBorders>
              <w:left w:val="single" w:sz="2" w:space="0" w:color="000000"/>
              <w:bottom w:val="single" w:sz="2" w:space="0" w:color="000000"/>
            </w:tcBorders>
          </w:tcPr>
          <w:p w14:paraId="4391223B"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64.1</w:t>
            </w:r>
          </w:p>
        </w:tc>
        <w:tc>
          <w:tcPr>
            <w:tcW w:w="1950" w:type="dxa"/>
            <w:tcBorders>
              <w:left w:val="single" w:sz="2" w:space="0" w:color="000000"/>
              <w:bottom w:val="single" w:sz="2" w:space="0" w:color="000000"/>
              <w:right w:val="single" w:sz="2" w:space="0" w:color="000000"/>
            </w:tcBorders>
          </w:tcPr>
          <w:p w14:paraId="31DB0C53"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167.3</w:t>
            </w:r>
          </w:p>
        </w:tc>
      </w:tr>
      <w:tr w:rsidR="00453187" w:rsidRPr="00D339E4" w14:paraId="1C78173A" w14:textId="77777777">
        <w:tc>
          <w:tcPr>
            <w:tcW w:w="1927" w:type="dxa"/>
            <w:tcBorders>
              <w:left w:val="single" w:sz="2" w:space="0" w:color="000000"/>
              <w:bottom w:val="single" w:sz="2" w:space="0" w:color="000000"/>
            </w:tcBorders>
          </w:tcPr>
          <w:p w14:paraId="0136DF4F"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 increase</w:t>
            </w:r>
          </w:p>
        </w:tc>
        <w:tc>
          <w:tcPr>
            <w:tcW w:w="1928" w:type="dxa"/>
            <w:tcBorders>
              <w:left w:val="single" w:sz="2" w:space="0" w:color="000000"/>
              <w:bottom w:val="single" w:sz="2" w:space="0" w:color="000000"/>
            </w:tcBorders>
          </w:tcPr>
          <w:p w14:paraId="312186CF"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117.5%</w:t>
            </w:r>
          </w:p>
        </w:tc>
        <w:tc>
          <w:tcPr>
            <w:tcW w:w="1927" w:type="dxa"/>
            <w:tcBorders>
              <w:left w:val="single" w:sz="2" w:space="0" w:color="000000"/>
              <w:bottom w:val="single" w:sz="2" w:space="0" w:color="000000"/>
            </w:tcBorders>
          </w:tcPr>
          <w:p w14:paraId="6E3D7403"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11.3%</w:t>
            </w:r>
          </w:p>
        </w:tc>
        <w:tc>
          <w:tcPr>
            <w:tcW w:w="1928" w:type="dxa"/>
            <w:tcBorders>
              <w:left w:val="single" w:sz="2" w:space="0" w:color="000000"/>
              <w:bottom w:val="single" w:sz="2" w:space="0" w:color="000000"/>
            </w:tcBorders>
          </w:tcPr>
          <w:p w14:paraId="46988100"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11.1%</w:t>
            </w:r>
          </w:p>
        </w:tc>
        <w:tc>
          <w:tcPr>
            <w:tcW w:w="1950" w:type="dxa"/>
            <w:tcBorders>
              <w:left w:val="single" w:sz="2" w:space="0" w:color="000000"/>
              <w:bottom w:val="single" w:sz="2" w:space="0" w:color="000000"/>
              <w:right w:val="single" w:sz="2" w:space="0" w:color="000000"/>
            </w:tcBorders>
          </w:tcPr>
          <w:p w14:paraId="6399C06E" w14:textId="77777777" w:rsidR="00453187" w:rsidRPr="00CB09E7" w:rsidRDefault="00453187" w:rsidP="00CB09E7">
            <w:pPr>
              <w:widowControl w:val="0"/>
              <w:suppressLineNumbers/>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24.3%</w:t>
            </w:r>
          </w:p>
        </w:tc>
      </w:tr>
    </w:tbl>
    <w:p w14:paraId="461FC8B0"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p>
    <w:p w14:paraId="4C62DFC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82EC47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total number of complaints received about Operational Low Flying during training year 2012-</w:t>
      </w:r>
    </w:p>
    <w:p w14:paraId="0533921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2013 was 28, a 55.6% increase over 2011-2012, which represents one complaint for every 6 hours</w:t>
      </w:r>
    </w:p>
    <w:p w14:paraId="2677A70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of activity. The vast majority of complaints (71.4%) were for Wales. The breakdown of complaints for the 3 Tactical Training Areas is given below:</w:t>
      </w:r>
    </w:p>
    <w:p w14:paraId="574EFC3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C2E0FC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Table 4: Operational Low Flying Complaints in 2013</w:t>
      </w:r>
    </w:p>
    <w:p w14:paraId="5E1F808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tbl>
      <w:tblPr>
        <w:tblW w:w="0" w:type="auto"/>
        <w:tblInd w:w="426" w:type="dxa"/>
        <w:tblLayout w:type="fixed"/>
        <w:tblCellMar>
          <w:top w:w="55" w:type="dxa"/>
          <w:left w:w="55" w:type="dxa"/>
          <w:bottom w:w="55" w:type="dxa"/>
          <w:right w:w="55" w:type="dxa"/>
        </w:tblCellMar>
        <w:tblLook w:val="0000" w:firstRow="0" w:lastRow="0" w:firstColumn="0" w:lastColumn="0" w:noHBand="0" w:noVBand="0"/>
      </w:tblPr>
      <w:tblGrid>
        <w:gridCol w:w="2520"/>
        <w:gridCol w:w="3855"/>
        <w:gridCol w:w="2555"/>
      </w:tblGrid>
      <w:tr w:rsidR="00453187" w:rsidRPr="00D339E4" w14:paraId="3A3F675E" w14:textId="77777777">
        <w:tc>
          <w:tcPr>
            <w:tcW w:w="2520" w:type="dxa"/>
            <w:tcBorders>
              <w:top w:val="single" w:sz="2" w:space="0" w:color="000000"/>
              <w:left w:val="single" w:sz="2" w:space="0" w:color="000000"/>
              <w:bottom w:val="single" w:sz="2" w:space="0" w:color="000000"/>
            </w:tcBorders>
            <w:shd w:val="clear" w:color="auto" w:fill="E6E6FF"/>
          </w:tcPr>
          <w:p w14:paraId="7991DECE"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 xml:space="preserve">LFA 7 (T) </w:t>
            </w:r>
          </w:p>
        </w:tc>
        <w:tc>
          <w:tcPr>
            <w:tcW w:w="3855" w:type="dxa"/>
            <w:tcBorders>
              <w:top w:val="single" w:sz="2" w:space="0" w:color="000000"/>
              <w:left w:val="single" w:sz="2" w:space="0" w:color="000000"/>
              <w:bottom w:val="single" w:sz="2" w:space="0" w:color="000000"/>
            </w:tcBorders>
            <w:shd w:val="clear" w:color="auto" w:fill="E6E6FF"/>
          </w:tcPr>
          <w:p w14:paraId="6C1D6E08"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 xml:space="preserve">   LFA 14 (T) </w:t>
            </w:r>
          </w:p>
        </w:tc>
        <w:tc>
          <w:tcPr>
            <w:tcW w:w="2555" w:type="dxa"/>
            <w:tcBorders>
              <w:top w:val="single" w:sz="2" w:space="0" w:color="000000"/>
              <w:left w:val="single" w:sz="2" w:space="0" w:color="000000"/>
              <w:bottom w:val="single" w:sz="2" w:space="0" w:color="000000"/>
              <w:right w:val="single" w:sz="2" w:space="0" w:color="000000"/>
            </w:tcBorders>
            <w:shd w:val="clear" w:color="auto" w:fill="E6E6FF"/>
          </w:tcPr>
          <w:p w14:paraId="40132A0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LFA 20 (T)</w:t>
            </w:r>
          </w:p>
        </w:tc>
      </w:tr>
      <w:tr w:rsidR="00453187" w:rsidRPr="00D339E4" w14:paraId="39BD8E2C" w14:textId="77777777">
        <w:tc>
          <w:tcPr>
            <w:tcW w:w="2520" w:type="dxa"/>
            <w:tcBorders>
              <w:left w:val="single" w:sz="2" w:space="0" w:color="000000"/>
              <w:bottom w:val="single" w:sz="2" w:space="0" w:color="000000"/>
            </w:tcBorders>
          </w:tcPr>
          <w:p w14:paraId="2D6D566B"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 xml:space="preserve"> 20 </w:t>
            </w:r>
          </w:p>
        </w:tc>
        <w:tc>
          <w:tcPr>
            <w:tcW w:w="3855" w:type="dxa"/>
            <w:tcBorders>
              <w:left w:val="single" w:sz="2" w:space="0" w:color="000000"/>
              <w:bottom w:val="single" w:sz="2" w:space="0" w:color="000000"/>
            </w:tcBorders>
          </w:tcPr>
          <w:p w14:paraId="56991578"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w:t>
            </w:r>
          </w:p>
        </w:tc>
        <w:tc>
          <w:tcPr>
            <w:tcW w:w="2555" w:type="dxa"/>
            <w:tcBorders>
              <w:left w:val="single" w:sz="2" w:space="0" w:color="000000"/>
              <w:bottom w:val="single" w:sz="2" w:space="0" w:color="000000"/>
              <w:right w:val="single" w:sz="2" w:space="0" w:color="000000"/>
            </w:tcBorders>
          </w:tcPr>
          <w:p w14:paraId="49D98B30"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 xml:space="preserve"> 8</w:t>
            </w:r>
          </w:p>
        </w:tc>
      </w:tr>
    </w:tbl>
    <w:p w14:paraId="380410B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F030BF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02EDB18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 xml:space="preserve">Sources: </w:t>
      </w:r>
    </w:p>
    <w:p w14:paraId="73C082D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www.gov.uk/government/uploads/system/uploads/attachment_data/file/27454/POMLFAppendix20102011.pdf</w:t>
      </w:r>
    </w:p>
    <w:p w14:paraId="3B68B3D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www.gov.uk/government/uploads/system/uploads/attachment_data/file/345172/20140508-military-low-flying-Stats_Annex_2012-13_Revised_Final-U__2.pdf</w:t>
      </w:r>
    </w:p>
    <w:p w14:paraId="3AC9584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94CE66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62FB6E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F88088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8"/>
          <w:szCs w:val="28"/>
        </w:rPr>
        <w:t xml:space="preserve">1.6  Armed Forces Accommodation </w:t>
      </w:r>
    </w:p>
    <w:p w14:paraId="40BB991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7EC680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All personnel in initial training, and normally in trade training, stay in Single Living Accommodation (SLA). Whenever possible, SLA is at the duty station or within a short commute.  After basic training, the type of accom</w:t>
      </w:r>
      <w:r>
        <w:rPr>
          <w:rFonts w:ascii="Times New Roman" w:hAnsi="Times New Roman" w:cs="Times New Roman"/>
          <w:kern w:val="1"/>
          <w:sz w:val="24"/>
          <w:szCs w:val="24"/>
        </w:rPr>
        <w:t xml:space="preserve">modation service personnel are </w:t>
      </w:r>
      <w:r w:rsidRPr="00CB09E7">
        <w:rPr>
          <w:rFonts w:ascii="Times New Roman" w:hAnsi="Times New Roman" w:cs="Times New Roman"/>
          <w:kern w:val="1"/>
          <w:sz w:val="24"/>
          <w:szCs w:val="24"/>
        </w:rPr>
        <w:t xml:space="preserve">entitled to </w:t>
      </w:r>
      <w:r>
        <w:rPr>
          <w:rFonts w:ascii="Times New Roman" w:hAnsi="Times New Roman" w:cs="Times New Roman"/>
          <w:kern w:val="1"/>
          <w:sz w:val="24"/>
          <w:szCs w:val="24"/>
        </w:rPr>
        <w:t xml:space="preserve">is </w:t>
      </w:r>
      <w:r w:rsidRPr="00CB09E7">
        <w:rPr>
          <w:rFonts w:ascii="Times New Roman" w:hAnsi="Times New Roman" w:cs="Times New Roman"/>
          <w:kern w:val="1"/>
          <w:sz w:val="24"/>
          <w:szCs w:val="24"/>
        </w:rPr>
        <w:t>Service Family Accommodation (SFA) depending on their marital and family status. SFA is allocated according to family size and rank. It is usually as close as possible to the duty station, usually within a 10 mile radius.</w:t>
      </w:r>
    </w:p>
    <w:p w14:paraId="435FFDF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49E6E01"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At 31 March 2014 there were 49,400 Service Family Accommodation (SFA) properties in the UK, </w:t>
      </w:r>
      <w:r w:rsidRPr="00CB09E7">
        <w:rPr>
          <w:rFonts w:ascii="Times New Roman" w:hAnsi="Times New Roman" w:cs="Times New Roman"/>
          <w:kern w:val="1"/>
          <w:sz w:val="24"/>
          <w:szCs w:val="24"/>
        </w:rPr>
        <w:lastRenderedPageBreak/>
        <w:t xml:space="preserve">with 9,300 properties vacant (19% of the total). In England and Wales the figures as of July 2014, in comparison with the UK as a whole are set out in the table below.   90% of UK properties are in England &amp; Wales, 7% in Scotland, and 3% in Northern Ireland. England &amp; Wales has the lowest vacancy rate, at 17%, followed by Scotland (23%), and Northern Ireland (63%).  </w:t>
      </w:r>
      <w:r>
        <w:rPr>
          <w:rFonts w:ascii="Times New Roman" w:hAnsi="Times New Roman" w:cs="Times New Roman"/>
          <w:kern w:val="1"/>
          <w:sz w:val="24"/>
          <w:szCs w:val="24"/>
        </w:rPr>
        <w:t>Separate f</w:t>
      </w:r>
      <w:r w:rsidRPr="00CB09E7">
        <w:rPr>
          <w:rFonts w:ascii="Times New Roman" w:hAnsi="Times New Roman" w:cs="Times New Roman"/>
          <w:kern w:val="1"/>
          <w:sz w:val="24"/>
          <w:szCs w:val="24"/>
        </w:rPr>
        <w:t>igures for Wales have not been located.</w:t>
      </w:r>
    </w:p>
    <w:p w14:paraId="5CEEF99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Source: www.gov.uk/government/uploads/system/uploads/attachment_data/file/335714/SFA_Bulletin_2014.pdf</w:t>
      </w:r>
    </w:p>
    <w:p w14:paraId="56E954B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064DCC8"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u w:val="single"/>
        </w:rPr>
        <w:t>Figure 4: Armed Forces Accommodation in the UK 2000-2014</w:t>
      </w:r>
    </w:p>
    <w:p w14:paraId="4876C3BD"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0F4016C2" w14:textId="77777777" w:rsidR="00453187" w:rsidRPr="00CB09E7" w:rsidRDefault="00EF4C24" w:rsidP="00CB09E7">
      <w:pPr>
        <w:widowControl w:val="0"/>
        <w:suppressAutoHyphens/>
        <w:spacing w:after="0" w:line="240" w:lineRule="auto"/>
        <w:rPr>
          <w:rFonts w:ascii="Times New Roman" w:hAnsi="Times New Roman" w:cs="Times New Roman"/>
          <w:b/>
          <w:bCs/>
          <w:kern w:val="1"/>
        </w:rPr>
      </w:pPr>
      <w:r>
        <w:rPr>
          <w:noProof/>
          <w:lang w:eastAsia="en-GB"/>
        </w:rPr>
        <w:drawing>
          <wp:anchor distT="0" distB="0" distL="0" distR="0" simplePos="0" relativeHeight="251656192" behindDoc="0" locked="0" layoutInCell="1" allowOverlap="1" wp14:anchorId="646E5F23" wp14:editId="7944BDF1">
            <wp:simplePos x="0" y="0"/>
            <wp:positionH relativeFrom="column">
              <wp:align>center</wp:align>
            </wp:positionH>
            <wp:positionV relativeFrom="paragraph">
              <wp:posOffset>0</wp:posOffset>
            </wp:positionV>
            <wp:extent cx="6099175" cy="3883660"/>
            <wp:effectExtent l="0" t="0" r="0" b="0"/>
            <wp:wrapTopAndBottom/>
            <wp:docPr id="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9175" cy="38836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8B5D5F0"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p>
    <w:p w14:paraId="62DD1A46" w14:textId="77777777" w:rsidR="00453187" w:rsidRPr="00CB09E7" w:rsidRDefault="00453187" w:rsidP="00CB09E7">
      <w:pPr>
        <w:widowControl w:val="0"/>
        <w:suppressAutoHyphens/>
        <w:spacing w:after="0" w:line="240" w:lineRule="auto"/>
        <w:jc w:val="center"/>
        <w:rPr>
          <w:rFonts w:ascii="Times New Roman" w:hAnsi="Times New Roman" w:cs="Times New Roman"/>
          <w:b/>
          <w:bCs/>
          <w:i/>
          <w:iCs/>
          <w:kern w:val="1"/>
        </w:rPr>
      </w:pPr>
      <w:r w:rsidRPr="00CB09E7">
        <w:rPr>
          <w:rFonts w:ascii="Times New Roman" w:hAnsi="Times New Roman" w:cs="Times New Roman"/>
          <w:i/>
          <w:iCs/>
          <w:kern w:val="1"/>
        </w:rPr>
        <w:t xml:space="preserve">(c) Crown Copyright </w:t>
      </w:r>
    </w:p>
    <w:p w14:paraId="5745D136" w14:textId="77777777" w:rsidR="00453187" w:rsidRPr="00CB09E7" w:rsidRDefault="00453187" w:rsidP="00CB09E7">
      <w:pPr>
        <w:widowControl w:val="0"/>
        <w:suppressAutoHyphens/>
        <w:spacing w:after="0" w:line="240" w:lineRule="auto"/>
        <w:rPr>
          <w:rFonts w:ascii="Times New Roman" w:hAnsi="Times New Roman" w:cs="Times New Roman"/>
          <w:b/>
          <w:bCs/>
          <w:i/>
          <w:iCs/>
          <w:kern w:val="1"/>
        </w:rPr>
      </w:pPr>
    </w:p>
    <w:p w14:paraId="2C77E008" w14:textId="77777777" w:rsidR="00453187" w:rsidRPr="00CB09E7" w:rsidRDefault="00453187" w:rsidP="00CB09E7">
      <w:pPr>
        <w:widowControl w:val="0"/>
        <w:suppressAutoHyphens/>
        <w:spacing w:after="0" w:line="240" w:lineRule="auto"/>
        <w:rPr>
          <w:rFonts w:ascii="Times New Roman" w:hAnsi="Times New Roman" w:cs="Times New Roman"/>
          <w:b/>
          <w:bCs/>
          <w:i/>
          <w:iCs/>
          <w:kern w:val="1"/>
        </w:rPr>
      </w:pPr>
    </w:p>
    <w:p w14:paraId="0DDA5D77" w14:textId="77777777" w:rsidR="00453187" w:rsidRPr="00CB09E7" w:rsidRDefault="00453187" w:rsidP="00CB09E7">
      <w:pPr>
        <w:widowControl w:val="0"/>
        <w:suppressAutoHyphens/>
        <w:spacing w:after="0" w:line="240" w:lineRule="auto"/>
        <w:rPr>
          <w:rFonts w:ascii="Times New Roman" w:hAnsi="Times New Roman" w:cs="Times New Roman"/>
          <w:b/>
          <w:bCs/>
          <w:i/>
          <w:iCs/>
          <w:kern w:val="1"/>
        </w:rPr>
      </w:pPr>
    </w:p>
    <w:p w14:paraId="0D40477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8"/>
          <w:szCs w:val="28"/>
        </w:rPr>
        <w:t xml:space="preserve">1.7  Hives </w:t>
      </w:r>
    </w:p>
    <w:p w14:paraId="7601902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503A9F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HIVES are information centres for Forces personnel and their families, which give information about relocation, local unit and civilian facilities, places of interest, schools, housing, healthcare facilities, employment and training opportunities. There are two ‘Hives’ in Wales:</w:t>
      </w:r>
    </w:p>
    <w:p w14:paraId="689C505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FC394E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Chepstow Hive</w:t>
      </w:r>
    </w:p>
    <w:p w14:paraId="1D34B76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UWO Beachley Barracks</w:t>
      </w:r>
      <w:r w:rsidRPr="00CB09E7">
        <w:rPr>
          <w:rFonts w:ascii="Times New Roman" w:hAnsi="Times New Roman" w:cs="Times New Roman"/>
          <w:kern w:val="1"/>
          <w:sz w:val="24"/>
          <w:szCs w:val="24"/>
        </w:rPr>
        <w:br/>
        <w:t>Chepstow</w:t>
      </w:r>
      <w:r w:rsidRPr="00CB09E7">
        <w:rPr>
          <w:rFonts w:ascii="Times New Roman" w:hAnsi="Times New Roman" w:cs="Times New Roman"/>
          <w:kern w:val="1"/>
          <w:sz w:val="24"/>
          <w:szCs w:val="24"/>
        </w:rPr>
        <w:br/>
        <w:t>Monmouthshire</w:t>
      </w:r>
    </w:p>
    <w:p w14:paraId="0A6C3DC4"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rPr>
        <w:t xml:space="preserve">NP16 7YG </w:t>
      </w:r>
    </w:p>
    <w:p w14:paraId="758A31C9"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51A4E4F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lastRenderedPageBreak/>
        <w:t>Serving Beachley Barracks, Old Coach Road, Wyvern, St Ewan’s Estates Beachley, Brecon and Innsworth.  Beachley Barracks is well equipped with a large education centre, a gymnasium and a library. At the centre of the camp is the former cook house, now re-built and providing a multi</w:t>
      </w:r>
      <w:r>
        <w:rPr>
          <w:rFonts w:ascii="Times New Roman" w:hAnsi="Times New Roman" w:cs="Times New Roman"/>
          <w:kern w:val="1"/>
          <w:sz w:val="24"/>
          <w:szCs w:val="24"/>
        </w:rPr>
        <w:t>-</w:t>
      </w:r>
      <w:r w:rsidRPr="00CB09E7">
        <w:rPr>
          <w:rFonts w:ascii="Times New Roman" w:hAnsi="Times New Roman" w:cs="Times New Roman"/>
          <w:kern w:val="1"/>
          <w:sz w:val="24"/>
          <w:szCs w:val="24"/>
        </w:rPr>
        <w:t>use facility including dining hall, NAAFI shop, Junior Ranks and NCO Mess, hairdressers, plus an IT Suite. The Wyvern Estate is home to the Little Scamps Pre-school and nursery and the Coffee Pot café.</w:t>
      </w:r>
    </w:p>
    <w:p w14:paraId="3DF0451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596BAF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St Athan Hive</w:t>
      </w:r>
    </w:p>
    <w:p w14:paraId="428FD0D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 Rook Close</w:t>
      </w:r>
      <w:r w:rsidRPr="00CB09E7">
        <w:rPr>
          <w:rFonts w:ascii="Times New Roman" w:hAnsi="Times New Roman" w:cs="Times New Roman"/>
          <w:kern w:val="1"/>
          <w:sz w:val="24"/>
          <w:szCs w:val="24"/>
        </w:rPr>
        <w:br/>
        <w:t>St Athan</w:t>
      </w:r>
      <w:r w:rsidRPr="00CB09E7">
        <w:rPr>
          <w:rFonts w:ascii="Times New Roman" w:hAnsi="Times New Roman" w:cs="Times New Roman"/>
          <w:kern w:val="1"/>
          <w:sz w:val="24"/>
          <w:szCs w:val="24"/>
        </w:rPr>
        <w:br/>
        <w:t>Barry</w:t>
      </w:r>
      <w:r w:rsidRPr="00CB09E7">
        <w:rPr>
          <w:rFonts w:ascii="Times New Roman" w:hAnsi="Times New Roman" w:cs="Times New Roman"/>
          <w:kern w:val="1"/>
          <w:sz w:val="24"/>
          <w:szCs w:val="24"/>
        </w:rPr>
        <w:br/>
        <w:t xml:space="preserve">CF62 4NA </w:t>
      </w:r>
    </w:p>
    <w:p w14:paraId="224B1DD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6C4D69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Serving St Athan and West Camp. Also provides information cover for Haverfordwest. All the facilities on St Athan station are available to service personnel and their dependants. Facilities include a swimming pool, gym, golf club, cinema, learning centres, medical centre, hairdressers, Post Office and more.</w:t>
      </w:r>
    </w:p>
    <w:p w14:paraId="386920A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4161FD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Chester Hive</w:t>
      </w:r>
    </w:p>
    <w:p w14:paraId="4FD0B3B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Dale Barracks</w:t>
      </w:r>
      <w:r w:rsidRPr="00CB09E7">
        <w:rPr>
          <w:rFonts w:ascii="Times New Roman" w:hAnsi="Times New Roman" w:cs="Times New Roman"/>
          <w:kern w:val="1"/>
          <w:sz w:val="24"/>
          <w:szCs w:val="24"/>
        </w:rPr>
        <w:br/>
        <w:t>Liverpool Road</w:t>
      </w:r>
      <w:r w:rsidRPr="00CB09E7">
        <w:rPr>
          <w:rFonts w:ascii="Times New Roman" w:hAnsi="Times New Roman" w:cs="Times New Roman"/>
          <w:kern w:val="1"/>
          <w:sz w:val="24"/>
          <w:szCs w:val="24"/>
        </w:rPr>
        <w:br/>
        <w:t>Chester</w:t>
      </w:r>
      <w:r w:rsidRPr="00CB09E7">
        <w:rPr>
          <w:rFonts w:ascii="Times New Roman" w:hAnsi="Times New Roman" w:cs="Times New Roman"/>
          <w:kern w:val="1"/>
          <w:sz w:val="24"/>
          <w:szCs w:val="24"/>
        </w:rPr>
        <w:br/>
        <w:t>CH2 4BD</w:t>
      </w:r>
    </w:p>
    <w:p w14:paraId="148BD5F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39D2892"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Serving The Dale Barracks.   Though over the border in England, Chester Hive is home to 1 Royal Welsh, The Dale Barracks on-camp facilities include a large gymnasium, floodlit sports pitch, large outside green areas with sports pitches, medical and dental centres, Army Learning Centre, Londis shop, and HUB bar and lounge area. Within the SFA area is a Community Centre which houses a cafeteria, bar, indoor children’s play and provides a number of activities for families. To the rear of the Community Centre is the Welfare Complex, where the HIVE, Welfare Office, Midwife and Health Visitor Clinics are located. There is the “Hughes Centre” where a wide selection of community activities take</w:t>
      </w:r>
      <w:r>
        <w:rPr>
          <w:rFonts w:ascii="Times New Roman" w:hAnsi="Times New Roman" w:cs="Times New Roman"/>
          <w:kern w:val="1"/>
          <w:sz w:val="24"/>
          <w:szCs w:val="24"/>
        </w:rPr>
        <w:t>s</w:t>
      </w:r>
      <w:r w:rsidRPr="00CB09E7">
        <w:rPr>
          <w:rFonts w:ascii="Times New Roman" w:hAnsi="Times New Roman" w:cs="Times New Roman"/>
          <w:kern w:val="1"/>
          <w:sz w:val="24"/>
          <w:szCs w:val="24"/>
        </w:rPr>
        <w:t xml:space="preserve"> place. The under 5’s Pre-school is also situated on the SFA estate.</w:t>
      </w:r>
      <w:r w:rsidRPr="00CB09E7">
        <w:rPr>
          <w:rFonts w:ascii="Times New Roman" w:hAnsi="Times New Roman" w:cs="Times New Roman"/>
          <w:i/>
          <w:iCs/>
          <w:kern w:val="1"/>
          <w:sz w:val="24"/>
          <w:szCs w:val="24"/>
          <w:vertAlign w:val="superscript"/>
        </w:rPr>
        <w:t>15</w:t>
      </w:r>
    </w:p>
    <w:p w14:paraId="4F2A44D3" w14:textId="77777777" w:rsidR="00453187" w:rsidRPr="00CB09E7" w:rsidRDefault="00453187" w:rsidP="00CB09E7">
      <w:pPr>
        <w:widowControl w:val="0"/>
        <w:suppressAutoHyphens/>
        <w:spacing w:after="0" w:line="240" w:lineRule="auto"/>
        <w:rPr>
          <w:rFonts w:ascii="Times New Roman" w:hAnsi="Times New Roman" w:cs="Times New Roman"/>
          <w:b/>
          <w:bCs/>
          <w:i/>
          <w:iCs/>
          <w:kern w:val="1"/>
        </w:rPr>
      </w:pPr>
      <w:r w:rsidRPr="00CB09E7">
        <w:rPr>
          <w:rFonts w:ascii="Times New Roman" w:hAnsi="Times New Roman" w:cs="Times New Roman"/>
          <w:i/>
          <w:iCs/>
          <w:kern w:val="1"/>
          <w:sz w:val="24"/>
          <w:szCs w:val="24"/>
        </w:rPr>
        <w:t>Source:www.army.mod.uk/welfare-support/23440.aspx</w:t>
      </w:r>
    </w:p>
    <w:p w14:paraId="239F400D" w14:textId="77777777" w:rsidR="00453187" w:rsidRPr="00CB09E7" w:rsidRDefault="00453187" w:rsidP="00CB09E7">
      <w:pPr>
        <w:widowControl w:val="0"/>
        <w:suppressAutoHyphens/>
        <w:spacing w:after="0" w:line="240" w:lineRule="auto"/>
        <w:rPr>
          <w:rFonts w:ascii="Times New Roman" w:hAnsi="Times New Roman" w:cs="Times New Roman"/>
          <w:b/>
          <w:bCs/>
          <w:i/>
          <w:iCs/>
          <w:kern w:val="1"/>
        </w:rPr>
      </w:pPr>
    </w:p>
    <w:p w14:paraId="2F68EDB1" w14:textId="77777777" w:rsidR="00453187" w:rsidRPr="00CB09E7" w:rsidRDefault="00453187" w:rsidP="00CB09E7">
      <w:pPr>
        <w:widowControl w:val="0"/>
        <w:suppressAutoHyphens/>
        <w:spacing w:after="0" w:line="240" w:lineRule="auto"/>
        <w:rPr>
          <w:rFonts w:ascii="Times New Roman" w:hAnsi="Times New Roman" w:cs="Times New Roman"/>
          <w:b/>
          <w:bCs/>
          <w:i/>
          <w:iCs/>
          <w:kern w:val="1"/>
        </w:rPr>
      </w:pPr>
    </w:p>
    <w:p w14:paraId="67737744" w14:textId="77777777" w:rsidR="00453187" w:rsidRPr="00CB09E7" w:rsidRDefault="00453187" w:rsidP="00CB09E7">
      <w:pPr>
        <w:widowControl w:val="0"/>
        <w:suppressAutoHyphens/>
        <w:spacing w:after="0" w:line="240" w:lineRule="auto"/>
        <w:rPr>
          <w:rFonts w:ascii="Times New Roman" w:hAnsi="Times New Roman" w:cs="Times New Roman"/>
          <w:b/>
          <w:bCs/>
          <w:i/>
          <w:iCs/>
          <w:kern w:val="1"/>
        </w:rPr>
      </w:pPr>
    </w:p>
    <w:p w14:paraId="53B34EFB"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20E9E6E0"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484AE43C"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7C22A8DC"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58B502AC"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333458FA"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7A463626"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72984D02"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57CF33A5"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42FD2CC3"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05AB1D4B"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108F81AB"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6C6E322B"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b/>
          <w:bCs/>
          <w:kern w:val="1"/>
          <w:sz w:val="28"/>
          <w:szCs w:val="28"/>
        </w:rPr>
        <w:lastRenderedPageBreak/>
        <w:t>Part 2:   Armed Forces Personnel and Recruitment</w:t>
      </w:r>
    </w:p>
    <w:p w14:paraId="5A878C89"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1D2759C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8"/>
          <w:szCs w:val="28"/>
        </w:rPr>
        <w:t>The Armed Forces</w:t>
      </w:r>
    </w:p>
    <w:p w14:paraId="09AC2AB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CEF9F40"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 xml:space="preserve">All three Armed Forces comprise both Regulars (full time) and Reservists (generally part time) and this section gives details of Regular and Reservist forces in Wales.  Statistics supplied by the MoD state that the number of Regulars across the three forces in Wales is 2,400. This figure is slightly higher than Northern Ireland with 2,220 and lower than Scotland with 9,720.  The total for England is 123,710.  If Reservist numbers, estimated from the sources </w:t>
      </w:r>
      <w:r w:rsidRPr="004E5E66">
        <w:rPr>
          <w:rFonts w:ascii="Times New Roman" w:hAnsi="Times New Roman" w:cs="Times New Roman"/>
          <w:kern w:val="1"/>
          <w:sz w:val="24"/>
          <w:szCs w:val="24"/>
        </w:rPr>
        <w:t>given in Table 5 on page 30</w:t>
      </w:r>
      <w:r w:rsidRPr="00CB09E7">
        <w:rPr>
          <w:rFonts w:ascii="Times New Roman" w:hAnsi="Times New Roman" w:cs="Times New Roman"/>
          <w:color w:val="000000"/>
          <w:kern w:val="1"/>
          <w:sz w:val="24"/>
          <w:szCs w:val="24"/>
        </w:rPr>
        <w:t xml:space="preserve"> as b</w:t>
      </w:r>
      <w:r>
        <w:rPr>
          <w:rFonts w:ascii="Times New Roman" w:hAnsi="Times New Roman" w:cs="Times New Roman"/>
          <w:color w:val="000000"/>
          <w:kern w:val="1"/>
          <w:sz w:val="24"/>
          <w:szCs w:val="24"/>
        </w:rPr>
        <w:t>eing 1,730 (</w:t>
      </w:r>
      <w:r w:rsidRPr="004E5E66">
        <w:rPr>
          <w:rFonts w:ascii="Times New Roman" w:hAnsi="Times New Roman" w:cs="Times New Roman"/>
          <w:kern w:val="1"/>
          <w:sz w:val="24"/>
          <w:szCs w:val="24"/>
        </w:rPr>
        <w:t>Army Reserve and Army Full Time Reserve Service</w:t>
      </w:r>
      <w:r>
        <w:rPr>
          <w:rFonts w:ascii="Times New Roman" w:hAnsi="Times New Roman" w:cs="Times New Roman"/>
          <w:color w:val="000000"/>
          <w:kern w:val="1"/>
          <w:sz w:val="24"/>
          <w:szCs w:val="24"/>
        </w:rPr>
        <w:t>), are</w:t>
      </w:r>
      <w:r w:rsidRPr="00CB09E7">
        <w:rPr>
          <w:rFonts w:ascii="Times New Roman" w:hAnsi="Times New Roman" w:cs="Times New Roman"/>
          <w:color w:val="000000"/>
          <w:kern w:val="1"/>
          <w:sz w:val="24"/>
          <w:szCs w:val="24"/>
        </w:rPr>
        <w:t xml:space="preserve"> added to the Regular figure, the total number of military personnel across the </w:t>
      </w:r>
      <w:r>
        <w:rPr>
          <w:rFonts w:ascii="Times New Roman" w:hAnsi="Times New Roman" w:cs="Times New Roman"/>
          <w:color w:val="000000"/>
          <w:kern w:val="1"/>
          <w:sz w:val="24"/>
          <w:szCs w:val="24"/>
        </w:rPr>
        <w:t>three forces in Wales would be around 4,130</w:t>
      </w:r>
      <w:r w:rsidRPr="00CB09E7">
        <w:rPr>
          <w:rFonts w:ascii="Times New Roman" w:hAnsi="Times New Roman" w:cs="Times New Roman"/>
          <w:color w:val="000000"/>
          <w:kern w:val="1"/>
          <w:sz w:val="24"/>
          <w:szCs w:val="24"/>
        </w:rPr>
        <w:t>.</w:t>
      </w:r>
    </w:p>
    <w:p w14:paraId="7FBD1BE2"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p>
    <w:p w14:paraId="14E3B1C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color w:val="000000"/>
          <w:kern w:val="1"/>
          <w:sz w:val="24"/>
          <w:szCs w:val="24"/>
        </w:rPr>
        <w:t>It is difficult to separate Regular statistics from Reservists, across all three forces but particularly the Army, as the two are closely intertwined. Therefore allowance must be made for the fact that sections 2.1 to 2.5, while focusing on the Regular Armed Forces, may also include Reservist units and personnel.   More specific information on Reservists is given in section 2.6.</w:t>
      </w:r>
    </w:p>
    <w:p w14:paraId="7E28D35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 </w:t>
      </w:r>
    </w:p>
    <w:p w14:paraId="7F3FE66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177C45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8"/>
          <w:szCs w:val="28"/>
        </w:rPr>
        <w:t xml:space="preserve">2.1 </w:t>
      </w:r>
      <w:r>
        <w:rPr>
          <w:rFonts w:ascii="Times New Roman" w:hAnsi="Times New Roman" w:cs="Times New Roman"/>
          <w:b/>
          <w:bCs/>
          <w:kern w:val="1"/>
          <w:sz w:val="28"/>
          <w:szCs w:val="28"/>
        </w:rPr>
        <w:t xml:space="preserve">The </w:t>
      </w:r>
      <w:r w:rsidRPr="00CB09E7">
        <w:rPr>
          <w:rFonts w:ascii="Times New Roman" w:hAnsi="Times New Roman" w:cs="Times New Roman"/>
          <w:b/>
          <w:bCs/>
          <w:kern w:val="1"/>
          <w:sz w:val="28"/>
          <w:szCs w:val="28"/>
        </w:rPr>
        <w:t xml:space="preserve">Army </w:t>
      </w:r>
    </w:p>
    <w:p w14:paraId="7AB3B78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B94E79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The British Army consists of the General Staff and the deployable Field Army and the Regional Forces that support them, as well as Joint elements that work with the Royal Navy and Royal Air Force.  The command structure is hierarchical with divisions and brigades responsible for administering groupings of smaller units. Major Units are regiment or battalion-sized with minor units being smaller, either company sized sub-units or platoons. All units within the service are either Regular or Reserve, or a combination with sub-units of each type.  An infantry regiment is an administrative and ceremonial organisation only and may include several battalions.  For operational tasks a battle group will be formed around a combat unit, supported by units or sub-units from other areas.   </w:t>
      </w:r>
    </w:p>
    <w:p w14:paraId="7A86AB7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Source: http://www.army.mod.uk/structure/structure.aspx</w:t>
      </w:r>
    </w:p>
    <w:p w14:paraId="1B6D7D0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2624C6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0193973"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b/>
          <w:bCs/>
          <w:kern w:val="1"/>
          <w:sz w:val="28"/>
          <w:szCs w:val="28"/>
        </w:rPr>
        <w:t>The Army in Wales (but including Welsh regiments outside Wales)</w:t>
      </w:r>
    </w:p>
    <w:p w14:paraId="02BDAF32"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41F6D06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1st Battalion Welsh Guards</w:t>
      </w:r>
    </w:p>
    <w:p w14:paraId="34A5E4F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As a Foot Guards' Regiment in the Household Division, the Welsh Guards provide the guard for the Queen at her royal residences. When carrying out these duties the Battalion is based in central London.  Guardsmen will have been on tours to Northern Ireland, Iraq, Bosnia, Kosovo and Afghanistan. The Regiment is currently based in Elizabeth Barracks, Pirbright, Surrey, GU24 0DT.</w:t>
      </w:r>
    </w:p>
    <w:p w14:paraId="5B4D0D7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60ADAE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1st Battalion The Rifles (1 Rifles)</w:t>
      </w:r>
    </w:p>
    <w:p w14:paraId="597DE5F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 RIFLES is based in Beachley Barracks, Chepstow, Monmouthshire. 1 Rifles are a Light Role Infantry Battalion within 3 Commando Brigade.</w:t>
      </w:r>
    </w:p>
    <w:p w14:paraId="4DEBA76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4819AC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Brigade of Gurkhas </w:t>
      </w:r>
    </w:p>
    <w:p w14:paraId="5B1C341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The major units of the Brigade are The Royal Gurkha Rifles (two battalions), The Queen's Gurkha Engineers, Queen's Gurkha Signals, and The Queen's Own Gurkha Logistic Regiment. In addition there are two independent companies - Gurkha Company (Sittang) at the Royal Military Academy Sandhurst and Gurkha Wing (Mandalay) at the Infantry Battle School, Brecon. </w:t>
      </w:r>
    </w:p>
    <w:p w14:paraId="64062D3E"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5C027EC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Corps of </w:t>
      </w:r>
      <w:r w:rsidRPr="00CB09E7">
        <w:rPr>
          <w:rFonts w:ascii="Times New Roman" w:hAnsi="Times New Roman" w:cs="Times New Roman"/>
          <w:b/>
          <w:bCs/>
          <w:kern w:val="1"/>
        </w:rPr>
        <w:t>Drums</w:t>
      </w:r>
    </w:p>
    <w:p w14:paraId="66C6C7F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An amalgamation of 3rd Battalion Royal Welch Fusiliers and 2nd Battalion Royal Regiment of Wales.  The Corps consists of members based in Hightown Barracks, Wrexham (Hightown Detachment (HD)) and Raglan Barracks, Newport (Raglan Detachment (RD)).  They continue to perform solely as a Corps and with the Regimental Band of The Royal Welsh on many engagements both military and civilian throughout the year. All the members are volunteers.</w:t>
      </w:r>
    </w:p>
    <w:p w14:paraId="72F37FD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27B4A4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The Royal Welsh</w:t>
      </w:r>
    </w:p>
    <w:p w14:paraId="4EDD0EB5"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rPr>
        <w:t xml:space="preserve">Wales' Infantry Regiment, consisting of one Regular and one Reserve battalion. </w:t>
      </w:r>
    </w:p>
    <w:p w14:paraId="118A2733"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7C0E9A27" w14:textId="77777777" w:rsidR="00453187" w:rsidRPr="00CB09E7" w:rsidRDefault="00453187" w:rsidP="00CB09E7">
      <w:pPr>
        <w:widowControl w:val="0"/>
        <w:numPr>
          <w:ilvl w:val="0"/>
          <w:numId w:val="4"/>
        </w:numPr>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The 1st Battalion - The Royal Welsh (1 R Welsh) Regulars is based at Lucknow Barracks in Tidworth, Wiltshire and is the Lead Armoured Infantry Battalion in the British Army.  Also partly based at Dale Barracks, Chester.  It is estimated that 98% of recruits are from Wales.</w:t>
      </w:r>
    </w:p>
    <w:p w14:paraId="573CC71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ab/>
        <w:t>Source: http://www.walesonline.co.uk/news/wales-news/plaid-cymru-calls-welsh-regiments-9334794</w:t>
      </w:r>
    </w:p>
    <w:p w14:paraId="51ADF5F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9C14126" w14:textId="77777777" w:rsidR="00453187" w:rsidRPr="00CB09E7" w:rsidRDefault="00453187" w:rsidP="00CB09E7">
      <w:pPr>
        <w:widowControl w:val="0"/>
        <w:numPr>
          <w:ilvl w:val="0"/>
          <w:numId w:val="4"/>
        </w:numPr>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color w:val="000000"/>
          <w:kern w:val="1"/>
          <w:sz w:val="24"/>
          <w:szCs w:val="24"/>
        </w:rPr>
        <w:t xml:space="preserve">The 3rd Battalion - The Royal Welsh (3 R Welsh) is the only Army Reserve infantry regiment in Wales. Paired with 1st Battalion Welsh Guards, it will deploy on future Operations with them. HQ is at Maindy Barracks in Cardiff with company locations across Wales in Swansea, Pontypridd, Aberystwyth and Colwyn Bay. They train on a part-time basis, one evening per week and a number of weekends a year. </w:t>
      </w:r>
    </w:p>
    <w:p w14:paraId="25ED086D"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11690B3A"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05E06A71"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0D6037A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Pr>
          <w:rFonts w:ascii="Times New Roman" w:hAnsi="Times New Roman" w:cs="Times New Roman"/>
          <w:b/>
          <w:bCs/>
          <w:kern w:val="1"/>
          <w:sz w:val="28"/>
          <w:szCs w:val="28"/>
        </w:rPr>
        <w:t xml:space="preserve">2.2 </w:t>
      </w:r>
      <w:r w:rsidRPr="00CB09E7">
        <w:rPr>
          <w:rFonts w:ascii="Times New Roman" w:hAnsi="Times New Roman" w:cs="Times New Roman"/>
          <w:b/>
          <w:bCs/>
          <w:kern w:val="1"/>
          <w:sz w:val="28"/>
          <w:szCs w:val="28"/>
        </w:rPr>
        <w:t>Royal Air Force  (RAF)</w:t>
      </w:r>
    </w:p>
    <w:p w14:paraId="3F431FB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D255FF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RAF is the air component of the United Kingdom's Armed Forces, and its purpose is to "defend the United Kingdom, and Overseas Territories, our people and interests; act as a force for good by strengthening international peace and security". The RAF carries out Offensive and Defensive air operations (e.g. mounting aerial patrols to intercept opposition aircraft) and Supporting air operations, (e.g. reconnaissance and surveillance, long-range movement of personnel, equipment or aid).   There are three RAF bases in Wales:</w:t>
      </w:r>
    </w:p>
    <w:p w14:paraId="6DE04DF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11AF90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Pr>
          <w:rFonts w:ascii="Times New Roman" w:hAnsi="Times New Roman" w:cs="Times New Roman"/>
          <w:b/>
          <w:bCs/>
          <w:kern w:val="1"/>
          <w:sz w:val="24"/>
          <w:szCs w:val="24"/>
        </w:rPr>
        <w:t xml:space="preserve">RAF Valley, Holyhead, Anglesey </w:t>
      </w:r>
      <w:r w:rsidRPr="00CB09E7">
        <w:rPr>
          <w:rFonts w:ascii="Times New Roman" w:hAnsi="Times New Roman" w:cs="Times New Roman"/>
          <w:b/>
          <w:bCs/>
          <w:kern w:val="1"/>
          <w:sz w:val="24"/>
          <w:szCs w:val="24"/>
        </w:rPr>
        <w:t>LL65 3NY</w:t>
      </w:r>
    </w:p>
    <w:p w14:paraId="12CF8F4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largest unit based at Valley is No 4 Flying Training School, which operates 71 Hawk T1/T1A and 28 Hawk T Mk 2 aircraft, and incorporates the Central Flying School Advanced Training Unit.  Valley is also home to 203(R) Sqn the Sea King Operational Conversion Unit, 22 and 202 Squadrons equipped with Sea King HAR3s for Search and Rescue duties, and the Search and Rescue Training Unit. </w:t>
      </w:r>
    </w:p>
    <w:p w14:paraId="3FB8708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1C2E8A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RAF Mona, nr. Bodf</w:t>
      </w:r>
      <w:r>
        <w:rPr>
          <w:rFonts w:ascii="Times New Roman" w:hAnsi="Times New Roman" w:cs="Times New Roman"/>
          <w:b/>
          <w:bCs/>
          <w:kern w:val="1"/>
          <w:sz w:val="24"/>
          <w:szCs w:val="24"/>
        </w:rPr>
        <w:t>f</w:t>
      </w:r>
      <w:r w:rsidRPr="00CB09E7">
        <w:rPr>
          <w:rFonts w:ascii="Times New Roman" w:hAnsi="Times New Roman" w:cs="Times New Roman"/>
          <w:b/>
          <w:bCs/>
          <w:kern w:val="1"/>
          <w:sz w:val="24"/>
          <w:szCs w:val="24"/>
        </w:rPr>
        <w:t>o</w:t>
      </w:r>
      <w:r>
        <w:rPr>
          <w:rFonts w:ascii="Times New Roman" w:hAnsi="Times New Roman" w:cs="Times New Roman"/>
          <w:b/>
          <w:bCs/>
          <w:kern w:val="1"/>
          <w:sz w:val="24"/>
          <w:szCs w:val="24"/>
        </w:rPr>
        <w:t>r</w:t>
      </w:r>
      <w:r w:rsidRPr="00CB09E7">
        <w:rPr>
          <w:rFonts w:ascii="Times New Roman" w:hAnsi="Times New Roman" w:cs="Times New Roman"/>
          <w:b/>
          <w:bCs/>
          <w:kern w:val="1"/>
          <w:sz w:val="24"/>
          <w:szCs w:val="24"/>
        </w:rPr>
        <w:t xml:space="preserve">dd, Anglesey </w:t>
      </w:r>
    </w:p>
    <w:p w14:paraId="4D642C2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Additional landing ground for Valley.</w:t>
      </w:r>
    </w:p>
    <w:p w14:paraId="16FFAE9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9D89996"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b/>
          <w:bCs/>
          <w:kern w:val="1"/>
          <w:sz w:val="24"/>
          <w:szCs w:val="24"/>
        </w:rPr>
        <w:t>RAF St Athan, Barry, Vale of Glamorgan, CF62 4WA</w:t>
      </w:r>
    </w:p>
    <w:p w14:paraId="3588F01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color w:val="000000"/>
          <w:kern w:val="1"/>
          <w:sz w:val="24"/>
          <w:szCs w:val="24"/>
        </w:rPr>
        <w:t>St Athan is one of MoD's D</w:t>
      </w:r>
      <w:r w:rsidRPr="00CB09E7">
        <w:rPr>
          <w:rFonts w:ascii="Times New Roman" w:hAnsi="Times New Roman" w:cs="Times New Roman"/>
          <w:kern w:val="1"/>
          <w:sz w:val="24"/>
          <w:szCs w:val="24"/>
        </w:rPr>
        <w:t>efence Colleges of Aeronautical Engineering (DCAE) Phase 2 Training.</w:t>
      </w:r>
    </w:p>
    <w:p w14:paraId="616EE7E9"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 xml:space="preserve">The station is </w:t>
      </w:r>
      <w:r w:rsidRPr="00CB09E7">
        <w:rPr>
          <w:rFonts w:ascii="Times New Roman" w:hAnsi="Times New Roman" w:cs="Times New Roman"/>
          <w:color w:val="000000"/>
          <w:kern w:val="1"/>
          <w:sz w:val="24"/>
          <w:szCs w:val="24"/>
        </w:rPr>
        <w:t>the home of the Defence Aircraft Repair Agency (DARA). Major maintenance tasks on a wide variety of RAF aircraft are carried out here. Other units are a Mountain Rescue Team, the Univer</w:t>
      </w:r>
      <w:r>
        <w:rPr>
          <w:rFonts w:ascii="Times New Roman" w:hAnsi="Times New Roman" w:cs="Times New Roman"/>
          <w:color w:val="000000"/>
          <w:kern w:val="1"/>
          <w:sz w:val="24"/>
          <w:szCs w:val="24"/>
        </w:rPr>
        <w:t xml:space="preserve">sity of Wales Air Squadron and </w:t>
      </w:r>
      <w:r w:rsidRPr="00CB09E7">
        <w:rPr>
          <w:rFonts w:ascii="Times New Roman" w:hAnsi="Times New Roman" w:cs="Times New Roman"/>
          <w:color w:val="000000"/>
          <w:kern w:val="1"/>
          <w:sz w:val="24"/>
          <w:szCs w:val="24"/>
        </w:rPr>
        <w:t>No. 634 Volunteer Gliding School. The Band of the Royal Welsh is also based here.</w:t>
      </w:r>
    </w:p>
    <w:p w14:paraId="76C3BBC5"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4"/>
          <w:szCs w:val="24"/>
        </w:rPr>
        <w:t>Sources:www.raf.mod.uk/organisation/stations.cfm?selectLocation=Wales#</w:t>
      </w:r>
    </w:p>
    <w:p w14:paraId="4E07648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CA7B775"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St Athan is undergoing change. Currently it is a large Tri-Service site, comprising RAF No 4 SofTT East Camp and Churchill Lines West Camp.  The Army Basing Programme (ABP), a joint Defence Infrastructure Organisation (DIO) and army programme, was set up to provide facilities to enable more than 100 army units to relocate, reconfigure, disband or re-role and deliver the government’s 2010 Strategic Defence and Security Review commitment to bring all units back from Germany by 2020. Significant development is planned at St Athan in Wales to accommodate some 600 additional troops re-locating to the area. Proposals include new accommodation for single soldiers and the extension of catering facilities.</w:t>
      </w:r>
    </w:p>
    <w:p w14:paraId="1935AA05"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 xml:space="preserve">Sources: </w:t>
      </w:r>
    </w:p>
    <w:p w14:paraId="3AC8433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www.army.mod.uk/documents/general/LO-StAthan-Dec14.pdf#search=wales.</w:t>
      </w:r>
    </w:p>
    <w:p w14:paraId="2FC7F7D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www.gov.uk/government/uploads/system/uploads/attachment_data/file/352411/recruit-trainee-survey-Annual-Report-2013-280714.pdf</w:t>
      </w:r>
    </w:p>
    <w:p w14:paraId="257CB36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ww.gov.uk/government/collections/army-basing-programme</w:t>
      </w:r>
    </w:p>
    <w:p w14:paraId="3BFC23C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2F57890" w14:textId="77777777" w:rsidR="00453187" w:rsidRPr="00CB09E7" w:rsidRDefault="00453187" w:rsidP="00CB09E7">
      <w:pPr>
        <w:widowControl w:val="0"/>
        <w:suppressAutoHyphens/>
        <w:spacing w:after="12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Other RAF locations in Wales include the following Service Elements:</w:t>
      </w:r>
    </w:p>
    <w:p w14:paraId="2E1EFC0A" w14:textId="77777777" w:rsidR="00453187" w:rsidRPr="00CB09E7" w:rsidRDefault="00453187" w:rsidP="00CB09E7">
      <w:pPr>
        <w:widowControl w:val="0"/>
        <w:numPr>
          <w:ilvl w:val="0"/>
          <w:numId w:val="2"/>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Fairbourne - Force Development Training Centre  (FDTC)</w:t>
      </w:r>
    </w:p>
    <w:p w14:paraId="75B7C94C" w14:textId="77777777" w:rsidR="00453187" w:rsidRPr="00CB09E7" w:rsidRDefault="00453187" w:rsidP="00CB09E7">
      <w:pPr>
        <w:widowControl w:val="0"/>
        <w:numPr>
          <w:ilvl w:val="0"/>
          <w:numId w:val="2"/>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Cawdor Barracks (formerly RAF Brawdy)  Currently home of 14th Signal Regiment which is due to move to St Athan in 2018. (</w:t>
      </w:r>
      <w:r w:rsidRPr="00CB09E7">
        <w:rPr>
          <w:rFonts w:ascii="Times New Roman" w:hAnsi="Times New Roman" w:cs="Times New Roman"/>
          <w:i/>
          <w:iCs/>
          <w:kern w:val="1"/>
        </w:rPr>
        <w:t>Source:www.bbc.co.uk/news/uk-wales-21672681</w:t>
      </w:r>
      <w:r w:rsidRPr="00CB09E7">
        <w:rPr>
          <w:rFonts w:ascii="Times New Roman" w:hAnsi="Times New Roman" w:cs="Times New Roman"/>
          <w:kern w:val="1"/>
          <w:sz w:val="24"/>
          <w:szCs w:val="24"/>
        </w:rPr>
        <w:t>)</w:t>
      </w:r>
    </w:p>
    <w:p w14:paraId="26B25542" w14:textId="77777777" w:rsidR="00453187" w:rsidRPr="00CB09E7" w:rsidRDefault="00453187" w:rsidP="00CB09E7">
      <w:pPr>
        <w:widowControl w:val="0"/>
        <w:numPr>
          <w:ilvl w:val="0"/>
          <w:numId w:val="2"/>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Pembrey Sands (see section 1.3)</w:t>
      </w:r>
    </w:p>
    <w:p w14:paraId="227D8724" w14:textId="77777777" w:rsidR="00453187" w:rsidRPr="00CB09E7" w:rsidRDefault="00453187" w:rsidP="00CB09E7">
      <w:pPr>
        <w:widowControl w:val="0"/>
        <w:numPr>
          <w:ilvl w:val="0"/>
          <w:numId w:val="2"/>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Sealand (see section 1.3)</w:t>
      </w:r>
    </w:p>
    <w:p w14:paraId="44B63277" w14:textId="77777777" w:rsidR="00453187" w:rsidRPr="00CB09E7" w:rsidRDefault="00453187" w:rsidP="00CB09E7">
      <w:pPr>
        <w:widowControl w:val="0"/>
        <w:numPr>
          <w:ilvl w:val="0"/>
          <w:numId w:val="2"/>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Capel Curig (see section 1.3)</w:t>
      </w:r>
    </w:p>
    <w:p w14:paraId="1CBAD686" w14:textId="77777777" w:rsidR="00453187" w:rsidRPr="00CB09E7" w:rsidRDefault="00453187" w:rsidP="00CB09E7">
      <w:pPr>
        <w:widowControl w:val="0"/>
        <w:numPr>
          <w:ilvl w:val="0"/>
          <w:numId w:val="2"/>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Crickhowell - Force Development Training Centre (FDTC) and Joint Service Adventurous Training (JSAT)</w:t>
      </w:r>
    </w:p>
    <w:p w14:paraId="46C49D9C" w14:textId="77777777" w:rsidR="00453187" w:rsidRPr="00CB09E7" w:rsidRDefault="00453187" w:rsidP="00CB09E7">
      <w:pPr>
        <w:widowControl w:val="0"/>
        <w:numPr>
          <w:ilvl w:val="0"/>
          <w:numId w:val="2"/>
        </w:numPr>
        <w:suppressAutoHyphens/>
        <w:spacing w:after="0" w:line="240" w:lineRule="auto"/>
        <w:rPr>
          <w:rFonts w:ascii="Times New Roman" w:hAnsi="Times New Roman" w:cs="Times New Roman"/>
          <w:i/>
          <w:iCs/>
          <w:color w:val="000000"/>
          <w:kern w:val="1"/>
          <w:sz w:val="24"/>
          <w:szCs w:val="24"/>
        </w:rPr>
      </w:pPr>
      <w:r w:rsidRPr="00CB09E7">
        <w:rPr>
          <w:rFonts w:ascii="Times New Roman" w:hAnsi="Times New Roman" w:cs="Times New Roman"/>
          <w:kern w:val="1"/>
          <w:sz w:val="24"/>
          <w:szCs w:val="24"/>
        </w:rPr>
        <w:t>Llanrwst - Joint Service Adventurous Training (JSAT)</w:t>
      </w:r>
    </w:p>
    <w:p w14:paraId="7FDF35B8" w14:textId="77777777" w:rsidR="00453187" w:rsidRPr="00CB09E7" w:rsidRDefault="00453187" w:rsidP="00CB09E7">
      <w:pPr>
        <w:widowControl w:val="0"/>
        <w:suppressAutoHyphens/>
        <w:spacing w:after="120" w:line="240" w:lineRule="auto"/>
        <w:rPr>
          <w:rFonts w:ascii="Times New Roman" w:hAnsi="Times New Roman" w:cs="Times New Roman"/>
          <w:b/>
          <w:bCs/>
          <w:kern w:val="1"/>
          <w:sz w:val="28"/>
          <w:szCs w:val="28"/>
        </w:rPr>
      </w:pPr>
      <w:r w:rsidRPr="00CB09E7">
        <w:rPr>
          <w:rFonts w:ascii="Times New Roman" w:hAnsi="Times New Roman" w:cs="Times New Roman"/>
          <w:i/>
          <w:iCs/>
          <w:color w:val="000000"/>
          <w:kern w:val="1"/>
          <w:sz w:val="24"/>
          <w:szCs w:val="24"/>
        </w:rPr>
        <w:t xml:space="preserve">Source:www.gov.uk/public-access-to-military-areas </w:t>
      </w:r>
    </w:p>
    <w:p w14:paraId="311CE20F"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3C1929FF"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2C6CFF9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8"/>
          <w:szCs w:val="28"/>
        </w:rPr>
        <w:t>2.3 Royal Navy (RN/RM)</w:t>
      </w:r>
    </w:p>
    <w:p w14:paraId="6C96298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7C432E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There is only one Royal Naval base in Wales, namely HMS Express, Surface Fleet, based at Penarth Marina in Cardiff Bay. This is the Wales University Royal Naval Unit with undergraduates drawn from Cardiff, Swansea and Glamorgan Universities and University of Wales Institute Cardiff.  </w:t>
      </w:r>
    </w:p>
    <w:p w14:paraId="1CE1A25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w:t>
      </w:r>
      <w:r>
        <w:rPr>
          <w:rFonts w:ascii="Times New Roman" w:hAnsi="Times New Roman" w:cs="Times New Roman"/>
          <w:kern w:val="1"/>
          <w:sz w:val="24"/>
          <w:szCs w:val="24"/>
        </w:rPr>
        <w:t xml:space="preserve">ea cadets unit Penarth SCC are </w:t>
      </w:r>
      <w:r w:rsidRPr="00CB09E7">
        <w:rPr>
          <w:rFonts w:ascii="Times New Roman" w:hAnsi="Times New Roman" w:cs="Times New Roman"/>
          <w:kern w:val="1"/>
          <w:sz w:val="24"/>
          <w:szCs w:val="24"/>
        </w:rPr>
        <w:t>currently affiliated to the Royal Navy patrol boat HMS Express.</w:t>
      </w:r>
    </w:p>
    <w:p w14:paraId="171E601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35A1753"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HMS Express is currently on deployment (i.e. in June 2015). </w:t>
      </w:r>
    </w:p>
    <w:p w14:paraId="323D7603"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Sources:</w:t>
      </w:r>
    </w:p>
    <w:p w14:paraId="7AE52708"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www.royalnavy.mod.uk/our-organisation/the-fighting-arms/surface-fleet/patrol/archer-class/hms-express</w:t>
      </w:r>
    </w:p>
    <w:p w14:paraId="441744DC"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http://www.wurnu.co.uk/</w:t>
      </w:r>
    </w:p>
    <w:p w14:paraId="4BB97593"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rPr>
        <w:t>http://www.sea-cadets.org/PENARTH/who-we-are.aspx</w:t>
      </w:r>
    </w:p>
    <w:p w14:paraId="24E07773"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5253319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8"/>
          <w:szCs w:val="28"/>
        </w:rPr>
        <w:t>2.4 The Military Provost Guard Service (MPGS)</w:t>
      </w:r>
    </w:p>
    <w:p w14:paraId="5CA2849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1C64031"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The MPGS provides professional soldiers to meet armed security requirements at Royal Navy, Army, RAF and other MoD bases in Great Britain.  In Wales, there are MPGS units at St Athan, Valley, Cawdor (formerly Brawdy) and Brecon.</w:t>
      </w:r>
    </w:p>
    <w:p w14:paraId="0D998AB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Source:  http://www.army.mod.uk/agc/provost/31923.aspx</w:t>
      </w:r>
    </w:p>
    <w:p w14:paraId="566C66E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7B56C0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5FD87BB"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r>
        <w:rPr>
          <w:rFonts w:ascii="Times New Roman" w:hAnsi="Times New Roman" w:cs="Times New Roman"/>
          <w:b/>
          <w:bCs/>
          <w:kern w:val="1"/>
          <w:sz w:val="28"/>
          <w:szCs w:val="28"/>
        </w:rPr>
        <w:lastRenderedPageBreak/>
        <w:t xml:space="preserve">2.5 </w:t>
      </w:r>
      <w:r w:rsidRPr="00CB09E7">
        <w:rPr>
          <w:rFonts w:ascii="Times New Roman" w:hAnsi="Times New Roman" w:cs="Times New Roman"/>
          <w:b/>
          <w:bCs/>
          <w:kern w:val="1"/>
          <w:sz w:val="28"/>
          <w:szCs w:val="28"/>
        </w:rPr>
        <w:t xml:space="preserve">MoD Personnel </w:t>
      </w:r>
    </w:p>
    <w:p w14:paraId="0A4CE635"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4328277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following information is taken from the MoD</w:t>
      </w:r>
      <w:r w:rsidRPr="00CB09E7">
        <w:rPr>
          <w:rFonts w:ascii="Times New Roman" w:hAnsi="Times New Roman" w:cs="Times New Roman"/>
          <w:b/>
          <w:bCs/>
          <w:kern w:val="1"/>
          <w:sz w:val="24"/>
          <w:szCs w:val="24"/>
        </w:rPr>
        <w:t xml:space="preserve"> </w:t>
      </w:r>
      <w:r w:rsidRPr="00CB09E7">
        <w:rPr>
          <w:rFonts w:ascii="Times New Roman" w:hAnsi="Times New Roman" w:cs="Times New Roman"/>
          <w:kern w:val="1"/>
          <w:sz w:val="24"/>
          <w:szCs w:val="24"/>
        </w:rPr>
        <w:t>Quarterly Location Statistics (QLS) and reflect MoD and Regular Forces personnel, trained and untrained, as of 1 January 2015</w:t>
      </w:r>
      <w:r w:rsidRPr="00CB09E7">
        <w:rPr>
          <w:rFonts w:ascii="Times New Roman" w:hAnsi="Times New Roman" w:cs="Times New Roman"/>
          <w:i/>
          <w:iCs/>
          <w:kern w:val="1"/>
        </w:rPr>
        <w:t xml:space="preserve">  </w:t>
      </w:r>
      <w:r w:rsidRPr="00CB09E7">
        <w:rPr>
          <w:rFonts w:ascii="Times New Roman" w:hAnsi="Times New Roman" w:cs="Times New Roman"/>
          <w:kern w:val="1"/>
        </w:rPr>
        <w:t>(</w:t>
      </w:r>
      <w:r w:rsidRPr="00CB09E7">
        <w:rPr>
          <w:rFonts w:ascii="Times New Roman" w:hAnsi="Times New Roman" w:cs="Times New Roman"/>
          <w:kern w:val="1"/>
          <w:sz w:val="24"/>
          <w:szCs w:val="24"/>
        </w:rPr>
        <w:t xml:space="preserve">excluding Gurkhas, Full Time Reserve Service personnel and mobilised reservists).  </w:t>
      </w:r>
    </w:p>
    <w:p w14:paraId="767FD50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11B651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The figures contained in Figures 5-8 below relate to the stationed location of all UK Regular service and civilian personnel by UK Unitary Authority and Local Authority Area.  Personnel deployed on operations to an area away from their stationed location are shown against their most recent stationed location.</w:t>
      </w:r>
    </w:p>
    <w:p w14:paraId="330252E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7B33A4E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At 1 January 2015, 90% of UK Regular Forces and 93% of MoD civilians, excluding locally engaged civilians (LEC) personnel, were stationed in the UK. (LEC's are recruited overseas exclusively for employment in support of the UK Armed Forces deployed overseas.)</w:t>
      </w:r>
    </w:p>
    <w:p w14:paraId="0749760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842A59E"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The strength of UK Regular Forces stationed in the UK fell by 3,750 (2.6%) from 141,800 to 138,050 over the period 1 January 2014 </w:t>
      </w:r>
      <w:r>
        <w:rPr>
          <w:rFonts w:ascii="Times New Roman" w:hAnsi="Times New Roman" w:cs="Times New Roman"/>
          <w:kern w:val="1"/>
          <w:sz w:val="24"/>
          <w:szCs w:val="24"/>
        </w:rPr>
        <w:t>to</w:t>
      </w:r>
      <w:r w:rsidRPr="00CB09E7">
        <w:rPr>
          <w:rFonts w:ascii="Times New Roman" w:hAnsi="Times New Roman" w:cs="Times New Roman"/>
          <w:kern w:val="1"/>
          <w:sz w:val="24"/>
          <w:szCs w:val="24"/>
        </w:rPr>
        <w:t>1 January 2015.  Over the same period, the number of UK civilian personnel decreased by 640 (1.2%)</w:t>
      </w:r>
      <w:r>
        <w:rPr>
          <w:rFonts w:ascii="Times New Roman" w:hAnsi="Times New Roman" w:cs="Times New Roman"/>
          <w:kern w:val="1"/>
          <w:sz w:val="24"/>
          <w:szCs w:val="24"/>
        </w:rPr>
        <w:t xml:space="preserve"> from 52,190 to </w:t>
      </w:r>
      <w:r w:rsidRPr="00CB09E7">
        <w:rPr>
          <w:rFonts w:ascii="Times New Roman" w:hAnsi="Times New Roman" w:cs="Times New Roman"/>
          <w:kern w:val="1"/>
          <w:sz w:val="24"/>
          <w:szCs w:val="24"/>
        </w:rPr>
        <w:t xml:space="preserve">51,550. </w:t>
      </w:r>
    </w:p>
    <w:p w14:paraId="1FD8708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Source:www.gov.uk/government/uploads/system/uploads/attachment_data/file/405232/QLS_January_2015.pdf</w:t>
      </w:r>
    </w:p>
    <w:p w14:paraId="4D617B2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FBE630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5E9F7E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Statistics for Wales </w:t>
      </w:r>
    </w:p>
    <w:p w14:paraId="6BD85C7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661261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At 3.0 million, Wales represents 4.7% of the UK population of 63.25 million. By comparison, at 53.2 million, England comprises 84.1% of the UK population, Scotland (at 5.25 million) 8.3% and Northern Ireland (at 1.8 million) 2.8%.</w:t>
      </w:r>
    </w:p>
    <w:p w14:paraId="3800065F"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i/>
          <w:iCs/>
          <w:kern w:val="1"/>
        </w:rPr>
        <w:t>Source: 2011 census</w:t>
      </w:r>
    </w:p>
    <w:p w14:paraId="74012A33"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6BBCCF8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Figure 5 below shows that the total MoD personnel in Wales, military and civilian, is 3,580 out of a UK total of 189,600 (1.9%). The Wales total is similar to that of Northern Ireland at 3,510 (1.9%) but far lower than the Scottish figure of 13,610.  </w:t>
      </w:r>
    </w:p>
    <w:p w14:paraId="45714DC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6C16A8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From Figure 6 below it can be deduced that total Regular forces stationed in Wales number 2,400 (as shown in the military column in Figure 5), compared to a UK total of 138,050 (1.7%), with the highest figure belonging to the Army at 1,620, followed by the Royal Air Force at 660 and Royal Navy at 120.  Of the Wales total, 710 are officers with the remaining 1,690 comprising other ranks. </w:t>
      </w:r>
    </w:p>
    <w:p w14:paraId="6521002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E0FD81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Figure 7 below shows MoD personnel broken down by region in Wales. This shows the highest figures located in the Vale of Glamorgan, Pembrokeshire, Pow</w:t>
      </w:r>
      <w:r>
        <w:rPr>
          <w:rFonts w:ascii="Times New Roman" w:hAnsi="Times New Roman" w:cs="Times New Roman"/>
          <w:kern w:val="1"/>
          <w:sz w:val="24"/>
          <w:szCs w:val="24"/>
        </w:rPr>
        <w:t xml:space="preserve">ys and Anglesey. Pembrokeshire </w:t>
      </w:r>
      <w:r w:rsidRPr="00CB09E7">
        <w:rPr>
          <w:rFonts w:ascii="Times New Roman" w:hAnsi="Times New Roman" w:cs="Times New Roman"/>
          <w:kern w:val="1"/>
          <w:sz w:val="24"/>
          <w:szCs w:val="24"/>
        </w:rPr>
        <w:t xml:space="preserve">has the greatest ratio of military to civilian personnel with 610 to 20 (95% to 5%), followed by The Vale of Glamorgan at 980 to 210 (82% to18% of total), Anglesey with 340 to 80 (79% to 21%), while </w:t>
      </w:r>
    </w:p>
    <w:p w14:paraId="00E106B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Powys has the smallest ratio of 320 to 270 (54% to 46%).  </w:t>
      </w:r>
    </w:p>
    <w:p w14:paraId="53CAEAE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AA26CA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 Flintshire, 390 MoD personnel are stated as civilian, compared to a zero figure for military personnel. 350 of these civilians are described as 'Trading Funds.'  Currently the MoD has three Trading Funds - the Defence Support Group, DSTL and the UK Hydrographic Office.</w:t>
      </w:r>
    </w:p>
    <w:p w14:paraId="342EDB3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49DC98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449A22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There are no MoD personnel, military or civilian, based in the local authority areas of Blaenau </w:t>
      </w:r>
      <w:r w:rsidRPr="00CB09E7">
        <w:rPr>
          <w:rFonts w:ascii="Times New Roman" w:hAnsi="Times New Roman" w:cs="Times New Roman"/>
          <w:kern w:val="1"/>
          <w:sz w:val="24"/>
          <w:szCs w:val="24"/>
        </w:rPr>
        <w:lastRenderedPageBreak/>
        <w:t>Gwent, Bridgend, Caerphilly, Ceredigion, Merthyr Tydfil, Neath Port Talbot and Torfaen. There may be Reservist Forces in these areas however.</w:t>
      </w:r>
    </w:p>
    <w:p w14:paraId="07DF798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 </w:t>
      </w:r>
    </w:p>
    <w:p w14:paraId="2346207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Pr>
          <w:rFonts w:ascii="Times New Roman" w:hAnsi="Times New Roman" w:cs="Times New Roman"/>
          <w:kern w:val="1"/>
          <w:sz w:val="24"/>
          <w:szCs w:val="24"/>
        </w:rPr>
        <w:t>Figure 8 s</w:t>
      </w:r>
      <w:r w:rsidRPr="00CB09E7">
        <w:rPr>
          <w:rFonts w:ascii="Times New Roman" w:hAnsi="Times New Roman" w:cs="Times New Roman"/>
          <w:kern w:val="1"/>
          <w:sz w:val="24"/>
          <w:szCs w:val="24"/>
        </w:rPr>
        <w:t>hows a further breakdown of military personnel by region in Wales. This confirms that the highest figures for Regular forces are in the Vale of Glamorgan with 980 personnel (cf</w:t>
      </w:r>
      <w:r>
        <w:rPr>
          <w:rFonts w:ascii="Times New Roman" w:hAnsi="Times New Roman" w:cs="Times New Roman"/>
          <w:kern w:val="1"/>
          <w:sz w:val="24"/>
          <w:szCs w:val="24"/>
        </w:rPr>
        <w:t>.</w:t>
      </w:r>
      <w:r w:rsidRPr="00CB09E7">
        <w:rPr>
          <w:rFonts w:ascii="Times New Roman" w:hAnsi="Times New Roman" w:cs="Times New Roman"/>
          <w:kern w:val="1"/>
          <w:sz w:val="24"/>
          <w:szCs w:val="24"/>
        </w:rPr>
        <w:t xml:space="preserve"> Fig 7), Pembrokeshire with 610, Anglesey</w:t>
      </w:r>
      <w:r>
        <w:rPr>
          <w:rFonts w:ascii="Times New Roman" w:hAnsi="Times New Roman" w:cs="Times New Roman"/>
          <w:kern w:val="1"/>
          <w:sz w:val="24"/>
          <w:szCs w:val="24"/>
        </w:rPr>
        <w:t xml:space="preserve"> with 340 and Powys with 320.  </w:t>
      </w:r>
      <w:r w:rsidRPr="00CB09E7">
        <w:rPr>
          <w:rFonts w:ascii="Times New Roman" w:hAnsi="Times New Roman" w:cs="Times New Roman"/>
          <w:kern w:val="1"/>
          <w:sz w:val="24"/>
          <w:szCs w:val="24"/>
        </w:rPr>
        <w:t xml:space="preserve">Smaller figures are given for Wrexham, Newport and Monmouth, which each number 10, and Cardiff with 50.  </w:t>
      </w:r>
    </w:p>
    <w:p w14:paraId="54572DD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F86AA6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No Regular forces exist in the remaining Welsh local authorities</w:t>
      </w:r>
      <w:r>
        <w:rPr>
          <w:rFonts w:ascii="Times New Roman" w:hAnsi="Times New Roman" w:cs="Times New Roman"/>
          <w:kern w:val="1"/>
          <w:sz w:val="24"/>
          <w:szCs w:val="24"/>
        </w:rPr>
        <w:t xml:space="preserve">, </w:t>
      </w:r>
      <w:r w:rsidRPr="00CB09E7">
        <w:rPr>
          <w:rFonts w:ascii="Times New Roman" w:hAnsi="Times New Roman" w:cs="Times New Roman"/>
          <w:kern w:val="1"/>
          <w:sz w:val="24"/>
          <w:szCs w:val="24"/>
        </w:rPr>
        <w:t>although, again, there may be Reserve personnel in these regions.</w:t>
      </w:r>
    </w:p>
    <w:p w14:paraId="5C444A0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2D9884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(NB. An MoD note states that "where rounding has been used, totals and sub-totals have been rounded separately and so may not equal the sums of their rounded parts. When rounding to the nearest 10, numbers ending in “5” have been rounded to the nearest multiple of </w:t>
      </w:r>
      <w:r>
        <w:rPr>
          <w:rFonts w:ascii="Times New Roman" w:hAnsi="Times New Roman" w:cs="Times New Roman"/>
          <w:kern w:val="1"/>
          <w:sz w:val="24"/>
          <w:szCs w:val="24"/>
        </w:rPr>
        <w:t>20 to prevent systematic bias."</w:t>
      </w:r>
      <w:r w:rsidRPr="00CB09E7">
        <w:rPr>
          <w:rFonts w:ascii="Times New Roman" w:hAnsi="Times New Roman" w:cs="Times New Roman"/>
          <w:kern w:val="1"/>
          <w:sz w:val="24"/>
          <w:szCs w:val="24"/>
        </w:rPr>
        <w:t>)</w:t>
      </w:r>
    </w:p>
    <w:p w14:paraId="2E4DBE1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7818DC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For MoD Civilian</w:t>
      </w:r>
      <w:r>
        <w:rPr>
          <w:rFonts w:ascii="Times New Roman" w:hAnsi="Times New Roman" w:cs="Times New Roman"/>
          <w:kern w:val="1"/>
          <w:sz w:val="24"/>
          <w:szCs w:val="24"/>
        </w:rPr>
        <w:t xml:space="preserve"> personnel</w:t>
      </w:r>
      <w:r w:rsidRPr="00CB09E7">
        <w:rPr>
          <w:rFonts w:ascii="Times New Roman" w:hAnsi="Times New Roman" w:cs="Times New Roman"/>
          <w:kern w:val="1"/>
          <w:sz w:val="24"/>
          <w:szCs w:val="24"/>
        </w:rPr>
        <w:t xml:space="preserve"> and Regular f</w:t>
      </w:r>
      <w:r>
        <w:rPr>
          <w:rFonts w:ascii="Times New Roman" w:hAnsi="Times New Roman" w:cs="Times New Roman"/>
          <w:kern w:val="1"/>
          <w:sz w:val="24"/>
          <w:szCs w:val="24"/>
        </w:rPr>
        <w:t>orces</w:t>
      </w:r>
      <w:r w:rsidRPr="00CB09E7">
        <w:rPr>
          <w:rFonts w:ascii="Times New Roman" w:hAnsi="Times New Roman" w:cs="Times New Roman"/>
          <w:kern w:val="1"/>
          <w:sz w:val="24"/>
          <w:szCs w:val="24"/>
        </w:rPr>
        <w:t xml:space="preserve"> by UK region see </w:t>
      </w:r>
      <w:r w:rsidRPr="00CB09E7">
        <w:rPr>
          <w:rFonts w:ascii="Times New Roman" w:hAnsi="Times New Roman" w:cs="Times New Roman"/>
          <w:b/>
          <w:bCs/>
          <w:i/>
          <w:iCs/>
          <w:kern w:val="1"/>
          <w:sz w:val="24"/>
          <w:szCs w:val="24"/>
        </w:rPr>
        <w:t>Appendix 1</w:t>
      </w:r>
    </w:p>
    <w:p w14:paraId="402A0CC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839DCC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ED7A2F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4194EF4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9AC13B8" w14:textId="77777777" w:rsidR="00453187" w:rsidRPr="00CB09E7" w:rsidRDefault="00453187" w:rsidP="00CB09E7">
      <w:pPr>
        <w:pageBreakBefore/>
        <w:widowControl w:val="0"/>
        <w:suppressAutoHyphens/>
        <w:spacing w:after="0" w:line="240" w:lineRule="auto"/>
        <w:rPr>
          <w:rFonts w:ascii="Times New Roman" w:hAnsi="Times New Roman" w:cs="Times New Roman"/>
          <w:kern w:val="1"/>
          <w:sz w:val="24"/>
          <w:szCs w:val="24"/>
        </w:rPr>
      </w:pPr>
    </w:p>
    <w:p w14:paraId="297D31AB"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Pr>
          <w:rFonts w:ascii="Times New Roman" w:hAnsi="Times New Roman" w:cs="Times New Roman"/>
          <w:kern w:val="1"/>
          <w:sz w:val="24"/>
          <w:szCs w:val="24"/>
          <w:u w:val="single"/>
        </w:rPr>
        <w:t xml:space="preserve">Figure </w:t>
      </w:r>
      <w:r w:rsidRPr="00CB09E7">
        <w:rPr>
          <w:rFonts w:ascii="Times New Roman" w:hAnsi="Times New Roman" w:cs="Times New Roman"/>
          <w:kern w:val="1"/>
          <w:sz w:val="24"/>
          <w:szCs w:val="24"/>
          <w:u w:val="single"/>
        </w:rPr>
        <w:t>5</w:t>
      </w:r>
      <w:r w:rsidRPr="00CB09E7">
        <w:rPr>
          <w:rFonts w:ascii="Times New Roman" w:hAnsi="Times New Roman" w:cs="Times New Roman"/>
          <w:b/>
          <w:bCs/>
          <w:kern w:val="1"/>
          <w:sz w:val="24"/>
          <w:szCs w:val="24"/>
        </w:rPr>
        <w:t xml:space="preserve"> </w:t>
      </w:r>
      <w:r w:rsidRPr="000937B5">
        <w:rPr>
          <w:rFonts w:ascii="Times New Roman" w:hAnsi="Times New Roman" w:cs="Times New Roman"/>
          <w:kern w:val="1"/>
          <w:sz w:val="24"/>
          <w:szCs w:val="24"/>
        </w:rPr>
        <w:t>MoD personnel by country</w:t>
      </w:r>
    </w:p>
    <w:p w14:paraId="42E72CF6"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39B4A9EA" w14:textId="77777777" w:rsidR="00453187" w:rsidRPr="00CB09E7" w:rsidRDefault="00EF4C24" w:rsidP="00CB09E7">
      <w:pPr>
        <w:widowControl w:val="0"/>
        <w:suppressAutoHyphens/>
        <w:spacing w:after="0" w:line="240" w:lineRule="auto"/>
        <w:rPr>
          <w:rFonts w:ascii="Times New Roman" w:hAnsi="Times New Roman" w:cs="Times New Roman"/>
          <w:b/>
          <w:bCs/>
          <w:kern w:val="1"/>
          <w:sz w:val="24"/>
          <w:szCs w:val="24"/>
        </w:rPr>
      </w:pPr>
      <w:r>
        <w:rPr>
          <w:noProof/>
          <w:lang w:eastAsia="en-GB"/>
        </w:rPr>
        <w:drawing>
          <wp:anchor distT="0" distB="0" distL="0" distR="0" simplePos="0" relativeHeight="251652096" behindDoc="0" locked="0" layoutInCell="1" allowOverlap="1" wp14:anchorId="5D37CCE5" wp14:editId="40BC6141">
            <wp:simplePos x="0" y="0"/>
            <wp:positionH relativeFrom="column">
              <wp:align>center</wp:align>
            </wp:positionH>
            <wp:positionV relativeFrom="paragraph">
              <wp:posOffset>0</wp:posOffset>
            </wp:positionV>
            <wp:extent cx="5973445" cy="3356610"/>
            <wp:effectExtent l="0" t="0" r="0" b="0"/>
            <wp:wrapTopAndBottom/>
            <wp:docPr id="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3445" cy="33566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2E759F6"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6073180B"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3A6E4A7E"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342C9E3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Figure 6 Regular personnel by country</w:t>
      </w:r>
    </w:p>
    <w:p w14:paraId="2EBE60AC" w14:textId="77777777" w:rsidR="00453187" w:rsidRPr="00CB09E7" w:rsidRDefault="00EF4C24" w:rsidP="00CB09E7">
      <w:pPr>
        <w:widowControl w:val="0"/>
        <w:suppressAutoHyphens/>
        <w:spacing w:after="0" w:line="240" w:lineRule="auto"/>
        <w:rPr>
          <w:rFonts w:ascii="Times New Roman" w:hAnsi="Times New Roman" w:cs="Times New Roman"/>
          <w:b/>
          <w:bCs/>
          <w:kern w:val="1"/>
          <w:sz w:val="24"/>
          <w:szCs w:val="24"/>
        </w:rPr>
      </w:pPr>
      <w:r>
        <w:rPr>
          <w:noProof/>
          <w:lang w:eastAsia="en-GB"/>
        </w:rPr>
        <w:drawing>
          <wp:anchor distT="0" distB="0" distL="0" distR="0" simplePos="0" relativeHeight="251653120" behindDoc="0" locked="0" layoutInCell="1" allowOverlap="1" wp14:anchorId="15EBE251" wp14:editId="1555FFE4">
            <wp:simplePos x="0" y="0"/>
            <wp:positionH relativeFrom="column">
              <wp:align>center</wp:align>
            </wp:positionH>
            <wp:positionV relativeFrom="paragraph">
              <wp:posOffset>0</wp:posOffset>
            </wp:positionV>
            <wp:extent cx="5906770" cy="3228975"/>
            <wp:effectExtent l="0" t="0" r="0" b="0"/>
            <wp:wrapTopAndBottom/>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6770" cy="32289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88F8544"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14F8794B"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1B51E1D4"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2F51429B"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5B74FDD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 xml:space="preserve">Figure 7 </w:t>
      </w:r>
      <w:r w:rsidRPr="00CB09E7">
        <w:rPr>
          <w:rFonts w:ascii="Times New Roman" w:hAnsi="Times New Roman" w:cs="Times New Roman"/>
          <w:b/>
          <w:bCs/>
          <w:kern w:val="1"/>
          <w:sz w:val="24"/>
          <w:szCs w:val="24"/>
        </w:rPr>
        <w:t xml:space="preserve"> MoD personnel by local authority</w:t>
      </w:r>
    </w:p>
    <w:p w14:paraId="3239F5AC" w14:textId="77777777" w:rsidR="00453187" w:rsidRPr="00CB09E7" w:rsidRDefault="00EF4C24" w:rsidP="00CB09E7">
      <w:pPr>
        <w:widowControl w:val="0"/>
        <w:suppressAutoHyphens/>
        <w:spacing w:after="0" w:line="240" w:lineRule="auto"/>
        <w:rPr>
          <w:rFonts w:ascii="Times New Roman" w:hAnsi="Times New Roman" w:cs="Times New Roman"/>
          <w:b/>
          <w:bCs/>
          <w:kern w:val="1"/>
          <w:sz w:val="24"/>
          <w:szCs w:val="24"/>
        </w:rPr>
      </w:pPr>
      <w:r>
        <w:rPr>
          <w:noProof/>
          <w:lang w:eastAsia="en-GB"/>
        </w:rPr>
        <w:drawing>
          <wp:anchor distT="0" distB="0" distL="0" distR="0" simplePos="0" relativeHeight="251651072" behindDoc="0" locked="0" layoutInCell="1" allowOverlap="1" wp14:anchorId="1F4685BA" wp14:editId="6F84F760">
            <wp:simplePos x="0" y="0"/>
            <wp:positionH relativeFrom="column">
              <wp:posOffset>133350</wp:posOffset>
            </wp:positionH>
            <wp:positionV relativeFrom="paragraph">
              <wp:posOffset>152400</wp:posOffset>
            </wp:positionV>
            <wp:extent cx="5449570" cy="6661785"/>
            <wp:effectExtent l="0" t="0" r="0" b="0"/>
            <wp:wrapTopAndBottom/>
            <wp:docPr id="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9570" cy="66617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4928A8B"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34D9E624"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265EBF6F"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1BE2BC5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45F7C10" w14:textId="77777777" w:rsidR="00453187" w:rsidRPr="00CB09E7" w:rsidRDefault="00453187" w:rsidP="00CB09E7">
      <w:pPr>
        <w:pageBreakBefore/>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u w:val="single"/>
        </w:rPr>
        <w:lastRenderedPageBreak/>
        <w:t>Figure 8 Regular personnel by local authority</w:t>
      </w:r>
    </w:p>
    <w:p w14:paraId="3E276FB1"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09F4B923"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0C6F3368"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2113DF65" w14:textId="77777777" w:rsidR="00453187" w:rsidRPr="00CB09E7" w:rsidRDefault="00EF4C24" w:rsidP="00CB09E7">
      <w:pPr>
        <w:widowControl w:val="0"/>
        <w:suppressAutoHyphens/>
        <w:spacing w:after="0" w:line="240" w:lineRule="auto"/>
        <w:rPr>
          <w:rFonts w:ascii="Times New Roman" w:hAnsi="Times New Roman" w:cs="Times New Roman"/>
          <w:b/>
          <w:bCs/>
          <w:kern w:val="1"/>
          <w:sz w:val="24"/>
          <w:szCs w:val="24"/>
        </w:rPr>
      </w:pPr>
      <w:r>
        <w:rPr>
          <w:noProof/>
          <w:lang w:eastAsia="en-GB"/>
        </w:rPr>
        <w:drawing>
          <wp:anchor distT="0" distB="0" distL="0" distR="0" simplePos="0" relativeHeight="251661312" behindDoc="0" locked="0" layoutInCell="1" allowOverlap="1" wp14:anchorId="5B1310AA" wp14:editId="05732E17">
            <wp:simplePos x="0" y="0"/>
            <wp:positionH relativeFrom="column">
              <wp:align>center</wp:align>
            </wp:positionH>
            <wp:positionV relativeFrom="paragraph">
              <wp:posOffset>0</wp:posOffset>
            </wp:positionV>
            <wp:extent cx="5792470" cy="6531610"/>
            <wp:effectExtent l="0" t="0" r="0" b="0"/>
            <wp:wrapTopAndBottom/>
            <wp:docPr id="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2470" cy="65316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26DEB87"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1DF1589C"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4EE125D9"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4"/>
          <w:szCs w:val="24"/>
        </w:rPr>
      </w:pPr>
      <w:r w:rsidRPr="00CB09E7">
        <w:rPr>
          <w:rFonts w:ascii="Times New Roman" w:hAnsi="Times New Roman" w:cs="Times New Roman"/>
          <w:i/>
          <w:iCs/>
          <w:kern w:val="1"/>
        </w:rPr>
        <w:t>Fig</w:t>
      </w:r>
      <w:r w:rsidRPr="00CB09E7">
        <w:rPr>
          <w:rFonts w:ascii="Times New Roman" w:hAnsi="Times New Roman" w:cs="Times New Roman"/>
          <w:i/>
          <w:iCs/>
          <w:kern w:val="1"/>
          <w:sz w:val="24"/>
          <w:szCs w:val="24"/>
        </w:rPr>
        <w:t>ures</w:t>
      </w:r>
      <w:r w:rsidRPr="00CB09E7">
        <w:rPr>
          <w:rFonts w:ascii="Times New Roman" w:hAnsi="Times New Roman" w:cs="Times New Roman"/>
          <w:i/>
          <w:iCs/>
          <w:kern w:val="1"/>
        </w:rPr>
        <w:t xml:space="preserve"> 5-8  above are (c) Crown Copyright</w:t>
      </w:r>
    </w:p>
    <w:p w14:paraId="2E75D31F"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79310534"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68A19DE4" w14:textId="77777777" w:rsidR="00453187" w:rsidRPr="00CB09E7" w:rsidRDefault="00453187" w:rsidP="00CB09E7">
      <w:pPr>
        <w:pageBreakBefore/>
        <w:widowControl w:val="0"/>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b/>
          <w:bCs/>
          <w:color w:val="000000"/>
          <w:kern w:val="1"/>
          <w:sz w:val="28"/>
          <w:szCs w:val="28"/>
        </w:rPr>
        <w:lastRenderedPageBreak/>
        <w:t xml:space="preserve">2. 6 Reserve Forces </w:t>
      </w:r>
    </w:p>
    <w:p w14:paraId="1B33135D"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117AA0F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Reservists supplement the Regular Forces wheneve</w:t>
      </w:r>
      <w:r>
        <w:rPr>
          <w:rFonts w:ascii="Times New Roman" w:hAnsi="Times New Roman" w:cs="Times New Roman"/>
          <w:kern w:val="1"/>
          <w:sz w:val="24"/>
          <w:szCs w:val="24"/>
        </w:rPr>
        <w:t xml:space="preserve">r operational demands require, </w:t>
      </w:r>
      <w:r w:rsidRPr="00CB09E7">
        <w:rPr>
          <w:rFonts w:ascii="Times New Roman" w:hAnsi="Times New Roman" w:cs="Times New Roman"/>
          <w:kern w:val="1"/>
          <w:sz w:val="24"/>
          <w:szCs w:val="24"/>
        </w:rPr>
        <w:t xml:space="preserve">and make up around 14% of the nation's total defence capacity. Usually Reserves are part time or 'standard' although they can apply for full time service for a fixed period or, if they possess specific skills, be mobilized at short notice as High Readiness Reservists.  Regular Reservists are former full-time members of the Armed Forces. They may still be liable for call out for a number of years after their military service has ended, depending on their age, length of original service and the skills they have.   Training commitments vary between the three Reserve Forces, with standard Reserves doing a minimum of 27 days a year, including: </w:t>
      </w:r>
    </w:p>
    <w:p w14:paraId="287DF6D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372E75B" w14:textId="77777777" w:rsidR="00453187" w:rsidRPr="00CB09E7" w:rsidRDefault="00453187" w:rsidP="00CB09E7">
      <w:pPr>
        <w:widowControl w:val="0"/>
        <w:numPr>
          <w:ilvl w:val="0"/>
          <w:numId w:val="28"/>
        </w:numPr>
        <w:tabs>
          <w:tab w:val="left" w:pos="0"/>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Weekly training - most Reservists train at their local centre for around two-and-a-half hours, one evening a week.</w:t>
      </w:r>
    </w:p>
    <w:p w14:paraId="6A223458" w14:textId="77777777" w:rsidR="00453187" w:rsidRPr="00CB09E7" w:rsidRDefault="00453187" w:rsidP="00CB09E7">
      <w:pPr>
        <w:widowControl w:val="0"/>
        <w:numPr>
          <w:ilvl w:val="0"/>
          <w:numId w:val="28"/>
        </w:numPr>
        <w:tabs>
          <w:tab w:val="left" w:pos="0"/>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Weekend training - all Reservists are expected to attend a number of training weekends which are spread throughout the year.</w:t>
      </w:r>
    </w:p>
    <w:p w14:paraId="3D3F0D34" w14:textId="77777777" w:rsidR="00453187" w:rsidRPr="00CB09E7" w:rsidRDefault="00453187" w:rsidP="00CB09E7">
      <w:pPr>
        <w:widowControl w:val="0"/>
        <w:numPr>
          <w:ilvl w:val="0"/>
          <w:numId w:val="28"/>
        </w:numPr>
        <w:tabs>
          <w:tab w:val="left" w:pos="0"/>
        </w:tabs>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kern w:val="1"/>
          <w:sz w:val="24"/>
          <w:szCs w:val="24"/>
        </w:rPr>
        <w:t xml:space="preserve">Annual training - this is a 15-day continuous training course, sometimes referred to as ‘Annual Camp’. This may take place at a training establishment, as an attachment to a Regular Unit, a training exercise or a combination of any of these. Training normally takes place within the UK, although each year some Reservists train overseas. </w:t>
      </w:r>
    </w:p>
    <w:p w14:paraId="36EA59AF"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577F679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If mobilised, they carry out the same roles as Regulars and are committed to serve abroad and in the UK, for example in the event of a national emergency. Both Reservists and their employers have the right to apply for an exemption or deferral of mobilisation under certain exceptional circumstances.  The MoD aims to give at least 28 days notice of mobilisation, although for operational reasons it can sometimes be less. There is no statutory requirement for a minimum period of notice of mobilisation. </w:t>
      </w:r>
    </w:p>
    <w:p w14:paraId="4DB5DD9A" w14:textId="77777777" w:rsidR="00453187" w:rsidRPr="00CB09E7" w:rsidRDefault="00453187" w:rsidP="00CB09E7">
      <w:pPr>
        <w:widowControl w:val="0"/>
        <w:suppressAutoHyphens/>
        <w:spacing w:after="120" w:line="240" w:lineRule="auto"/>
        <w:rPr>
          <w:rFonts w:ascii="Times New Roman" w:hAnsi="Times New Roman" w:cs="Times New Roman"/>
          <w:kern w:val="1"/>
        </w:rPr>
      </w:pPr>
      <w:r w:rsidRPr="00CB09E7">
        <w:rPr>
          <w:rFonts w:ascii="Times New Roman" w:hAnsi="Times New Roman" w:cs="Times New Roman"/>
          <w:i/>
          <w:iCs/>
          <w:kern w:val="1"/>
        </w:rPr>
        <w:t>Source:www.sabre.mod.uk</w:t>
      </w:r>
    </w:p>
    <w:p w14:paraId="55033D4D"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7853A37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Armed Forces Reserve and Cadet Associations</w:t>
      </w:r>
      <w:r w:rsidRPr="00CB09E7">
        <w:rPr>
          <w:rFonts w:ascii="Times New Roman" w:hAnsi="Times New Roman" w:cs="Times New Roman"/>
          <w:kern w:val="1"/>
          <w:sz w:val="24"/>
          <w:szCs w:val="24"/>
        </w:rPr>
        <w:t xml:space="preserve"> </w:t>
      </w:r>
    </w:p>
    <w:p w14:paraId="3BB1F22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4A4972B"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Established in 1908 (as Territorial Associations) the Reserve Forces’ and Cadets’ Associations (RFCAs) were designed to provide local support to the Territorial Force in every county. The name Territorial Army ha</w:t>
      </w:r>
      <w:r>
        <w:rPr>
          <w:rFonts w:ascii="Times New Roman" w:hAnsi="Times New Roman" w:cs="Times New Roman"/>
          <w:kern w:val="1"/>
          <w:sz w:val="24"/>
          <w:szCs w:val="24"/>
        </w:rPr>
        <w:t xml:space="preserve">s now changed to Reserve Force </w:t>
      </w:r>
      <w:r w:rsidRPr="00CB09E7">
        <w:rPr>
          <w:rFonts w:ascii="Times New Roman" w:hAnsi="Times New Roman" w:cs="Times New Roman"/>
          <w:kern w:val="1"/>
          <w:sz w:val="24"/>
          <w:szCs w:val="24"/>
        </w:rPr>
        <w:t>and encompasses Reserves and Cadets across all three services.  RFCA business is publicly funded, delivered regionally and reported upon against a range of Service Level Agreements (SLAs) which lay out the support provided by the RFCAs to the single services of the MoD.   The RFCA is comprised of 13 individual associations which cover the United Kingdom.  The RFCAs are established by Act of Parliament, each with its own scheme of association, drawn up by the Defence Council under the Reserve Forces Act 1996 (RFA 96). These schemes last for 5 years, after which re-constitution must take place.</w:t>
      </w:r>
    </w:p>
    <w:p w14:paraId="294818E6" w14:textId="77777777" w:rsidR="00453187" w:rsidRPr="00CB09E7" w:rsidRDefault="00453187" w:rsidP="00CB09E7">
      <w:pPr>
        <w:widowControl w:val="0"/>
        <w:suppressAutoHyphens/>
        <w:spacing w:after="120" w:line="240" w:lineRule="auto"/>
        <w:rPr>
          <w:rFonts w:ascii="Times New Roman" w:hAnsi="Times New Roman" w:cs="Times New Roman"/>
          <w:color w:val="000000"/>
          <w:kern w:val="1"/>
          <w:sz w:val="24"/>
          <w:szCs w:val="24"/>
        </w:rPr>
      </w:pPr>
      <w:r w:rsidRPr="00CB09E7">
        <w:rPr>
          <w:rFonts w:ascii="Times New Roman" w:hAnsi="Times New Roman" w:cs="Times New Roman"/>
          <w:i/>
          <w:iCs/>
          <w:kern w:val="1"/>
          <w:sz w:val="24"/>
          <w:szCs w:val="24"/>
        </w:rPr>
        <w:t>Source:www.gov.uk/government/organisations/reserve-forces-and-cadets-associations</w:t>
      </w:r>
    </w:p>
    <w:p w14:paraId="4DF005F2"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color w:val="000000"/>
          <w:kern w:val="1"/>
          <w:sz w:val="24"/>
          <w:szCs w:val="24"/>
        </w:rPr>
        <w:t xml:space="preserve">The Army, RAF and RN websites all </w:t>
      </w:r>
      <w:r w:rsidRPr="00EB5899">
        <w:rPr>
          <w:rFonts w:ascii="Times New Roman" w:hAnsi="Times New Roman" w:cs="Times New Roman"/>
          <w:kern w:val="1"/>
          <w:sz w:val="24"/>
          <w:szCs w:val="24"/>
        </w:rPr>
        <w:t>give</w:t>
      </w:r>
      <w:r w:rsidRPr="00CB09E7">
        <w:rPr>
          <w:rFonts w:ascii="Times New Roman" w:hAnsi="Times New Roman" w:cs="Times New Roman"/>
          <w:color w:val="000000"/>
          <w:kern w:val="1"/>
          <w:sz w:val="24"/>
          <w:szCs w:val="24"/>
        </w:rPr>
        <w:t xml:space="preserve"> the option to join as a Regular or as a Reserve. The Ministry of Defence reviewed the Reservist status in 2012 and concluded that the recent decline in Reservist numbers needed to be halted and the reserve forces integrated more closely with the Regular forces, across the three armed forces. </w:t>
      </w:r>
      <w:r w:rsidRPr="00CB09E7">
        <w:rPr>
          <w:rFonts w:ascii="Times New Roman" w:hAnsi="Times New Roman" w:cs="Times New Roman"/>
          <w:kern w:val="1"/>
          <w:sz w:val="24"/>
          <w:szCs w:val="24"/>
        </w:rPr>
        <w:t xml:space="preserve"> This plan, entitled 'Reserves in the Future Force 2020' was presented to Parliament in July 2013.</w:t>
      </w:r>
    </w:p>
    <w:p w14:paraId="0C20FF51"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 https://www.gov.uk/government/uploads/system/uploads/attachment_data/file/210470/Cm8655-web_FINAL.pdf</w:t>
      </w:r>
    </w:p>
    <w:p w14:paraId="68EF7734"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45BCE93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7B4CEA2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lastRenderedPageBreak/>
        <w:t>Figure 9: Army 2020 Reserve Role</w:t>
      </w:r>
    </w:p>
    <w:p w14:paraId="50C0CDD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FA47C02" w14:textId="77777777" w:rsidR="00453187" w:rsidRPr="00CB09E7" w:rsidRDefault="00EF4C24" w:rsidP="00CB09E7">
      <w:pPr>
        <w:widowControl w:val="0"/>
        <w:suppressAutoHyphens/>
        <w:spacing w:after="0" w:line="240" w:lineRule="auto"/>
        <w:rPr>
          <w:rFonts w:ascii="Times New Roman" w:hAnsi="Times New Roman" w:cs="Times New Roman"/>
          <w:kern w:val="1"/>
          <w:sz w:val="24"/>
          <w:szCs w:val="24"/>
        </w:rPr>
      </w:pPr>
      <w:r>
        <w:rPr>
          <w:noProof/>
          <w:lang w:eastAsia="en-GB"/>
        </w:rPr>
        <w:drawing>
          <wp:anchor distT="0" distB="0" distL="0" distR="0" simplePos="0" relativeHeight="251659264" behindDoc="0" locked="0" layoutInCell="1" allowOverlap="1" wp14:anchorId="2EBBE426" wp14:editId="792C5DB1">
            <wp:simplePos x="0" y="0"/>
            <wp:positionH relativeFrom="column">
              <wp:align>center</wp:align>
            </wp:positionH>
            <wp:positionV relativeFrom="paragraph">
              <wp:posOffset>0</wp:posOffset>
            </wp:positionV>
            <wp:extent cx="6113780" cy="4036695"/>
            <wp:effectExtent l="0" t="0" r="0" b="0"/>
            <wp:wrapTopAndBottom/>
            <wp:docPr id="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780" cy="40366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4360B3B"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i/>
          <w:iCs/>
          <w:kern w:val="1"/>
        </w:rPr>
        <w:t>(c) Crown Copyright</w:t>
      </w:r>
    </w:p>
    <w:p w14:paraId="18599A3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07F252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MoD quarterly personnel report for January 2015 show the UK national number of Reserves compared to Regulars as follows:</w:t>
      </w:r>
    </w:p>
    <w:p w14:paraId="68C005F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9B2415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Regular Forces (All*)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 xml:space="preserve">154,220  </w:t>
      </w:r>
    </w:p>
    <w:p w14:paraId="36820B5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Reserve Forces (All**)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 xml:space="preserve">30,000 </w:t>
      </w:r>
    </w:p>
    <w:p w14:paraId="35FAB75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E5771A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Compared to figures for January 2014 from the same report:</w:t>
      </w:r>
    </w:p>
    <w:p w14:paraId="2BB0A5C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2D3C80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Regular Forces (All)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160,650</w:t>
      </w:r>
    </w:p>
    <w:p w14:paraId="01ADE2D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Reserve Forces (All)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 xml:space="preserve">28,730 </w:t>
      </w:r>
    </w:p>
    <w:p w14:paraId="06E3A58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651DC9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Over the last year, therefore, there has been a decrease in Regular Forces for the UK as a whole and an increase in Reserves Forces for the UK as a whole. </w:t>
      </w:r>
    </w:p>
    <w:p w14:paraId="6D88BF0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21537DA" w14:textId="77777777" w:rsidR="00453187" w:rsidRPr="00CB09E7" w:rsidRDefault="00453187" w:rsidP="00CB09E7">
      <w:pPr>
        <w:widowControl w:val="0"/>
        <w:suppressAutoHyphens/>
        <w:spacing w:after="0" w:line="240" w:lineRule="auto"/>
        <w:rPr>
          <w:rFonts w:ascii="Times New Roman" w:hAnsi="Times New Roman" w:cs="Times New Roman"/>
          <w:kern w:val="1"/>
          <w:sz w:val="21"/>
          <w:szCs w:val="21"/>
        </w:rPr>
      </w:pPr>
      <w:r w:rsidRPr="00CB09E7">
        <w:rPr>
          <w:rFonts w:ascii="Times New Roman" w:hAnsi="Times New Roman" w:cs="Times New Roman"/>
          <w:kern w:val="1"/>
          <w:sz w:val="21"/>
          <w:szCs w:val="21"/>
        </w:rPr>
        <w:t xml:space="preserve">* UK Regulars are full time Service personnel, including Nursing Services, but excluding Full Time Reserve Service (FTRS) personnel, Gurkhas, mobilised Reservists, Military Provost Guard Service (MPGS), Locally Engaged Personnel (LEP), Non Regular Permanent Staff (NRPS), High Readiness Reserve (HRR) and Expeditionary Forces Institute (EFI) personnel. Unless otherwise stated, includes trained and untrained personnel. </w:t>
      </w:r>
    </w:p>
    <w:p w14:paraId="730C649C"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kern w:val="1"/>
          <w:sz w:val="21"/>
          <w:szCs w:val="21"/>
        </w:rPr>
        <w:t>** Volunteer Reserve comprises the Royal Naval Reserve, Royal Marine Reserve, Army Reserve, and Royal Air Force Reserves</w:t>
      </w:r>
    </w:p>
    <w:p w14:paraId="3D7C9A46"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p>
    <w:p w14:paraId="703754F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1"/>
          <w:szCs w:val="21"/>
        </w:rPr>
        <w:t>Source:www.gov.uk/government/uploads/system/uploads/attachment_data/file/402633/quarterly_personnel_report_jan15.pdf</w:t>
      </w:r>
    </w:p>
    <w:p w14:paraId="15C3199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lastRenderedPageBreak/>
        <w:t>There are four reserve forces and one special reserve force in the UK:</w:t>
      </w:r>
    </w:p>
    <w:p w14:paraId="78B88C2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AE53152" w14:textId="77777777" w:rsidR="00453187" w:rsidRPr="00CB09E7" w:rsidRDefault="00453187" w:rsidP="00CB09E7">
      <w:pPr>
        <w:widowControl w:val="0"/>
        <w:numPr>
          <w:ilvl w:val="0"/>
          <w:numId w:val="3"/>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Army Reserves (formerly TA)</w:t>
      </w:r>
    </w:p>
    <w:p w14:paraId="25A1F487" w14:textId="77777777" w:rsidR="00453187" w:rsidRPr="00CB09E7" w:rsidRDefault="00453187" w:rsidP="00CB09E7">
      <w:pPr>
        <w:widowControl w:val="0"/>
        <w:numPr>
          <w:ilvl w:val="0"/>
          <w:numId w:val="3"/>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Royal Navy Reserves (RNR)</w:t>
      </w:r>
    </w:p>
    <w:p w14:paraId="512E9B6F" w14:textId="77777777" w:rsidR="00453187" w:rsidRPr="00CB09E7" w:rsidRDefault="00453187" w:rsidP="00CB09E7">
      <w:pPr>
        <w:widowControl w:val="0"/>
        <w:numPr>
          <w:ilvl w:val="0"/>
          <w:numId w:val="3"/>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Royal Marine Reserves RMR)</w:t>
      </w:r>
    </w:p>
    <w:p w14:paraId="040DDA9A" w14:textId="77777777" w:rsidR="00453187" w:rsidRPr="00CB09E7" w:rsidRDefault="00453187" w:rsidP="00CB09E7">
      <w:pPr>
        <w:widowControl w:val="0"/>
        <w:numPr>
          <w:ilvl w:val="0"/>
          <w:numId w:val="3"/>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Royal Air force Volunteer Reserves  (RAFVR)</w:t>
      </w:r>
    </w:p>
    <w:p w14:paraId="2288014A" w14:textId="77777777" w:rsidR="00453187" w:rsidRPr="00CB09E7" w:rsidRDefault="00453187" w:rsidP="00CB09E7">
      <w:pPr>
        <w:widowControl w:val="0"/>
        <w:numPr>
          <w:ilvl w:val="0"/>
          <w:numId w:val="3"/>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Special Forces (Reserves)</w:t>
      </w:r>
    </w:p>
    <w:p w14:paraId="56A6485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4318D31"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b/>
          <w:bCs/>
          <w:kern w:val="1"/>
          <w:sz w:val="24"/>
          <w:szCs w:val="24"/>
        </w:rPr>
        <w:t>Army Reserve Units</w:t>
      </w:r>
    </w:p>
    <w:p w14:paraId="3C026000"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4229B99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Pr>
          <w:rFonts w:ascii="Times New Roman" w:hAnsi="Times New Roman" w:cs="Times New Roman"/>
          <w:kern w:val="1"/>
          <w:sz w:val="24"/>
          <w:szCs w:val="24"/>
        </w:rPr>
        <w:t xml:space="preserve">The Army Reserve </w:t>
      </w:r>
      <w:r w:rsidRPr="00CB09E7">
        <w:rPr>
          <w:rFonts w:ascii="Times New Roman" w:hAnsi="Times New Roman" w:cs="Times New Roman"/>
          <w:kern w:val="1"/>
          <w:sz w:val="24"/>
          <w:szCs w:val="24"/>
        </w:rPr>
        <w:t>(formerly Territorial Army) is the largest of the Reserve Forces and provides support to the Regular Army at home and overseas.  It is organised into national units and regional units, which could be home to a detachment of over 30 soldiers, part of a company, squadron or battery of over 100 soldiers or a regiment of over 500 soldiers.  Regional units recruit from their local area, and most people join their local unit, although some join a national unit. There are 29 national reserve units, and they recruit from all over the UK. National units are more specialised than regional units</w:t>
      </w:r>
      <w:r>
        <w:rPr>
          <w:rFonts w:ascii="Times New Roman" w:hAnsi="Times New Roman" w:cs="Times New Roman"/>
          <w:kern w:val="1"/>
          <w:sz w:val="24"/>
          <w:szCs w:val="24"/>
        </w:rPr>
        <w:t>.</w:t>
      </w:r>
      <w:r w:rsidRPr="00CB09E7">
        <w:rPr>
          <w:rFonts w:ascii="Times New Roman" w:hAnsi="Times New Roman" w:cs="Times New Roman"/>
          <w:kern w:val="1"/>
          <w:sz w:val="24"/>
          <w:szCs w:val="24"/>
        </w:rPr>
        <w:t xml:space="preserve"> </w:t>
      </w:r>
      <w:r>
        <w:rPr>
          <w:rFonts w:ascii="Times New Roman" w:hAnsi="Times New Roman" w:cs="Times New Roman"/>
          <w:kern w:val="1"/>
          <w:sz w:val="24"/>
          <w:szCs w:val="24"/>
        </w:rPr>
        <w:t>T</w:t>
      </w:r>
      <w:r w:rsidRPr="00CB09E7">
        <w:rPr>
          <w:rFonts w:ascii="Times New Roman" w:hAnsi="Times New Roman" w:cs="Times New Roman"/>
          <w:kern w:val="1"/>
          <w:sz w:val="24"/>
          <w:szCs w:val="24"/>
        </w:rPr>
        <w:t xml:space="preserve">hey recruit people with specialist skills, such as police officers, doctors, engineers, chefs, media relations experts or cyber security specialists.  </w:t>
      </w:r>
    </w:p>
    <w:p w14:paraId="55C29F2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660F403"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In Wales, </w:t>
      </w:r>
      <w:r>
        <w:rPr>
          <w:rFonts w:ascii="Times New Roman" w:hAnsi="Times New Roman" w:cs="Times New Roman"/>
          <w:kern w:val="1"/>
          <w:sz w:val="24"/>
          <w:szCs w:val="24"/>
        </w:rPr>
        <w:t>as in</w:t>
      </w:r>
      <w:r w:rsidRPr="00CB09E7">
        <w:rPr>
          <w:rFonts w:ascii="Times New Roman" w:hAnsi="Times New Roman" w:cs="Times New Roman"/>
          <w:kern w:val="1"/>
          <w:sz w:val="24"/>
          <w:szCs w:val="24"/>
        </w:rPr>
        <w:t xml:space="preserve"> the UK in general, there has been a decrease in Reservists, according to an undated Defence Statistics (Tri-Service) report on </w:t>
      </w:r>
      <w:r w:rsidRPr="00CB09E7">
        <w:rPr>
          <w:rFonts w:ascii="Times New Roman" w:hAnsi="Times New Roman" w:cs="Times New Roman"/>
          <w:b/>
          <w:bCs/>
          <w:kern w:val="1"/>
          <w:sz w:val="24"/>
          <w:szCs w:val="24"/>
        </w:rPr>
        <w:t>estimated</w:t>
      </w:r>
      <w:r w:rsidRPr="00CB09E7">
        <w:rPr>
          <w:rFonts w:ascii="Times New Roman" w:hAnsi="Times New Roman" w:cs="Times New Roman"/>
          <w:kern w:val="1"/>
          <w:sz w:val="24"/>
          <w:szCs w:val="24"/>
        </w:rPr>
        <w:t xml:space="preserve"> Army Reserve stationed in Wales, trained and untrained strengths.</w:t>
      </w:r>
      <w:r w:rsidRPr="00CB09E7">
        <w:rPr>
          <w:rFonts w:ascii="Times New Roman" w:hAnsi="Times New Roman" w:cs="Times New Roman"/>
          <w:i/>
          <w:iCs/>
          <w:kern w:val="1"/>
          <w:sz w:val="24"/>
          <w:szCs w:val="24"/>
        </w:rPr>
        <w:t xml:space="preserve"> </w:t>
      </w:r>
      <w:r w:rsidRPr="00CB09E7">
        <w:rPr>
          <w:rFonts w:ascii="Times New Roman" w:hAnsi="Times New Roman" w:cs="Times New Roman"/>
          <w:kern w:val="1"/>
          <w:sz w:val="24"/>
          <w:szCs w:val="24"/>
        </w:rPr>
        <w:t xml:space="preserve">On the other hand, as shown by the table below, trained full time numbers have increased. </w:t>
      </w:r>
    </w:p>
    <w:p w14:paraId="707DE430"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rPr>
        <w:t>Source:www.army.mod.uk/join/local-army-directory.aspx?region=Wales&amp;filter=ta&amp;showall=ta</w:t>
      </w:r>
    </w:p>
    <w:p w14:paraId="28A8021F"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50661C5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 xml:space="preserve">Table 5: Army Reserve Stationed in Wales </w:t>
      </w:r>
    </w:p>
    <w:p w14:paraId="78599DC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585"/>
        <w:gridCol w:w="5957"/>
      </w:tblGrid>
      <w:tr w:rsidR="00453187" w:rsidRPr="00D339E4" w14:paraId="1C7BF7E5" w14:textId="77777777">
        <w:tc>
          <w:tcPr>
            <w:tcW w:w="3585" w:type="dxa"/>
            <w:tcBorders>
              <w:top w:val="single" w:sz="2" w:space="0" w:color="000000"/>
              <w:left w:val="single" w:sz="2" w:space="0" w:color="000000"/>
              <w:bottom w:val="single" w:sz="2" w:space="0" w:color="000000"/>
            </w:tcBorders>
          </w:tcPr>
          <w:p w14:paraId="2106BE4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Army Reserve </w:t>
            </w:r>
          </w:p>
        </w:tc>
        <w:tc>
          <w:tcPr>
            <w:tcW w:w="5957" w:type="dxa"/>
            <w:tcBorders>
              <w:top w:val="single" w:sz="2" w:space="0" w:color="000000"/>
              <w:left w:val="single" w:sz="2" w:space="0" w:color="000000"/>
              <w:bottom w:val="single" w:sz="2" w:space="0" w:color="000000"/>
              <w:right w:val="single" w:sz="2" w:space="0" w:color="000000"/>
            </w:tcBorders>
          </w:tcPr>
          <w:p w14:paraId="1ABE5B5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Estimated Army Reserve stationed in Wales</w:t>
            </w:r>
          </w:p>
          <w:p w14:paraId="13C2351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trained and untrained strengths </w:t>
            </w:r>
          </w:p>
        </w:tc>
      </w:tr>
      <w:tr w:rsidR="00453187" w:rsidRPr="00D339E4" w14:paraId="7B9A2E50" w14:textId="77777777">
        <w:tc>
          <w:tcPr>
            <w:tcW w:w="3585" w:type="dxa"/>
            <w:tcBorders>
              <w:left w:val="single" w:sz="2" w:space="0" w:color="000000"/>
              <w:bottom w:val="single" w:sz="2" w:space="0" w:color="000000"/>
            </w:tcBorders>
          </w:tcPr>
          <w:p w14:paraId="5AE1D0A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01 Apr 2012 </w:t>
            </w:r>
          </w:p>
        </w:tc>
        <w:tc>
          <w:tcPr>
            <w:tcW w:w="5957" w:type="dxa"/>
            <w:tcBorders>
              <w:left w:val="single" w:sz="2" w:space="0" w:color="000000"/>
              <w:bottom w:val="single" w:sz="2" w:space="0" w:color="000000"/>
              <w:right w:val="single" w:sz="2" w:space="0" w:color="000000"/>
            </w:tcBorders>
          </w:tcPr>
          <w:p w14:paraId="240F577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1 800 </w:t>
            </w:r>
          </w:p>
        </w:tc>
      </w:tr>
      <w:tr w:rsidR="00453187" w:rsidRPr="00D339E4" w14:paraId="2D062DF3" w14:textId="77777777">
        <w:tc>
          <w:tcPr>
            <w:tcW w:w="3585" w:type="dxa"/>
            <w:tcBorders>
              <w:left w:val="single" w:sz="2" w:space="0" w:color="000000"/>
              <w:bottom w:val="single" w:sz="2" w:space="0" w:color="000000"/>
            </w:tcBorders>
          </w:tcPr>
          <w:p w14:paraId="64EFAFF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01 Apr 2013 </w:t>
            </w:r>
          </w:p>
        </w:tc>
        <w:tc>
          <w:tcPr>
            <w:tcW w:w="5957" w:type="dxa"/>
            <w:tcBorders>
              <w:left w:val="single" w:sz="2" w:space="0" w:color="000000"/>
              <w:bottom w:val="single" w:sz="2" w:space="0" w:color="000000"/>
              <w:right w:val="single" w:sz="2" w:space="0" w:color="000000"/>
            </w:tcBorders>
          </w:tcPr>
          <w:p w14:paraId="5A3E8F2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1 770 </w:t>
            </w:r>
          </w:p>
        </w:tc>
      </w:tr>
      <w:tr w:rsidR="00453187" w:rsidRPr="00D339E4" w14:paraId="08303272" w14:textId="77777777">
        <w:tc>
          <w:tcPr>
            <w:tcW w:w="3585" w:type="dxa"/>
            <w:tcBorders>
              <w:left w:val="single" w:sz="2" w:space="0" w:color="000000"/>
              <w:bottom w:val="single" w:sz="2" w:space="0" w:color="000000"/>
            </w:tcBorders>
          </w:tcPr>
          <w:p w14:paraId="611D7CE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01 Apr 2014 </w:t>
            </w:r>
          </w:p>
        </w:tc>
        <w:tc>
          <w:tcPr>
            <w:tcW w:w="5957" w:type="dxa"/>
            <w:tcBorders>
              <w:left w:val="single" w:sz="2" w:space="0" w:color="000000"/>
              <w:bottom w:val="single" w:sz="2" w:space="0" w:color="000000"/>
              <w:right w:val="single" w:sz="2" w:space="0" w:color="000000"/>
            </w:tcBorders>
          </w:tcPr>
          <w:p w14:paraId="434D512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1 640 </w:t>
            </w:r>
          </w:p>
        </w:tc>
      </w:tr>
      <w:tr w:rsidR="00453187" w:rsidRPr="00D339E4" w14:paraId="51C81002" w14:textId="77777777">
        <w:tc>
          <w:tcPr>
            <w:tcW w:w="3585" w:type="dxa"/>
            <w:tcBorders>
              <w:left w:val="single" w:sz="2" w:space="0" w:color="000000"/>
              <w:bottom w:val="single" w:sz="2" w:space="0" w:color="000000"/>
            </w:tcBorders>
          </w:tcPr>
          <w:p w14:paraId="3C0C05F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01 Oct 2014 </w:t>
            </w:r>
          </w:p>
        </w:tc>
        <w:tc>
          <w:tcPr>
            <w:tcW w:w="5957" w:type="dxa"/>
            <w:tcBorders>
              <w:left w:val="single" w:sz="2" w:space="0" w:color="000000"/>
              <w:bottom w:val="single" w:sz="2" w:space="0" w:color="000000"/>
              <w:right w:val="single" w:sz="2" w:space="0" w:color="000000"/>
            </w:tcBorders>
          </w:tcPr>
          <w:p w14:paraId="344EE58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1 630 </w:t>
            </w:r>
          </w:p>
        </w:tc>
      </w:tr>
      <w:tr w:rsidR="00453187" w:rsidRPr="00D339E4" w14:paraId="539FE73A" w14:textId="77777777">
        <w:tc>
          <w:tcPr>
            <w:tcW w:w="3585" w:type="dxa"/>
            <w:tcBorders>
              <w:left w:val="single" w:sz="2" w:space="0" w:color="000000"/>
              <w:bottom w:val="single" w:sz="2" w:space="0" w:color="000000"/>
            </w:tcBorders>
          </w:tcPr>
          <w:p w14:paraId="031AFDC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 Army Full Time Reserve Service </w:t>
            </w:r>
          </w:p>
        </w:tc>
        <w:tc>
          <w:tcPr>
            <w:tcW w:w="5957" w:type="dxa"/>
            <w:tcBorders>
              <w:left w:val="single" w:sz="2" w:space="0" w:color="000000"/>
              <w:bottom w:val="single" w:sz="2" w:space="0" w:color="000000"/>
              <w:right w:val="single" w:sz="2" w:space="0" w:color="000000"/>
            </w:tcBorders>
          </w:tcPr>
          <w:p w14:paraId="3D85DDE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Estimated Army Full Time Reserve Service (FTRS) stationed in Wales, trained strengths </w:t>
            </w:r>
          </w:p>
        </w:tc>
      </w:tr>
      <w:tr w:rsidR="00453187" w:rsidRPr="00D339E4" w14:paraId="56BCC8B2" w14:textId="77777777">
        <w:tc>
          <w:tcPr>
            <w:tcW w:w="3585" w:type="dxa"/>
            <w:tcBorders>
              <w:left w:val="single" w:sz="2" w:space="0" w:color="000000"/>
              <w:bottom w:val="single" w:sz="2" w:space="0" w:color="000000"/>
            </w:tcBorders>
          </w:tcPr>
          <w:p w14:paraId="38767EE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01 Apr 2012 </w:t>
            </w:r>
          </w:p>
        </w:tc>
        <w:tc>
          <w:tcPr>
            <w:tcW w:w="5957" w:type="dxa"/>
            <w:tcBorders>
              <w:left w:val="single" w:sz="2" w:space="0" w:color="000000"/>
              <w:bottom w:val="single" w:sz="2" w:space="0" w:color="000000"/>
              <w:right w:val="single" w:sz="2" w:space="0" w:color="000000"/>
            </w:tcBorders>
          </w:tcPr>
          <w:p w14:paraId="34EF2DC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30 </w:t>
            </w:r>
          </w:p>
        </w:tc>
      </w:tr>
      <w:tr w:rsidR="00453187" w:rsidRPr="00D339E4" w14:paraId="5EEB967C" w14:textId="77777777">
        <w:tc>
          <w:tcPr>
            <w:tcW w:w="3585" w:type="dxa"/>
            <w:tcBorders>
              <w:left w:val="single" w:sz="2" w:space="0" w:color="000000"/>
              <w:bottom w:val="single" w:sz="2" w:space="0" w:color="000000"/>
            </w:tcBorders>
          </w:tcPr>
          <w:p w14:paraId="236C297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01 Apr 2013 </w:t>
            </w:r>
          </w:p>
        </w:tc>
        <w:tc>
          <w:tcPr>
            <w:tcW w:w="5957" w:type="dxa"/>
            <w:tcBorders>
              <w:left w:val="single" w:sz="2" w:space="0" w:color="000000"/>
              <w:bottom w:val="single" w:sz="2" w:space="0" w:color="000000"/>
              <w:right w:val="single" w:sz="2" w:space="0" w:color="000000"/>
            </w:tcBorders>
          </w:tcPr>
          <w:p w14:paraId="0780453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50 </w:t>
            </w:r>
          </w:p>
        </w:tc>
      </w:tr>
      <w:tr w:rsidR="00453187" w:rsidRPr="00D339E4" w14:paraId="04943BB4" w14:textId="77777777">
        <w:tc>
          <w:tcPr>
            <w:tcW w:w="3585" w:type="dxa"/>
            <w:tcBorders>
              <w:left w:val="single" w:sz="2" w:space="0" w:color="000000"/>
              <w:bottom w:val="single" w:sz="2" w:space="0" w:color="000000"/>
            </w:tcBorders>
          </w:tcPr>
          <w:p w14:paraId="0EF8EE8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01 Apr 2014</w:t>
            </w:r>
          </w:p>
        </w:tc>
        <w:tc>
          <w:tcPr>
            <w:tcW w:w="5957" w:type="dxa"/>
            <w:tcBorders>
              <w:left w:val="single" w:sz="2" w:space="0" w:color="000000"/>
              <w:bottom w:val="single" w:sz="2" w:space="0" w:color="000000"/>
              <w:right w:val="single" w:sz="2" w:space="0" w:color="000000"/>
            </w:tcBorders>
          </w:tcPr>
          <w:p w14:paraId="7EE3CF4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90</w:t>
            </w:r>
          </w:p>
        </w:tc>
      </w:tr>
      <w:tr w:rsidR="00453187" w:rsidRPr="00D339E4" w14:paraId="542020FD" w14:textId="77777777">
        <w:tc>
          <w:tcPr>
            <w:tcW w:w="3585" w:type="dxa"/>
            <w:tcBorders>
              <w:left w:val="single" w:sz="2" w:space="0" w:color="000000"/>
              <w:bottom w:val="single" w:sz="2" w:space="0" w:color="000000"/>
            </w:tcBorders>
          </w:tcPr>
          <w:p w14:paraId="45C3189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01 Oct 2014 </w:t>
            </w:r>
          </w:p>
        </w:tc>
        <w:tc>
          <w:tcPr>
            <w:tcW w:w="5957" w:type="dxa"/>
            <w:tcBorders>
              <w:left w:val="single" w:sz="2" w:space="0" w:color="000000"/>
              <w:bottom w:val="single" w:sz="2" w:space="0" w:color="000000"/>
              <w:right w:val="single" w:sz="2" w:space="0" w:color="000000"/>
            </w:tcBorders>
          </w:tcPr>
          <w:p w14:paraId="68926B0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100 </w:t>
            </w:r>
          </w:p>
        </w:tc>
      </w:tr>
    </w:tbl>
    <w:p w14:paraId="6F9E6E0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BEF5CB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Army Reserve website lists the units c</w:t>
      </w:r>
      <w:r>
        <w:rPr>
          <w:rFonts w:ascii="Times New Roman" w:hAnsi="Times New Roman" w:cs="Times New Roman"/>
          <w:kern w:val="1"/>
          <w:sz w:val="24"/>
          <w:szCs w:val="24"/>
        </w:rPr>
        <w:t xml:space="preserve">urrently active in Wales.  See </w:t>
      </w:r>
      <w:r w:rsidRPr="00CB09E7">
        <w:rPr>
          <w:rFonts w:ascii="Times New Roman" w:hAnsi="Times New Roman" w:cs="Times New Roman"/>
          <w:b/>
          <w:bCs/>
          <w:i/>
          <w:iCs/>
          <w:kern w:val="1"/>
          <w:sz w:val="24"/>
          <w:szCs w:val="24"/>
        </w:rPr>
        <w:t>Appendix 2</w:t>
      </w:r>
      <w:r w:rsidRPr="00CB09E7">
        <w:rPr>
          <w:rFonts w:ascii="Times New Roman" w:hAnsi="Times New Roman" w:cs="Times New Roman"/>
          <w:kern w:val="1"/>
          <w:sz w:val="24"/>
          <w:szCs w:val="24"/>
        </w:rPr>
        <w:t xml:space="preserve">.   The current number of Reserve units in Wales is 24 Army Reserve Centres, 1 Tri-service Reserve Force and 1 Royal Naval Reserve. These centres include medical, transport, engineering, intelligence and artillery units.  RFCA for Wales states there are approximately 2,000 reservists who are employed in over 1,000 different companies and organisations in both the public and private sectors. </w:t>
      </w:r>
    </w:p>
    <w:p w14:paraId="18C449B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D4CFA0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lastRenderedPageBreak/>
        <w:t>The MoD supplied a breakdown of the numbers of Regulars and Reservists connected to the fifteen regiments based in Wales, as of April 2015, as shown by the table below.   Three regiments are made up solely of Regular personnel, the 14th Signal, 1st Battalion Parachute and 1st Battalion Rifles; three are comprised of Reserve personnel only, 37 Signals, 203 Field Hospital and 7 Intelligence. The remainder are a mix of both Regular and Reserves, apart from 160 Brigade Headquarters, for which no Reservist numbers were available. In three Regiments - Welsh Transport, 3rd Battalion Royal Welsh and Royal Monmouthshire Engineers - the number of Reserve Personnel far outweigh the number of Regulars. In all the mixed regiments, there are more Reservists than Regulars, which may be due to the decrease in Regulars and increase in Reservists as per the MoD's 2020 Reservist plan.</w:t>
      </w:r>
    </w:p>
    <w:p w14:paraId="4D1FA9E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2C56C24"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The ratio of Regular to Reservist personnel in Wales, Army only, according to the figures below is 1</w:t>
      </w:r>
      <w:r>
        <w:rPr>
          <w:rFonts w:ascii="Times New Roman" w:hAnsi="Times New Roman" w:cs="Times New Roman"/>
          <w:kern w:val="1"/>
          <w:sz w:val="24"/>
          <w:szCs w:val="24"/>
        </w:rPr>
        <w:t>,</w:t>
      </w:r>
      <w:r w:rsidRPr="00CB09E7">
        <w:rPr>
          <w:rFonts w:ascii="Times New Roman" w:hAnsi="Times New Roman" w:cs="Times New Roman"/>
          <w:kern w:val="1"/>
          <w:sz w:val="24"/>
          <w:szCs w:val="24"/>
        </w:rPr>
        <w:t>682 to 1</w:t>
      </w:r>
      <w:r>
        <w:rPr>
          <w:rFonts w:ascii="Times New Roman" w:hAnsi="Times New Roman" w:cs="Times New Roman"/>
          <w:kern w:val="1"/>
          <w:sz w:val="24"/>
          <w:szCs w:val="24"/>
        </w:rPr>
        <w:t>,</w:t>
      </w:r>
      <w:r w:rsidRPr="00CB09E7">
        <w:rPr>
          <w:rFonts w:ascii="Times New Roman" w:hAnsi="Times New Roman" w:cs="Times New Roman"/>
          <w:kern w:val="1"/>
          <w:sz w:val="24"/>
          <w:szCs w:val="24"/>
        </w:rPr>
        <w:t>165 (excluding 160 Brigade HQ). It is worth noting</w:t>
      </w:r>
      <w:r>
        <w:rPr>
          <w:rFonts w:ascii="Times New Roman" w:hAnsi="Times New Roman" w:cs="Times New Roman"/>
          <w:kern w:val="1"/>
          <w:sz w:val="24"/>
          <w:szCs w:val="24"/>
        </w:rPr>
        <w:t xml:space="preserve"> that (even as this report was </w:t>
      </w:r>
      <w:r w:rsidRPr="00CB09E7">
        <w:rPr>
          <w:rFonts w:ascii="Times New Roman" w:hAnsi="Times New Roman" w:cs="Times New Roman"/>
          <w:kern w:val="1"/>
          <w:sz w:val="24"/>
          <w:szCs w:val="24"/>
        </w:rPr>
        <w:t>being compiled), Regular and Reservist numbers may be undergoing change. The MoD's Army 2020 plan is that the future Army will consist of around 82,000 Regular personnel and around 30,000 trained Reservists - i.e. an integrated Army of around 112,000.  SaBRE in Wales remains dedicated to supporting the Government’s Future Force 2020.</w:t>
      </w:r>
    </w:p>
    <w:p w14:paraId="7AD27286"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Sources:www.army.mod.uk/documents/general/Army2020_Report_v2.pdf#search=reserves</w:t>
      </w:r>
    </w:p>
    <w:p w14:paraId="76806986"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www.wales-rfca.org</w:t>
      </w:r>
    </w:p>
    <w:p w14:paraId="375D3AC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Figure 10 Regular and Reserve units/manpower in Wales</w:t>
      </w:r>
    </w:p>
    <w:p w14:paraId="0EA4E34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6B0AFE0" w14:textId="77777777" w:rsidR="00453187" w:rsidRPr="00CB09E7" w:rsidRDefault="00EF4C24" w:rsidP="00CB09E7">
      <w:pPr>
        <w:widowControl w:val="0"/>
        <w:suppressAutoHyphens/>
        <w:spacing w:after="0" w:line="240" w:lineRule="auto"/>
        <w:rPr>
          <w:rFonts w:ascii="Times New Roman" w:hAnsi="Times New Roman" w:cs="Times New Roman"/>
          <w:kern w:val="1"/>
          <w:sz w:val="24"/>
          <w:szCs w:val="24"/>
        </w:rPr>
      </w:pPr>
      <w:r>
        <w:rPr>
          <w:noProof/>
          <w:lang w:eastAsia="en-GB"/>
        </w:rPr>
        <w:drawing>
          <wp:anchor distT="0" distB="0" distL="0" distR="0" simplePos="0" relativeHeight="251658240" behindDoc="0" locked="0" layoutInCell="1" allowOverlap="1" wp14:anchorId="361351FA" wp14:editId="1E3CB545">
            <wp:simplePos x="0" y="0"/>
            <wp:positionH relativeFrom="column">
              <wp:align>center</wp:align>
            </wp:positionH>
            <wp:positionV relativeFrom="paragraph">
              <wp:posOffset>0</wp:posOffset>
            </wp:positionV>
            <wp:extent cx="5434965" cy="4426585"/>
            <wp:effectExtent l="0" t="0" r="0" b="0"/>
            <wp:wrapTopAndBottom/>
            <wp:docPr id="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4965" cy="44265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3581957"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6"/>
          <w:szCs w:val="26"/>
        </w:rPr>
      </w:pPr>
      <w:r w:rsidRPr="00CB09E7">
        <w:rPr>
          <w:rFonts w:ascii="Times New Roman" w:hAnsi="Times New Roman" w:cs="Times New Roman"/>
          <w:i/>
          <w:iCs/>
          <w:kern w:val="1"/>
        </w:rPr>
        <w:t>(c) Crown Copyright</w:t>
      </w:r>
    </w:p>
    <w:p w14:paraId="05D0E6D7" w14:textId="77777777" w:rsidR="00453187" w:rsidRPr="00CB09E7" w:rsidRDefault="00453187" w:rsidP="00CB09E7">
      <w:pPr>
        <w:widowControl w:val="0"/>
        <w:suppressAutoHyphens/>
        <w:spacing w:after="0" w:line="240" w:lineRule="auto"/>
        <w:rPr>
          <w:rFonts w:ascii="Times New Roman" w:hAnsi="Times New Roman" w:cs="Times New Roman"/>
          <w:b/>
          <w:bCs/>
          <w:kern w:val="1"/>
          <w:sz w:val="26"/>
          <w:szCs w:val="26"/>
        </w:rPr>
      </w:pPr>
    </w:p>
    <w:p w14:paraId="3A347D7A"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0ABE941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lastRenderedPageBreak/>
        <w:t>Royal Naval Reserve  (RNR)</w:t>
      </w:r>
    </w:p>
    <w:p w14:paraId="4C43862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57F4E0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RNR supports the Royal Navy in its peacetime, military and humanitarian operations. Like the Army Reserve, it also includes ex-regulars and specialist skills personnel.  There are two Royal Naval Reserve units in Wales:</w:t>
      </w:r>
    </w:p>
    <w:p w14:paraId="0FE2438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6458714" w14:textId="77777777" w:rsidR="00453187" w:rsidRPr="00CB09E7" w:rsidRDefault="00453187" w:rsidP="00CB09E7">
      <w:pPr>
        <w:widowControl w:val="0"/>
        <w:numPr>
          <w:ilvl w:val="0"/>
          <w:numId w:val="29"/>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HMS Cambria Cardiff, stationed at the former Service Married Quarters at Hayes Lane, Sully, CF64 5XU, near Barry. Surface Fleet.</w:t>
      </w:r>
      <w:r w:rsidRPr="00CB09E7">
        <w:rPr>
          <w:rFonts w:ascii="Times New Roman" w:hAnsi="Times New Roman" w:cs="Times New Roman"/>
          <w:i/>
          <w:iCs/>
          <w:kern w:val="1"/>
          <w:sz w:val="24"/>
          <w:szCs w:val="24"/>
        </w:rPr>
        <w:t xml:space="preserve"> </w:t>
      </w:r>
    </w:p>
    <w:p w14:paraId="645BFFD4" w14:textId="77777777" w:rsidR="00453187" w:rsidRPr="00CB09E7" w:rsidRDefault="00453187" w:rsidP="00CB09E7">
      <w:pPr>
        <w:widowControl w:val="0"/>
        <w:numPr>
          <w:ilvl w:val="0"/>
          <w:numId w:val="29"/>
        </w:numPr>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 xml:space="preserve">Swansea Tawe Division. Situated in the Swansea Marina, Tawe Division is a satellite unit of HMS Cambria. Royal Naval Reserves. </w:t>
      </w:r>
    </w:p>
    <w:p w14:paraId="387241B5"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124F807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No personnel figures for Wales were found but the Maritime Reservist magazine says that nationally “the trained strength of the Royal Naval Reserve and Royal Marines Reserve will increase to 3,100 (the Army Reserve will increase to 30,000 and Royal Auxiliary Air Force to 1,800</w:t>
      </w:r>
      <w:r>
        <w:rPr>
          <w:rFonts w:ascii="Times New Roman" w:hAnsi="Times New Roman" w:cs="Times New Roman"/>
          <w:kern w:val="1"/>
          <w:sz w:val="24"/>
          <w:szCs w:val="24"/>
        </w:rPr>
        <w:t>)</w:t>
      </w:r>
      <w:r w:rsidRPr="00CB09E7">
        <w:rPr>
          <w:rFonts w:ascii="Times New Roman" w:hAnsi="Times New Roman" w:cs="Times New Roman"/>
          <w:kern w:val="1"/>
          <w:sz w:val="24"/>
          <w:szCs w:val="24"/>
        </w:rPr>
        <w:t>."</w:t>
      </w:r>
      <w:r w:rsidRPr="00CB09E7">
        <w:rPr>
          <w:rFonts w:ascii="Times New Roman" w:hAnsi="Times New Roman" w:cs="Times New Roman"/>
          <w:i/>
          <w:iCs/>
          <w:kern w:val="1"/>
          <w:sz w:val="24"/>
          <w:szCs w:val="24"/>
        </w:rPr>
        <w:t xml:space="preserve">   </w:t>
      </w:r>
      <w:r w:rsidRPr="00CB09E7">
        <w:rPr>
          <w:rFonts w:ascii="Times New Roman" w:hAnsi="Times New Roman" w:cs="Times New Roman"/>
          <w:kern w:val="1"/>
          <w:sz w:val="24"/>
          <w:szCs w:val="24"/>
        </w:rPr>
        <w:t>The Reserve Forces' and Cadet's Association for Wales website states that there are 3,250 men and women in the Royal Naval Reserve (RNR). Training in South Wales takes place at HMS Cambria, a shore-based training establishment and home to the South Division of the Royal Naval Reserve in Sully, South Glamorgan. Training in North Wales takes place at HMS Eaglet which is based in Liverpool. Affiliated units include the University of Wales Royal Naval Unit, Barry SCC and Penarth SCC. A satellite unit, TAWE Division, trains seaman specialists in Swansea on Tuesday evenings. The University of Wales Royal Naval Unit trains on board HMS Express and HMS Exploit, based in Penarth Marina.</w:t>
      </w:r>
    </w:p>
    <w:p w14:paraId="0F011D0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8C3FC7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Wales University Royal Naval Unit (URNU) is a training establishment that trains a range of undergraduates from universities in the South Wales in leadership, seamanship and navigation, without any call-up liability or obligation to join the Royal Navy.  While not specifically a recruiting organisation for the Royal Navy, time spent in the URNU has encouraged several past members to pursue careers as Royal Navy officers.</w:t>
      </w:r>
    </w:p>
    <w:p w14:paraId="51B980C1"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Sources:http://wales-rfca.org/content/royal-naval-reserve</w:t>
      </w:r>
    </w:p>
    <w:p w14:paraId="548D3AF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 xml:space="preserve"> www.wurnu.co.uk</w:t>
      </w:r>
    </w:p>
    <w:p w14:paraId="491AE65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https://en.wikipedia.org/wiki/HMS_Express_%28P163%29</w:t>
      </w:r>
    </w:p>
    <w:p w14:paraId="2802CF8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EE02B9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8F3EBA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The Royal Marines Reserve (RMR)</w:t>
      </w:r>
    </w:p>
    <w:p w14:paraId="50A47CA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14EC65E"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The Royal Marines Reserve (RMR), together with the Royal Naval Reserve, form the Maritime Reserve.  Royal Marine Reservists numbers are far smaller than other areas of the Reserve Forces and there are approximately 600 Royal Marines Reservists distributed between the five RMR Centres in the UK. Approximately 10% of the RMR work with their regular counterparts on long term attachments.  The Cardiff Detachment is situated at the Reserve Centre, Ty Llewellyn, on Morgan Street, and is the only RMR location in Wales. The Detachment recruits via RMR Bristol at Litfield Place, Clifton. There is no RMR in North Wales although the RMR Merseyside is based in central Liverpool Headquarters (RNHQ in Brunswick Dock, Liverpool) and draws recruits from the North West, North Wales, the Midlands and Yorkshire and the Humber.  </w:t>
      </w:r>
    </w:p>
    <w:p w14:paraId="561CEAB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Sources:</w:t>
      </w:r>
    </w:p>
    <w:p w14:paraId="2E65AE9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www.royalnavy.mod.uk/our-organisation/maritime-reserves/royal-naval-reserve#units</w:t>
      </w:r>
    </w:p>
    <w:p w14:paraId="0DE7F2E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www.royalnavy.mod.uk/~/media/royal%20navy%20responsive/documents/useful%20resources/the%20maritime%20reservist%20spring%202015.pdf</w:t>
      </w:r>
    </w:p>
    <w:p w14:paraId="165F7C04"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www.wales-rfca.org/content/royal-marines-reserve</w:t>
      </w:r>
    </w:p>
    <w:p w14:paraId="682559F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7BF9B252" w14:textId="77777777" w:rsidR="00453187" w:rsidRDefault="00453187" w:rsidP="00CB09E7">
      <w:pPr>
        <w:widowControl w:val="0"/>
        <w:suppressAutoHyphens/>
        <w:spacing w:after="0" w:line="240" w:lineRule="auto"/>
        <w:rPr>
          <w:rFonts w:ascii="Times New Roman" w:hAnsi="Times New Roman" w:cs="Times New Roman"/>
          <w:b/>
          <w:bCs/>
          <w:kern w:val="1"/>
          <w:sz w:val="24"/>
          <w:szCs w:val="24"/>
        </w:rPr>
      </w:pPr>
    </w:p>
    <w:p w14:paraId="353AE036"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b/>
          <w:bCs/>
          <w:kern w:val="1"/>
          <w:sz w:val="24"/>
          <w:szCs w:val="24"/>
        </w:rPr>
        <w:lastRenderedPageBreak/>
        <w:t>Royal Air Force Volunteer Reserve (RAFVR)</w:t>
      </w:r>
    </w:p>
    <w:p w14:paraId="2EB84B2A"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6F28520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RAFVR has only one unit in Wales, at Morgan Street in Cardiff, although no personnel figures are available. </w:t>
      </w:r>
    </w:p>
    <w:p w14:paraId="78E023E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9CEE9E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1F1172B"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b/>
          <w:bCs/>
          <w:kern w:val="1"/>
          <w:sz w:val="24"/>
          <w:szCs w:val="24"/>
        </w:rPr>
        <w:t xml:space="preserve">Special Forces (Reserve) </w:t>
      </w:r>
    </w:p>
    <w:p w14:paraId="39129FF1"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1A8EB9C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United Kingdom Special Forces Reserve UKSF(R) comprises Special Air Service 21 SAS(R) and 23 SAS(R); Special Boat Service, SBS(R); and  63 (UKSF) Signal Squadron is tasked to the highest level and can operate in situations that have significant operational and strategic importance. </w:t>
      </w:r>
    </w:p>
    <w:p w14:paraId="707A610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UKSF(R) accept male volunteers who have no previous military service aged 18 to 32 or male volunteers who have had previous military service with any part of the Regular or Reserve Armed Forces (RN, RM, Army, and RAF) up to the age of 34. Volunteers must be able to commit to considerable training demands and willing to deploy overseas.   Females are not allowed to serve with tactical sub-units however appointments do exist in administrative roles. </w:t>
      </w:r>
    </w:p>
    <w:p w14:paraId="21E96A4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29E7E02"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No information is at hand as to whether the Special Forces recruit from or have units/members based in Wales. The Special Boat Service is based in the South of England  but recruits nationwide.</w:t>
      </w:r>
    </w:p>
    <w:p w14:paraId="6554DB4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4"/>
          <w:szCs w:val="24"/>
        </w:rPr>
        <w:t>Source:www.army.mod.uk/specialforces/30602.aspx</w:t>
      </w:r>
    </w:p>
    <w:p w14:paraId="036C463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BCECAF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74DC39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Below are some examples of how the Army Reserve Forces in Wales work with and alongside the Regulars:</w:t>
      </w:r>
    </w:p>
    <w:p w14:paraId="7D5571E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1FFF3CD"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kern w:val="1"/>
          <w:sz w:val="24"/>
          <w:szCs w:val="24"/>
        </w:rPr>
        <w:t>HQ 160th Infantry Brigade and HQ Wales</w:t>
      </w:r>
    </w:p>
    <w:p w14:paraId="6338D890"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 xml:space="preserve">With its Headquarters at Brecon, 160 (Wales) Brigade is at the hub of the Army in Wales, dating back to 1908. Within 160 (Wales) Brigade area are some of the Army's top training sites, including the Infantry Battle School at Brecon (Dering Lines) and Sennybridge Training Area. </w:t>
      </w:r>
    </w:p>
    <w:p w14:paraId="16D8E508"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p>
    <w:p w14:paraId="19D719C8"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 xml:space="preserve">160 (Wales) Brigade has under command, three Army Cadet Force (ACF) Counties and seven Combined Cadet Force (CCF) contingents comprising some 3,000 young people and adults. </w:t>
      </w:r>
    </w:p>
    <w:p w14:paraId="6C04D822"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Members are directly supported by the Brigade Headquarters located in Brecon, together with the Reserve Forces and Cadets Association Wales based in Maindy Barracks in Cardiff.</w:t>
      </w:r>
    </w:p>
    <w:p w14:paraId="10E47F53"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p>
    <w:p w14:paraId="28F54714" w14:textId="77777777" w:rsidR="00453187" w:rsidRPr="00CB09E7" w:rsidRDefault="00453187" w:rsidP="00CB09E7">
      <w:pPr>
        <w:widowControl w:val="0"/>
        <w:suppressAutoHyphens/>
        <w:spacing w:after="0" w:line="240" w:lineRule="auto"/>
        <w:rPr>
          <w:rFonts w:ascii="Times New Roman" w:hAnsi="Times New Roman" w:cs="Times New Roman"/>
          <w:i/>
          <w:iCs/>
          <w:color w:val="000000"/>
          <w:kern w:val="1"/>
          <w:sz w:val="24"/>
          <w:szCs w:val="24"/>
        </w:rPr>
      </w:pPr>
      <w:r w:rsidRPr="00CB09E7">
        <w:rPr>
          <w:rFonts w:ascii="Times New Roman" w:hAnsi="Times New Roman" w:cs="Times New Roman"/>
          <w:color w:val="000000"/>
          <w:kern w:val="1"/>
          <w:sz w:val="24"/>
          <w:szCs w:val="24"/>
        </w:rPr>
        <w:t>HQ 160th Infantry Brigade and HQ Wales also helps in the running of Combined Cadet Forces in seven schools throughout Wales, together with 132 Army Cadet Force Detachments. The Brigade has a team of regular soldiers dedicated to cadet activities.</w:t>
      </w:r>
    </w:p>
    <w:p w14:paraId="64B49F62" w14:textId="77777777" w:rsidR="00453187" w:rsidRPr="00CB09E7" w:rsidRDefault="00453187" w:rsidP="00CB09E7">
      <w:pPr>
        <w:widowControl w:val="0"/>
        <w:suppressAutoHyphens/>
        <w:spacing w:after="0" w:line="240" w:lineRule="auto"/>
        <w:rPr>
          <w:rFonts w:ascii="Times New Roman" w:hAnsi="Times New Roman" w:cs="Times New Roman"/>
          <w:b/>
          <w:bCs/>
          <w:color w:val="000000"/>
          <w:kern w:val="1"/>
          <w:sz w:val="24"/>
          <w:szCs w:val="24"/>
        </w:rPr>
      </w:pPr>
      <w:r w:rsidRPr="00CB09E7">
        <w:rPr>
          <w:rFonts w:ascii="Times New Roman" w:hAnsi="Times New Roman" w:cs="Times New Roman"/>
          <w:i/>
          <w:iCs/>
          <w:color w:val="000000"/>
          <w:kern w:val="1"/>
          <w:sz w:val="24"/>
          <w:szCs w:val="24"/>
        </w:rPr>
        <w:t>Source:www.army.mod.uk/structure/30944.aspx</w:t>
      </w:r>
    </w:p>
    <w:p w14:paraId="005359A2" w14:textId="77777777" w:rsidR="00453187" w:rsidRPr="00CB09E7" w:rsidRDefault="00453187" w:rsidP="00CB09E7">
      <w:pPr>
        <w:widowControl w:val="0"/>
        <w:suppressAutoHyphens/>
        <w:spacing w:after="0" w:line="240" w:lineRule="auto"/>
        <w:rPr>
          <w:rFonts w:ascii="Times New Roman" w:hAnsi="Times New Roman" w:cs="Times New Roman"/>
          <w:b/>
          <w:bCs/>
          <w:color w:val="000000"/>
          <w:kern w:val="1"/>
          <w:sz w:val="24"/>
          <w:szCs w:val="24"/>
        </w:rPr>
      </w:pPr>
    </w:p>
    <w:p w14:paraId="18A245F7"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b/>
          <w:bCs/>
          <w:color w:val="000000"/>
          <w:kern w:val="1"/>
          <w:sz w:val="24"/>
          <w:szCs w:val="24"/>
        </w:rPr>
        <w:t xml:space="preserve">203 (Welsh) Field Hospital </w:t>
      </w:r>
    </w:p>
    <w:p w14:paraId="2462CB5B"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This is one of ten Army Reserve field hospitals which can provide up to 200 beds when fully manned. Future developments may see the unit reduced to a capacity of 50 beds as a stand</w:t>
      </w:r>
      <w:r>
        <w:rPr>
          <w:rFonts w:ascii="Times New Roman" w:hAnsi="Times New Roman" w:cs="Times New Roman"/>
          <w:color w:val="000000"/>
          <w:kern w:val="1"/>
          <w:sz w:val="24"/>
          <w:szCs w:val="24"/>
        </w:rPr>
        <w:t xml:space="preserve"> </w:t>
      </w:r>
      <w:r w:rsidRPr="00CB09E7">
        <w:rPr>
          <w:rFonts w:ascii="Times New Roman" w:hAnsi="Times New Roman" w:cs="Times New Roman"/>
          <w:color w:val="000000"/>
          <w:kern w:val="1"/>
          <w:sz w:val="24"/>
          <w:szCs w:val="24"/>
        </w:rPr>
        <w:t>alone field hospital or part of a 400 bed force support hospital.  203 is the Welsh field hospital recruiting solely from within the boundaries of Wales. Its Regimental Headquarters is co-located with its Headquarters Squadron in Llandaf, with other squadrons based in Swansea (A Squadron), Cwrt-y-Gollen (B Squadron) and Llandudno (C Squadron). Members of the Unit have previously deployed on a number of operations including the Gulf War, Iraq and Afghanistan.</w:t>
      </w:r>
    </w:p>
    <w:p w14:paraId="7D2033DC"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p>
    <w:p w14:paraId="57726E1D" w14:textId="77777777" w:rsidR="00453187" w:rsidRPr="00CB09E7" w:rsidRDefault="00453187" w:rsidP="00CB09E7">
      <w:pPr>
        <w:widowControl w:val="0"/>
        <w:suppressAutoHyphens/>
        <w:spacing w:after="0" w:line="240" w:lineRule="auto"/>
        <w:rPr>
          <w:rFonts w:ascii="Times New Roman" w:hAnsi="Times New Roman" w:cs="Times New Roman"/>
          <w:b/>
          <w:bCs/>
          <w:color w:val="000000"/>
          <w:kern w:val="1"/>
          <w:sz w:val="24"/>
          <w:szCs w:val="24"/>
        </w:rPr>
      </w:pPr>
    </w:p>
    <w:p w14:paraId="5BF73DA7"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b/>
          <w:bCs/>
          <w:color w:val="000000"/>
          <w:kern w:val="1"/>
          <w:sz w:val="24"/>
          <w:szCs w:val="24"/>
        </w:rPr>
        <w:lastRenderedPageBreak/>
        <w:t xml:space="preserve">16 Medical Regiment </w:t>
      </w:r>
    </w:p>
    <w:p w14:paraId="370517D2"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Formed in 1999 from the amalgamation of 19 Airmobile Field Ambulance and 23 Parachute Field Ambulance. The Regiment provides medical support to 16 Air Assault Brigade and supports a spectrum of air assault operations, including airmobile and parachute deployments. In addition to the regular squadrons, an Army Reserve squadron is permanently part of the Regiment, and is based in London, Cardiff, Glasgow and Nottingham.</w:t>
      </w:r>
    </w:p>
    <w:p w14:paraId="596F9932"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p>
    <w:p w14:paraId="2954FF10"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b/>
          <w:bCs/>
          <w:color w:val="000000"/>
          <w:kern w:val="1"/>
          <w:sz w:val="24"/>
          <w:szCs w:val="24"/>
        </w:rPr>
        <w:t xml:space="preserve">144 Parachute Medical Squadron </w:t>
      </w:r>
    </w:p>
    <w:p w14:paraId="3CC9D1DE"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 xml:space="preserve">Part of 16 Medical Regiment and is the only Reserve Medical Unit with a parachute capability. Detachments in London, Cardiff, Nottingham and Glasgow </w:t>
      </w:r>
    </w:p>
    <w:p w14:paraId="25850F50"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p>
    <w:p w14:paraId="7CA9257C"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b/>
          <w:bCs/>
          <w:color w:val="000000"/>
          <w:kern w:val="1"/>
          <w:sz w:val="24"/>
          <w:szCs w:val="24"/>
        </w:rPr>
        <w:t xml:space="preserve">53 (Wales and Western) Signal Squadron. </w:t>
      </w:r>
    </w:p>
    <w:p w14:paraId="000FF372"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 xml:space="preserve">Based in Ty Llewellyn, Morgan Street Cardiff and Stratford Upon Avon. Provides communications information systems to support UK Operations. </w:t>
      </w:r>
    </w:p>
    <w:p w14:paraId="7EFB1761"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br/>
      </w:r>
      <w:r w:rsidRPr="00CB09E7">
        <w:rPr>
          <w:rFonts w:ascii="Times New Roman" w:hAnsi="Times New Roman" w:cs="Times New Roman"/>
          <w:b/>
          <w:bCs/>
          <w:color w:val="000000"/>
          <w:kern w:val="1"/>
          <w:sz w:val="24"/>
          <w:szCs w:val="24"/>
        </w:rPr>
        <w:t>The Royal Monmouthshire Royal Engineers (Militia)</w:t>
      </w:r>
    </w:p>
    <w:p w14:paraId="01BCE293"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The senior Reserve Regiment of the British Army, the Regiment’s current role is to provide formed groups of Combat Engineer Reservists for operations in the UK and abroad. Royal Engineers train and are employed as Soldiers, Combat Engineers and Artisans in all parts of the Armed Forces. The Regimental Headquarters is based in the grounds of Monmouth Castle and at Vauxhall Camp, in Monmouth. The Regiment consists of three Field Squadrons of around 140 personnel based out of a number of Army Reserve Centres located in the West Midlands, South Wales, Bristol and the Channel Islands.</w:t>
      </w:r>
    </w:p>
    <w:p w14:paraId="464CC5BE"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p>
    <w:p w14:paraId="0A4AE78A"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b/>
          <w:bCs/>
          <w:color w:val="000000"/>
          <w:kern w:val="1"/>
          <w:sz w:val="24"/>
          <w:szCs w:val="24"/>
        </w:rPr>
        <w:t>157 (Welsh) Regiment RLC</w:t>
      </w:r>
    </w:p>
    <w:p w14:paraId="76A1579F" w14:textId="77777777" w:rsidR="00453187" w:rsidRPr="00CB09E7" w:rsidRDefault="00453187" w:rsidP="00CB09E7">
      <w:pPr>
        <w:widowControl w:val="0"/>
        <w:suppressAutoHyphens/>
        <w:spacing w:after="12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Royal Logistic Corps aids the Army wherever it deploys, providing the supplies and equipment. The Welsh Transport Regiment, the largest Army Reserve regiment in Wales, is based in three locations, Cardiff, Swansea and Carmarthen.</w:t>
      </w:r>
    </w:p>
    <w:p w14:paraId="26AB5B56"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p>
    <w:p w14:paraId="16DBAD5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Infantry Battle School, Dering Lines, Brecon</w:t>
      </w:r>
    </w:p>
    <w:p w14:paraId="04968854"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 xml:space="preserve">The Infantry Battle School (IBS) in Brecon, is part of the School of Infantry. It delivers trained officers and soldiers to meet the operational requirements of the Infantry, the Army and Defence. </w:t>
      </w:r>
    </w:p>
    <w:p w14:paraId="1DF8B331" w14:textId="77777777" w:rsidR="00453187" w:rsidRPr="00CB09E7" w:rsidRDefault="00453187" w:rsidP="00CB09E7">
      <w:pPr>
        <w:widowControl w:val="0"/>
        <w:suppressAutoHyphens/>
        <w:spacing w:after="120" w:line="240" w:lineRule="auto"/>
        <w:rPr>
          <w:rFonts w:ascii="Times New Roman" w:hAnsi="Times New Roman" w:cs="Times New Roman"/>
          <w:kern w:val="1"/>
          <w:sz w:val="24"/>
          <w:szCs w:val="24"/>
        </w:rPr>
      </w:pPr>
      <w:r w:rsidRPr="00CB09E7">
        <w:rPr>
          <w:rFonts w:ascii="Times New Roman" w:hAnsi="Times New Roman" w:cs="Times New Roman"/>
          <w:i/>
          <w:iCs/>
          <w:kern w:val="1"/>
          <w:sz w:val="24"/>
          <w:szCs w:val="24"/>
        </w:rPr>
        <w:t>Source:www.army.mod.uk/training_education/24481.aspx</w:t>
      </w:r>
    </w:p>
    <w:p w14:paraId="68FF2CE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069718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83628C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0C846F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8"/>
          <w:szCs w:val="28"/>
        </w:rPr>
        <w:t xml:space="preserve">2.7   Recruitment </w:t>
      </w:r>
    </w:p>
    <w:p w14:paraId="3E5773A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BFCCC86" w14:textId="77777777" w:rsidR="00453187" w:rsidRPr="00CB09E7" w:rsidRDefault="00453187" w:rsidP="00CB09E7">
      <w:pPr>
        <w:widowControl w:val="0"/>
        <w:numPr>
          <w:ilvl w:val="0"/>
          <w:numId w:val="9"/>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armed forces recruit around 20,000 personnel per year in the UK  </w:t>
      </w:r>
    </w:p>
    <w:p w14:paraId="6C3EF802" w14:textId="77777777" w:rsidR="00453187" w:rsidRPr="00CB09E7" w:rsidRDefault="00453187" w:rsidP="00CB09E7">
      <w:pPr>
        <w:widowControl w:val="0"/>
        <w:numPr>
          <w:ilvl w:val="0"/>
          <w:numId w:val="9"/>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percentage of new recruits aged under 18 has fallen from just under 40% in 1999-2000 to just under 25% in 2009-2010  </w:t>
      </w:r>
    </w:p>
    <w:p w14:paraId="46BD61EF" w14:textId="77777777" w:rsidR="00453187" w:rsidRPr="00CB09E7" w:rsidRDefault="00453187" w:rsidP="00CB09E7">
      <w:pPr>
        <w:widowControl w:val="0"/>
        <w:numPr>
          <w:ilvl w:val="0"/>
          <w:numId w:val="9"/>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In 2009-2010, 4,675 under-18s enlisted in the armed forces, of which 3,630 joined the army  </w:t>
      </w:r>
    </w:p>
    <w:p w14:paraId="6A62D561" w14:textId="77777777" w:rsidR="00453187" w:rsidRPr="00CB09E7" w:rsidRDefault="00453187" w:rsidP="00CB09E7">
      <w:pPr>
        <w:widowControl w:val="0"/>
        <w:numPr>
          <w:ilvl w:val="0"/>
          <w:numId w:val="9"/>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 2015, around 3,510 Regulars are aged under 18 (under 18s can be deployed but they are not normally permitted to take direct part in hostilities)</w:t>
      </w:r>
    </w:p>
    <w:p w14:paraId="6CA0D5F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13E060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 xml:space="preserve">Source: Defence Analytical Service and Advice (MoD), www.dasa.mod.uk. Reproduced in </w:t>
      </w:r>
    </w:p>
    <w:p w14:paraId="737A208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www.forceswatch.net/sites/default/files/ForcesWatch_Armed_Forces_Factsheet.pdf</w:t>
      </w:r>
    </w:p>
    <w:p w14:paraId="2F3E706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96ACA0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0D63C1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5CD6494"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From MoD Annual Report and Accounts 2012-13: "Campaigns and activity to attract the 23,000 recruits required annually have continued. Some Regular recruiting targets have been met in full. However the Services are facing an increasingly challenging recruiting environment with, for example, a declining 16-24 year old population and a significant increase in Reserves recruiting requirements."</w:t>
      </w:r>
    </w:p>
    <w:p w14:paraId="03984A2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Source:www.gov.uk/government/uploads/system/uploads/attachment_data/file/222874/MoD_AR13_clean.pdf</w:t>
      </w:r>
    </w:p>
    <w:p w14:paraId="0461591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5A4880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In 2012 Capita signed a 10 year contract to work in partnership with the Army to deliver the Recruitment Partnering Project (RPP). While the Army retains ownership of recruitment policy, entry criteria and assessment standards, RPP deliver the entire process for the attraction and recruitment of soldiers and officers to the Regular Army and Army Reserve. In 2013, Capita and the Army began implementing a new recruiting model, identifying ways in which they could simplify the joining process, make it a more engaging experience for the candidate and increase the number of applications being completed.  </w:t>
      </w:r>
    </w:p>
    <w:p w14:paraId="34041E6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Source: http://www.capita.co.uk/what-we-do/sectors/defence.aspx</w:t>
      </w:r>
    </w:p>
    <w:p w14:paraId="1D0E704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DF5B24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5C6066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Recruitment in Wales</w:t>
      </w:r>
    </w:p>
    <w:p w14:paraId="78F0230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F7D0203"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According to the answer to a Parliamentary Question in 2010, Wales made up 5% of the UK population and contributed 8% of all the UK armed forces. </w:t>
      </w:r>
      <w:r w:rsidRPr="00CB09E7">
        <w:rPr>
          <w:rFonts w:ascii="Times New Roman" w:hAnsi="Times New Roman" w:cs="Times New Roman"/>
          <w:color w:val="FF0000"/>
          <w:kern w:val="1"/>
          <w:sz w:val="24"/>
          <w:szCs w:val="24"/>
        </w:rPr>
        <w:t xml:space="preserve"> </w:t>
      </w:r>
      <w:r w:rsidRPr="00CB09E7">
        <w:rPr>
          <w:rFonts w:ascii="Times New Roman" w:hAnsi="Times New Roman" w:cs="Times New Roman"/>
          <w:kern w:val="1"/>
          <w:sz w:val="24"/>
          <w:szCs w:val="24"/>
        </w:rPr>
        <w:t xml:space="preserve">Britain is the only country in the European Union and NATO that allows armed forces recruitment of young people under the age of 18. Wales supplies nearly 9% of the British Army’s 16-24 year olds, compared to a UK total of 5%.  </w:t>
      </w:r>
    </w:p>
    <w:p w14:paraId="69C2FCB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Sources: (Hansard 2010: c69-70WH House of Commons Debate on Defence Spending (Wales), quoted in WISERD/WPS/009 "Military Recruitment, Work &amp; Culture in the South Wales Valleys"</w:t>
      </w:r>
    </w:p>
    <w:p w14:paraId="7866BBB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http://www.walesonline.co.uk/news/wales-news/church-leaders-say-army-recruitment-2017474</w:t>
      </w:r>
    </w:p>
    <w:p w14:paraId="183C729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205B2B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During the financial year, 2008/9, the armed forces recruited 1,377 people from Wales - an increase of 18.1% on the previous year: </w:t>
      </w:r>
    </w:p>
    <w:p w14:paraId="0FA72EB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BB705F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2008/9: 1,377 recruits (18.1% increase)</w:t>
      </w:r>
    </w:p>
    <w:p w14:paraId="576C50A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2007/8: 1,166 recruits (4.7% increase)</w:t>
      </w:r>
    </w:p>
    <w:p w14:paraId="71602AC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2006/7: 1,111 recruits (4.1% increase)</w:t>
      </w:r>
    </w:p>
    <w:p w14:paraId="11551E8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9802664"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 Figures obtained under the Freedom of Information Act by BBC Wales Dragon's Eye</w:t>
      </w:r>
    </w:p>
    <w:p w14:paraId="144D708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http://news.bbc.co.uk/1/hi/wales/8485965.stm</w:t>
      </w:r>
    </w:p>
    <w:p w14:paraId="79E3506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09032F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Army, RAF and RN websites all have a section on careers, with options to join as a Regular or as a Reservist:</w:t>
      </w:r>
    </w:p>
    <w:p w14:paraId="57002CB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CC0FD9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www.army.mod.uk/join/</w:t>
      </w:r>
    </w:p>
    <w:p w14:paraId="52CC724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www.raf.mod.uk/recruitment</w:t>
      </w:r>
    </w:p>
    <w:p w14:paraId="0848D60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www.royalnavy.mod.uk/</w:t>
      </w:r>
    </w:p>
    <w:p w14:paraId="6D4781E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B4FD0C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All three forces have an active recruiting presence on social media like Facebook, Youtube and Twitter.  In addition, information on all three armed forces, criteria for joining and military job adverts can also</w:t>
      </w:r>
      <w:r>
        <w:rPr>
          <w:rFonts w:ascii="Times New Roman" w:hAnsi="Times New Roman" w:cs="Times New Roman"/>
          <w:kern w:val="1"/>
          <w:sz w:val="24"/>
          <w:szCs w:val="24"/>
        </w:rPr>
        <w:t xml:space="preserve"> be found on job sites such as </w:t>
      </w:r>
      <w:r w:rsidRPr="00CB09E7">
        <w:rPr>
          <w:rFonts w:ascii="Times New Roman" w:hAnsi="Times New Roman" w:cs="Times New Roman"/>
          <w:kern w:val="1"/>
          <w:sz w:val="24"/>
          <w:szCs w:val="24"/>
        </w:rPr>
        <w:t>www.careerswales.com, www.careerjet.co.uk, www.reed.co.uk and www.militarymedicalpersonnel.com.</w:t>
      </w:r>
    </w:p>
    <w:p w14:paraId="7008B24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8ABA41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The Reserve Forces and Cadet Association for Wales states its "strong connections in local </w:t>
      </w:r>
      <w:r w:rsidRPr="00CB09E7">
        <w:rPr>
          <w:rFonts w:ascii="Times New Roman" w:hAnsi="Times New Roman" w:cs="Times New Roman"/>
          <w:kern w:val="1"/>
          <w:sz w:val="24"/>
          <w:szCs w:val="24"/>
        </w:rPr>
        <w:lastRenderedPageBreak/>
        <w:t>communities helps to raise the recruiting profile of all of the armed forces. RFCA  for Wales works with the Royal Navy, Army and Royal Air Force to assist with local knowledge and experience that best suits the opportunities available in the specific area because raising the awareness of the Reserves and Cadets is central to recruiting support."</w:t>
      </w:r>
    </w:p>
    <w:p w14:paraId="0BC1A6B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Source:wales-rfca.org</w:t>
      </w:r>
    </w:p>
    <w:p w14:paraId="1F24CCF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1D6D79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An ITV report for February 20th 2015, claims that there has been a decline in reservist numbers in Wales:</w:t>
      </w:r>
    </w:p>
    <w:p w14:paraId="0A19DC3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D2185A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"Figures obtained by ITV Cymru Wales show that, despite a big recruitment drive since 2012, reservist numbers have been falling across the UK, while in Wales, the drop in numbers has been around five percent. There is plenty of opportunity for new army reserve recruits to experience what it might be like to become a soldier and experience active service. As part of initial training there are taster days, for example, which allow them time using a virtual firing range. And, as Captain Ian Moore from 3rd Battalion The Royal Welsh told us, the overall package could be an attractive one:</w:t>
      </w:r>
    </w:p>
    <w:p w14:paraId="2A10BAB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ED906E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“As an army reservist when you actually pass the initial phase of training, you receive £300. When you actually get into your training there is another £2000. And there is £10,000-worth of transferable skills back to the civilian employer.”</w:t>
      </w:r>
    </w:p>
    <w:p w14:paraId="46E9C93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 </w:t>
      </w:r>
    </w:p>
    <w:p w14:paraId="11DA31C2"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At an army recruitment stand on the </w:t>
      </w:r>
      <w:r>
        <w:rPr>
          <w:rFonts w:ascii="Times New Roman" w:hAnsi="Times New Roman" w:cs="Times New Roman"/>
          <w:kern w:val="1"/>
          <w:sz w:val="24"/>
          <w:szCs w:val="24"/>
        </w:rPr>
        <w:t>h</w:t>
      </w:r>
      <w:r w:rsidRPr="00CB09E7">
        <w:rPr>
          <w:rFonts w:ascii="Times New Roman" w:hAnsi="Times New Roman" w:cs="Times New Roman"/>
          <w:kern w:val="1"/>
          <w:sz w:val="24"/>
          <w:szCs w:val="24"/>
        </w:rPr>
        <w:t xml:space="preserve">igh street in Cardiff plenty of interest was being shown - particularly by those keen to be photographed alongside army hardware. But aside from this fascination, most passers-by had reservations. </w:t>
      </w:r>
    </w:p>
    <w:p w14:paraId="7AB397F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Source: http://www.itv.com/news/wales/2015-02-20/concern-over-army-reservists-recruitment-levels/</w:t>
      </w:r>
    </w:p>
    <w:p w14:paraId="56DA03A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4CAC93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South Wales Evening Post for May 1st 2015 carried an article headed "New recruits are needed to boost reservist numbers in Swansea:"</w:t>
      </w:r>
    </w:p>
    <w:p w14:paraId="729597D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FEE3B83"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"Support was being drummed up at Swansea’s Liberty Stadium on Wednesday afternoon amongst employers throughout the city, by showing the benefits of employing reservists in the Army, RAF and Navy. Colonel Kevin Davies, assistant deputy commander of 160th Infantry Brigade and Headquarters Wales, said:  My impression from the people I have spoken to is they are almost all overwhelming positive in terms of their support. Niche skills are required, including high level communications, cyber and linguists. The challenge in Wales was recruiting new people due to the level of small and medium sized firms. In Wales there are nine per cent of the population working in defence and five per cent in the Army."</w:t>
      </w:r>
    </w:p>
    <w:p w14:paraId="216E03E8"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 xml:space="preserve">Source: www.southwales-eveningpost.co.uk/New-recruits-needed-boost-reservist-numbers/story-26419245-detail/story.html#ixzz3ZpuzPEUO </w:t>
      </w:r>
    </w:p>
    <w:p w14:paraId="1498A3B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3ECE55F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Age limits for Regular recruits: </w:t>
      </w:r>
    </w:p>
    <w:p w14:paraId="0CC3AE9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A0D4E2A" w14:textId="77777777" w:rsidR="00453187" w:rsidRPr="006B208A" w:rsidRDefault="00453187" w:rsidP="006B208A">
      <w:pPr>
        <w:widowControl w:val="0"/>
        <w:suppressAutoHyphens/>
        <w:spacing w:after="0" w:line="240" w:lineRule="auto"/>
        <w:rPr>
          <w:rFonts w:ascii="Times New Roman" w:eastAsia="SimSun" w:hAnsi="Times New Roman"/>
          <w:kern w:val="1"/>
          <w:sz w:val="24"/>
          <w:szCs w:val="24"/>
          <w:lang w:eastAsia="hi-IN" w:bidi="hi-IN"/>
        </w:rPr>
      </w:pPr>
      <w:r w:rsidRPr="006B208A">
        <w:rPr>
          <w:rFonts w:ascii="Times New Roman" w:eastAsia="SimSun" w:hAnsi="Times New Roman" w:cs="Times New Roman"/>
          <w:kern w:val="1"/>
          <w:sz w:val="24"/>
          <w:szCs w:val="24"/>
          <w:lang w:eastAsia="hi-IN" w:bidi="hi-IN"/>
        </w:rPr>
        <w:t>Minimum age for enlisting into the UK armed forces is 16; after 6 months service, 16-17 year olds must serve until they are 22, although under 18s cannot be deployed on the front line</w:t>
      </w:r>
      <w:r>
        <w:rPr>
          <w:rFonts w:ascii="Times New Roman" w:eastAsia="SimSun" w:hAnsi="Times New Roman" w:cs="Times New Roman"/>
          <w:kern w:val="1"/>
          <w:sz w:val="24"/>
          <w:szCs w:val="24"/>
          <w:lang w:eastAsia="hi-IN" w:bidi="hi-IN"/>
        </w:rPr>
        <w:t>. Further details as follows:</w:t>
      </w:r>
    </w:p>
    <w:p w14:paraId="7B7C7865" w14:textId="77777777" w:rsidR="00453187" w:rsidRDefault="00453187" w:rsidP="00CB09E7">
      <w:pPr>
        <w:widowControl w:val="0"/>
        <w:suppressAutoHyphens/>
        <w:spacing w:after="0" w:line="240" w:lineRule="auto"/>
        <w:rPr>
          <w:rFonts w:ascii="Times New Roman" w:hAnsi="Times New Roman" w:cs="Times New Roman"/>
          <w:kern w:val="1"/>
          <w:sz w:val="24"/>
          <w:szCs w:val="24"/>
        </w:rPr>
      </w:pPr>
    </w:p>
    <w:p w14:paraId="7123C468" w14:textId="77777777" w:rsidR="00453187" w:rsidRPr="00EC7568" w:rsidRDefault="00453187" w:rsidP="00EC7568">
      <w:pPr>
        <w:pStyle w:val="ListParagraph"/>
        <w:widowControl w:val="0"/>
        <w:numPr>
          <w:ilvl w:val="0"/>
          <w:numId w:val="33"/>
        </w:numPr>
        <w:suppressAutoHyphens/>
        <w:spacing w:after="0" w:line="240" w:lineRule="auto"/>
        <w:rPr>
          <w:rFonts w:ascii="Times New Roman" w:hAnsi="Times New Roman" w:cs="Times New Roman"/>
          <w:kern w:val="1"/>
          <w:sz w:val="24"/>
          <w:szCs w:val="24"/>
        </w:rPr>
      </w:pPr>
      <w:r w:rsidRPr="00EC7568">
        <w:rPr>
          <w:rFonts w:ascii="Times New Roman" w:hAnsi="Times New Roman" w:cs="Times New Roman"/>
          <w:kern w:val="1"/>
          <w:sz w:val="24"/>
          <w:szCs w:val="24"/>
        </w:rPr>
        <w:t xml:space="preserve">Army 16 to apply, 18 to 25 for officers </w:t>
      </w:r>
    </w:p>
    <w:p w14:paraId="0432C498" w14:textId="77777777" w:rsidR="00453187" w:rsidRPr="00EC7568" w:rsidRDefault="00453187" w:rsidP="00EC7568">
      <w:pPr>
        <w:pStyle w:val="ListParagraph"/>
        <w:widowControl w:val="0"/>
        <w:numPr>
          <w:ilvl w:val="0"/>
          <w:numId w:val="33"/>
        </w:numPr>
        <w:suppressAutoHyphens/>
        <w:spacing w:after="0" w:line="240" w:lineRule="auto"/>
        <w:rPr>
          <w:rFonts w:ascii="Times New Roman" w:hAnsi="Times New Roman" w:cs="Times New Roman"/>
          <w:kern w:val="1"/>
          <w:sz w:val="24"/>
          <w:szCs w:val="24"/>
        </w:rPr>
      </w:pPr>
      <w:r w:rsidRPr="00EC7568">
        <w:rPr>
          <w:rFonts w:ascii="Times New Roman" w:hAnsi="Times New Roman" w:cs="Times New Roman"/>
          <w:kern w:val="1"/>
          <w:sz w:val="24"/>
          <w:szCs w:val="24"/>
        </w:rPr>
        <w:t xml:space="preserve">RAF age requirements vary depending on role, the youngest age for applying is 15 years and nine months for an airman, the oldest is 55 years for a medical officer  </w:t>
      </w:r>
    </w:p>
    <w:p w14:paraId="2AACA39B" w14:textId="77777777" w:rsidR="00453187" w:rsidRPr="00EC7568" w:rsidRDefault="00453187" w:rsidP="00EC7568">
      <w:pPr>
        <w:pStyle w:val="ListParagraph"/>
        <w:widowControl w:val="0"/>
        <w:numPr>
          <w:ilvl w:val="0"/>
          <w:numId w:val="33"/>
        </w:numPr>
        <w:suppressAutoHyphens/>
        <w:spacing w:after="0" w:line="240" w:lineRule="auto"/>
        <w:rPr>
          <w:rFonts w:ascii="Times New Roman" w:hAnsi="Times New Roman" w:cs="Times New Roman"/>
          <w:kern w:val="1"/>
          <w:sz w:val="24"/>
          <w:szCs w:val="24"/>
        </w:rPr>
      </w:pPr>
      <w:r w:rsidRPr="00EC7568">
        <w:rPr>
          <w:rFonts w:ascii="Times New Roman" w:hAnsi="Times New Roman" w:cs="Times New Roman"/>
          <w:kern w:val="1"/>
          <w:sz w:val="24"/>
          <w:szCs w:val="24"/>
        </w:rPr>
        <w:t xml:space="preserve">RN  16 to 37, with different criteria for officers </w:t>
      </w:r>
    </w:p>
    <w:p w14:paraId="3C0D477A" w14:textId="77777777" w:rsidR="00453187" w:rsidRPr="00EC7568" w:rsidRDefault="00453187" w:rsidP="00EC7568">
      <w:pPr>
        <w:pStyle w:val="ListParagraph"/>
        <w:widowControl w:val="0"/>
        <w:numPr>
          <w:ilvl w:val="0"/>
          <w:numId w:val="33"/>
        </w:numPr>
        <w:suppressAutoHyphens/>
        <w:spacing w:after="0" w:line="240" w:lineRule="auto"/>
        <w:rPr>
          <w:rFonts w:ascii="Times New Roman" w:hAnsi="Times New Roman" w:cs="Times New Roman"/>
          <w:kern w:val="1"/>
          <w:sz w:val="24"/>
          <w:szCs w:val="24"/>
        </w:rPr>
      </w:pPr>
      <w:r w:rsidRPr="00EC7568">
        <w:rPr>
          <w:rFonts w:ascii="Times New Roman" w:hAnsi="Times New Roman" w:cs="Times New Roman"/>
          <w:kern w:val="1"/>
          <w:sz w:val="24"/>
          <w:szCs w:val="24"/>
        </w:rPr>
        <w:t xml:space="preserve">RM, at least 15 years old and 9 months on application, and 16 years old on entry, upper age </w:t>
      </w:r>
      <w:r w:rsidRPr="00EC7568">
        <w:rPr>
          <w:rFonts w:ascii="Times New Roman" w:hAnsi="Times New Roman" w:cs="Times New Roman"/>
          <w:kern w:val="1"/>
          <w:sz w:val="24"/>
          <w:szCs w:val="24"/>
        </w:rPr>
        <w:lastRenderedPageBreak/>
        <w:t xml:space="preserve">limit for joining is 33, again with different criteria for officers. </w:t>
      </w:r>
    </w:p>
    <w:p w14:paraId="647BE8D0" w14:textId="77777777" w:rsidR="00453187" w:rsidRPr="00EC7568" w:rsidRDefault="00453187" w:rsidP="00EC7568">
      <w:pPr>
        <w:pStyle w:val="ListParagraph"/>
        <w:widowControl w:val="0"/>
        <w:numPr>
          <w:ilvl w:val="0"/>
          <w:numId w:val="33"/>
        </w:numPr>
        <w:suppressAutoHyphens/>
        <w:spacing w:after="0" w:line="240" w:lineRule="auto"/>
        <w:rPr>
          <w:rFonts w:ascii="Times New Roman" w:hAnsi="Times New Roman" w:cs="Times New Roman"/>
          <w:kern w:val="1"/>
          <w:sz w:val="24"/>
          <w:szCs w:val="24"/>
        </w:rPr>
      </w:pPr>
      <w:r w:rsidRPr="00EC7568">
        <w:rPr>
          <w:rFonts w:ascii="Times New Roman" w:hAnsi="Times New Roman" w:cs="Times New Roman"/>
          <w:kern w:val="1"/>
          <w:sz w:val="24"/>
          <w:szCs w:val="24"/>
        </w:rPr>
        <w:t>Reference:  http://www.parliament.uk/documents/joint-committees/human-rights/Briefing_from_Forces_Watch_age_of_recruitment.pdf</w:t>
      </w:r>
    </w:p>
    <w:p w14:paraId="009F571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BDC096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Age limits for Reservist recruits: </w:t>
      </w:r>
    </w:p>
    <w:p w14:paraId="4361B9A4" w14:textId="77777777" w:rsidR="00453187" w:rsidRDefault="00453187" w:rsidP="00CB09E7">
      <w:pPr>
        <w:widowControl w:val="0"/>
        <w:suppressAutoHyphens/>
        <w:spacing w:after="0" w:line="240" w:lineRule="auto"/>
        <w:rPr>
          <w:rFonts w:ascii="Times New Roman" w:hAnsi="Times New Roman" w:cs="Times New Roman"/>
          <w:kern w:val="1"/>
          <w:sz w:val="24"/>
          <w:szCs w:val="24"/>
        </w:rPr>
      </w:pPr>
    </w:p>
    <w:p w14:paraId="171BAC4F" w14:textId="77777777" w:rsidR="00453187" w:rsidRPr="00EC7568" w:rsidRDefault="00453187" w:rsidP="00EC7568">
      <w:pPr>
        <w:pStyle w:val="ListParagraph"/>
        <w:widowControl w:val="0"/>
        <w:numPr>
          <w:ilvl w:val="0"/>
          <w:numId w:val="34"/>
        </w:numPr>
        <w:suppressAutoHyphens/>
        <w:spacing w:after="0" w:line="240" w:lineRule="auto"/>
        <w:rPr>
          <w:rFonts w:ascii="Times New Roman" w:hAnsi="Times New Roman" w:cs="Times New Roman"/>
          <w:kern w:val="1"/>
          <w:sz w:val="24"/>
          <w:szCs w:val="24"/>
        </w:rPr>
      </w:pPr>
      <w:r w:rsidRPr="00EC7568">
        <w:rPr>
          <w:rFonts w:ascii="Times New Roman" w:hAnsi="Times New Roman" w:cs="Times New Roman"/>
          <w:kern w:val="1"/>
          <w:sz w:val="24"/>
          <w:szCs w:val="24"/>
        </w:rPr>
        <w:t xml:space="preserve">Army/RAF Reserve 17 years and 9 months on application, join at 18 to 50, 18 to 48 for officers; </w:t>
      </w:r>
    </w:p>
    <w:p w14:paraId="1BAE2379" w14:textId="77777777" w:rsidR="00453187" w:rsidRPr="00EC7568" w:rsidRDefault="00453187" w:rsidP="00EC7568">
      <w:pPr>
        <w:pStyle w:val="ListParagraph"/>
        <w:widowControl w:val="0"/>
        <w:numPr>
          <w:ilvl w:val="0"/>
          <w:numId w:val="34"/>
        </w:numPr>
        <w:suppressAutoHyphens/>
        <w:spacing w:after="0" w:line="240" w:lineRule="auto"/>
        <w:rPr>
          <w:rFonts w:ascii="Times New Roman" w:hAnsi="Times New Roman" w:cs="Times New Roman"/>
          <w:kern w:val="1"/>
          <w:sz w:val="24"/>
          <w:szCs w:val="24"/>
        </w:rPr>
      </w:pPr>
      <w:r w:rsidRPr="00EC7568">
        <w:rPr>
          <w:rFonts w:ascii="Times New Roman" w:hAnsi="Times New Roman" w:cs="Times New Roman"/>
          <w:kern w:val="1"/>
          <w:sz w:val="24"/>
          <w:szCs w:val="24"/>
        </w:rPr>
        <w:t>RN Reserve at least 15 years old and 9 months on application, at least 16 years old on entry, with upper age limit depending on the service and specialisation.</w:t>
      </w:r>
    </w:p>
    <w:p w14:paraId="0293AB75" w14:textId="77777777" w:rsidR="00453187" w:rsidRPr="00EC7568" w:rsidRDefault="00453187" w:rsidP="00EC7568">
      <w:pPr>
        <w:pStyle w:val="ListParagraph"/>
        <w:widowControl w:val="0"/>
        <w:numPr>
          <w:ilvl w:val="0"/>
          <w:numId w:val="34"/>
        </w:numPr>
        <w:suppressAutoHyphens/>
        <w:spacing w:after="0" w:line="240" w:lineRule="auto"/>
        <w:rPr>
          <w:rFonts w:ascii="Times New Roman" w:hAnsi="Times New Roman" w:cs="Times New Roman"/>
          <w:kern w:val="1"/>
          <w:sz w:val="24"/>
          <w:szCs w:val="24"/>
        </w:rPr>
      </w:pPr>
      <w:r w:rsidRPr="00EC7568">
        <w:rPr>
          <w:rFonts w:ascii="Times New Roman" w:hAnsi="Times New Roman" w:cs="Times New Roman"/>
          <w:kern w:val="1"/>
          <w:sz w:val="24"/>
          <w:szCs w:val="24"/>
        </w:rPr>
        <w:t xml:space="preserve">RM Reserve at least 16 up to 32 years old. Candidates over the upper age limit, with former military service, may be considered on an individual basis.  Only men can serve in the Royal Marines Reserve though women can serve in all the other Reserve Forces.  </w:t>
      </w:r>
    </w:p>
    <w:p w14:paraId="76255A7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20C01C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New Entrant Pay scales:</w:t>
      </w:r>
    </w:p>
    <w:p w14:paraId="71AC7CB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1396162"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Regulars earn £14,637 on entry, going up to £18,125 on Level 1 for all three forces.  </w:t>
      </w:r>
    </w:p>
    <w:p w14:paraId="1159AB7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Source:www.armedforces.co.uk</w:t>
      </w:r>
    </w:p>
    <w:p w14:paraId="3813DD4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Reservists are paid on a daily basis when on active service (see table below for examples) and do a minimum of 27 days a year. Officer R</w:t>
      </w:r>
      <w:r>
        <w:rPr>
          <w:rFonts w:ascii="Times New Roman" w:hAnsi="Times New Roman" w:cs="Times New Roman"/>
          <w:kern w:val="1"/>
          <w:sz w:val="24"/>
          <w:szCs w:val="24"/>
        </w:rPr>
        <w:t xml:space="preserve">eserve pay per day ranges from </w:t>
      </w:r>
      <w:r w:rsidRPr="00CB09E7">
        <w:rPr>
          <w:rFonts w:ascii="Times New Roman" w:hAnsi="Times New Roman" w:cs="Times New Roman"/>
          <w:kern w:val="1"/>
          <w:sz w:val="24"/>
          <w:szCs w:val="24"/>
        </w:rPr>
        <w:t>£63.95 for Officer Cadet to £174.16 for Lieutenant Colonel. There are also additional payments for nights and travel expense etc.  Reserve Officers join and remain commissioned until they retire at age 60 or resign commission or have commission terminated.</w:t>
      </w:r>
      <w:r>
        <w:rPr>
          <w:rFonts w:ascii="Times New Roman" w:hAnsi="Times New Roman" w:cs="Times New Roman"/>
          <w:kern w:val="1"/>
          <w:sz w:val="24"/>
          <w:szCs w:val="24"/>
        </w:rPr>
        <w:t xml:space="preserve"> Soldiers sign up for 12 </w:t>
      </w:r>
      <w:r w:rsidRPr="00CB09E7">
        <w:rPr>
          <w:rFonts w:ascii="Times New Roman" w:hAnsi="Times New Roman" w:cs="Times New Roman"/>
          <w:kern w:val="1"/>
          <w:sz w:val="24"/>
          <w:szCs w:val="24"/>
        </w:rPr>
        <w:t xml:space="preserve">years initially, with the opportunity to sign up for an additional 12 at the end of their first engagement.  However, they can leave at any time.  Full time service with the Army Reserve counts towards retired pay, payable at age 65.  </w:t>
      </w:r>
    </w:p>
    <w:p w14:paraId="6D1CEB7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981D700"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 xml:space="preserve">Since 2003, 25,000 UK Reservists have been mobilized, including for tours of duty in Afghanistan and Iraq.  No information has been located as to the number of Welsh Reservists in this figure.  Reservists can be mobilized and deployed at home or overseas for </w:t>
      </w:r>
      <w:r>
        <w:rPr>
          <w:rFonts w:ascii="Times New Roman" w:hAnsi="Times New Roman" w:cs="Times New Roman"/>
          <w:kern w:val="1"/>
          <w:sz w:val="24"/>
          <w:szCs w:val="24"/>
        </w:rPr>
        <w:t>a</w:t>
      </w:r>
      <w:r w:rsidRPr="00CB09E7">
        <w:rPr>
          <w:rFonts w:ascii="Times New Roman" w:hAnsi="Times New Roman" w:cs="Times New Roman"/>
          <w:kern w:val="1"/>
          <w:sz w:val="24"/>
          <w:szCs w:val="24"/>
        </w:rPr>
        <w:t xml:space="preserve"> period of up to 12 months under the Defence Reform Act of 2014, depending on when they attested.  Under this Act, they can carry out the same duties as the Regulars.  Payments of up to £500 per month per Reservist employee or partner called-up are made to small and medium sized businesses with fewer than 250 employees and an annual turnover of less then £25.9 million.</w:t>
      </w:r>
    </w:p>
    <w:p w14:paraId="5521D94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4"/>
          <w:szCs w:val="24"/>
        </w:rPr>
        <w:t>Source:www.wales-rfca.org</w:t>
      </w:r>
    </w:p>
    <w:p w14:paraId="0E98DD5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9714CE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Pay and benefits vary according to rank but, as an example, over a 10 year period, a Private Reserve  could receive total pay in the region of £18,000 to £26,000; plus two years regular salary totalling between circa £34,000 to £58,000 if  mobilised twice; plus about £1,600 for annual leave; and in the region of £14,000 Training Bounty (tax-free). In addition, and dependent upon their mobilised service, he/she would receive an annual taxable pension of between circa</w:t>
      </w:r>
      <w:r>
        <w:rPr>
          <w:rFonts w:ascii="Times New Roman" w:hAnsi="Times New Roman" w:cs="Times New Roman"/>
          <w:kern w:val="1"/>
          <w:sz w:val="24"/>
          <w:szCs w:val="24"/>
        </w:rPr>
        <w:t xml:space="preserve"> </w:t>
      </w:r>
      <w:r w:rsidRPr="00CB09E7">
        <w:rPr>
          <w:rFonts w:ascii="Times New Roman" w:hAnsi="Times New Roman" w:cs="Times New Roman"/>
          <w:kern w:val="1"/>
          <w:sz w:val="24"/>
          <w:szCs w:val="24"/>
        </w:rPr>
        <w:t xml:space="preserve">£635 to £1,770 (circa £53 to£150 per month), payable at the State Pension Age. </w:t>
      </w:r>
    </w:p>
    <w:p w14:paraId="2AA0B12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1BA1B6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 www.gov.uk/government/uploads/system/uploads/attachment_data/file/211270/FR20_WP_measures_key_facts_v2_1.pdf</w:t>
      </w:r>
    </w:p>
    <w:p w14:paraId="0BBB567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2CF1688E" w14:textId="77777777" w:rsidR="00453187" w:rsidRPr="00CB09E7" w:rsidRDefault="00453187" w:rsidP="00CB09E7">
      <w:pPr>
        <w:pageBreakBefore/>
        <w:widowControl w:val="0"/>
        <w:suppressAutoHyphens/>
        <w:spacing w:after="0" w:line="240" w:lineRule="auto"/>
        <w:rPr>
          <w:rFonts w:ascii="Times New Roman" w:hAnsi="Times New Roman" w:cs="Times New Roman"/>
          <w:i/>
          <w:iCs/>
          <w:kern w:val="1"/>
        </w:rPr>
      </w:pPr>
    </w:p>
    <w:p w14:paraId="4444C81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Figure 11: Daily rates of pay for Reservists</w:t>
      </w:r>
    </w:p>
    <w:p w14:paraId="1DBCA5D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9323B1C" w14:textId="77777777" w:rsidR="00453187" w:rsidRPr="00CB09E7" w:rsidRDefault="00EF4C24" w:rsidP="00CB09E7">
      <w:pPr>
        <w:widowControl w:val="0"/>
        <w:suppressAutoHyphens/>
        <w:spacing w:after="0" w:line="240" w:lineRule="auto"/>
        <w:rPr>
          <w:rFonts w:ascii="Times New Roman" w:hAnsi="Times New Roman" w:cs="Times New Roman"/>
          <w:kern w:val="1"/>
          <w:sz w:val="24"/>
          <w:szCs w:val="24"/>
        </w:rPr>
      </w:pPr>
      <w:r>
        <w:rPr>
          <w:noProof/>
          <w:lang w:eastAsia="en-GB"/>
        </w:rPr>
        <w:drawing>
          <wp:anchor distT="0" distB="0" distL="0" distR="0" simplePos="0" relativeHeight="251657216" behindDoc="0" locked="0" layoutInCell="1" allowOverlap="1" wp14:anchorId="1A02DC8E" wp14:editId="7AD3E7CF">
            <wp:simplePos x="0" y="0"/>
            <wp:positionH relativeFrom="column">
              <wp:align>center</wp:align>
            </wp:positionH>
            <wp:positionV relativeFrom="paragraph">
              <wp:posOffset>0</wp:posOffset>
            </wp:positionV>
            <wp:extent cx="6101080" cy="3380740"/>
            <wp:effectExtent l="0" t="0" r="0" b="0"/>
            <wp:wrapTopAndBottom/>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1080" cy="33807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712887F" w14:textId="77777777" w:rsidR="00453187" w:rsidRPr="00CB09E7" w:rsidRDefault="00453187" w:rsidP="00CB09E7">
      <w:pPr>
        <w:widowControl w:val="0"/>
        <w:suppressAutoHyphens/>
        <w:spacing w:after="0" w:line="240" w:lineRule="auto"/>
        <w:jc w:val="center"/>
        <w:rPr>
          <w:rFonts w:ascii="Times New Roman" w:hAnsi="Times New Roman" w:cs="Times New Roman"/>
          <w:i/>
          <w:iCs/>
          <w:kern w:val="1"/>
        </w:rPr>
      </w:pPr>
      <w:r w:rsidRPr="00CB09E7">
        <w:rPr>
          <w:rFonts w:ascii="Times New Roman" w:hAnsi="Times New Roman" w:cs="Times New Roman"/>
          <w:i/>
          <w:iCs/>
          <w:kern w:val="1"/>
        </w:rPr>
        <w:t>Crown Copyright</w:t>
      </w:r>
    </w:p>
    <w:p w14:paraId="2D0B5C7C"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27E7CD8D"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i/>
          <w:iCs/>
          <w:kern w:val="1"/>
        </w:rPr>
        <w:t>Source:www.army.mod.uk/documents/general/Rates_of_Pay_Army_Reserve_2015.pdf</w:t>
      </w:r>
    </w:p>
    <w:p w14:paraId="02C55F29"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68E05F9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Armed Forces Careers Offices   (AFCOs)</w:t>
      </w:r>
    </w:p>
    <w:p w14:paraId="02BF15F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7B9AE5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Since Cymdeithas y Cymod's 2006 report, 'The Khaki Dragon: Mapping Military Wales,' several armed forces careers offices have closed</w:t>
      </w:r>
      <w:r>
        <w:rPr>
          <w:rFonts w:ascii="Times New Roman" w:hAnsi="Times New Roman" w:cs="Times New Roman"/>
          <w:kern w:val="1"/>
          <w:sz w:val="24"/>
          <w:szCs w:val="24"/>
        </w:rPr>
        <w:t xml:space="preserve"> viz.</w:t>
      </w:r>
      <w:r w:rsidRPr="00CB09E7">
        <w:rPr>
          <w:rFonts w:ascii="Times New Roman" w:hAnsi="Times New Roman" w:cs="Times New Roman"/>
          <w:kern w:val="1"/>
          <w:sz w:val="24"/>
          <w:szCs w:val="24"/>
        </w:rPr>
        <w:t xml:space="preserve"> at Aberystwyth, Carmarthen, Haverfordwest, Merthyr, Pontypridd and Rhyl, leaving five centres in Wales </w:t>
      </w:r>
      <w:r>
        <w:rPr>
          <w:rFonts w:ascii="Times New Roman" w:hAnsi="Times New Roman" w:cs="Times New Roman"/>
          <w:kern w:val="1"/>
          <w:sz w:val="24"/>
          <w:szCs w:val="24"/>
        </w:rPr>
        <w:t>which</w:t>
      </w:r>
      <w:r w:rsidRPr="00CB09E7">
        <w:rPr>
          <w:rFonts w:ascii="Times New Roman" w:hAnsi="Times New Roman" w:cs="Times New Roman"/>
          <w:kern w:val="1"/>
          <w:sz w:val="24"/>
          <w:szCs w:val="24"/>
        </w:rPr>
        <w:t xml:space="preserve"> serve the Army, Air Force and Navy: </w:t>
      </w:r>
    </w:p>
    <w:p w14:paraId="2962401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942505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Bangor Careers Centre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Cardiff Careers Centre</w:t>
      </w:r>
    </w:p>
    <w:p w14:paraId="4011994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Army Reserve Centre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8th Floor, Southgate House</w:t>
      </w:r>
    </w:p>
    <w:p w14:paraId="7E316FE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Glynne Road</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84 Wood Street</w:t>
      </w:r>
    </w:p>
    <w:p w14:paraId="499E3B6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Bangor</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Pr>
          <w:rFonts w:ascii="Times New Roman" w:hAnsi="Times New Roman" w:cs="Times New Roman"/>
          <w:kern w:val="1"/>
          <w:sz w:val="24"/>
          <w:szCs w:val="24"/>
        </w:rPr>
        <w:t xml:space="preserve">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Cardiff</w:t>
      </w:r>
    </w:p>
    <w:p w14:paraId="565A5DB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LL57 1AH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CF10 1GR</w:t>
      </w:r>
    </w:p>
    <w:p w14:paraId="63C9701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p>
    <w:p w14:paraId="41DE414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Newport Careers Centre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Swansea Careers Centre</w:t>
      </w:r>
    </w:p>
    <w:p w14:paraId="067B249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4-5 Kingsway</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Alamein Road</w:t>
      </w:r>
    </w:p>
    <w:p w14:paraId="3D37D95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Kingsway Centre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Morfa</w:t>
      </w:r>
    </w:p>
    <w:p w14:paraId="2299138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Newport</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Swansea</w:t>
      </w:r>
    </w:p>
    <w:p w14:paraId="658EFBB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NP20 1EX</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SA1 2HP</w:t>
      </w:r>
    </w:p>
    <w:p w14:paraId="395C1F0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E1F578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AFCO Wrexham</w:t>
      </w:r>
    </w:p>
    <w:p w14:paraId="336E169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21 Rhos</w:t>
      </w:r>
      <w:r>
        <w:rPr>
          <w:rFonts w:ascii="Times New Roman" w:hAnsi="Times New Roman" w:cs="Times New Roman"/>
          <w:kern w:val="1"/>
          <w:sz w:val="24"/>
          <w:szCs w:val="24"/>
        </w:rPr>
        <w:t>-</w:t>
      </w:r>
      <w:r w:rsidRPr="00CB09E7">
        <w:rPr>
          <w:rFonts w:ascii="Times New Roman" w:hAnsi="Times New Roman" w:cs="Times New Roman"/>
          <w:kern w:val="1"/>
          <w:sz w:val="24"/>
          <w:szCs w:val="24"/>
        </w:rPr>
        <w:t>ddu Road</w:t>
      </w:r>
    </w:p>
    <w:p w14:paraId="2166317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Wrexham</w:t>
      </w:r>
    </w:p>
    <w:p w14:paraId="6884976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LL11 1NE</w:t>
      </w:r>
    </w:p>
    <w:p w14:paraId="41B1C10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B463B1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lastRenderedPageBreak/>
        <w:t>Sources:</w:t>
      </w:r>
    </w:p>
    <w:p w14:paraId="305611F6"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www.army.mod.uk/join/local-army-directory.aspx?region=Wales&amp;filter=offices&amp;showall=officesxx</w:t>
      </w:r>
    </w:p>
    <w:p w14:paraId="70FBE91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www.raf.mod.uk/recruitment/contact/recruitment-centres/</w:t>
      </w:r>
    </w:p>
    <w:p w14:paraId="0B296E8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F81BE7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F7455B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Armed Forces Careers Office Closures in Wales</w:t>
      </w:r>
    </w:p>
    <w:p w14:paraId="6D0809D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86E733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In February 2013, a House of Commons debate raised the topic of the closure of Armed Forces Recruitment offices in Wales, with the emphasis on it being detrimental to young people joining the forces in constituencies that historically have a strong military heritage.  </w:t>
      </w:r>
    </w:p>
    <w:p w14:paraId="704602D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8E76BA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Chris Evans (Labour (Co-op) Islwyn) said: “The Ministry of Defence recently revealed that seven out of 12 Army careers offices in Wales have closed or will close by the end of next month. We are now without an Army careers office in Pontypridd, Abergavenny, Carmarthen, Haverfordwest, Rhyl, Aberystwyth or Bridgend. Recruitment offices in </w:t>
      </w:r>
      <w:r>
        <w:rPr>
          <w:rFonts w:ascii="Times New Roman" w:hAnsi="Times New Roman" w:cs="Times New Roman"/>
          <w:kern w:val="1"/>
          <w:sz w:val="24"/>
          <w:szCs w:val="24"/>
        </w:rPr>
        <w:t>S</w:t>
      </w:r>
      <w:r w:rsidRPr="00CB09E7">
        <w:rPr>
          <w:rFonts w:ascii="Times New Roman" w:hAnsi="Times New Roman" w:cs="Times New Roman"/>
          <w:kern w:val="1"/>
          <w:sz w:val="24"/>
          <w:szCs w:val="24"/>
        </w:rPr>
        <w:t xml:space="preserve">outh Wales are now consigned only to major areas such as Cardiff, Newport and Swansea. In </w:t>
      </w:r>
      <w:r>
        <w:rPr>
          <w:rFonts w:ascii="Times New Roman" w:hAnsi="Times New Roman" w:cs="Times New Roman"/>
          <w:kern w:val="1"/>
          <w:sz w:val="24"/>
          <w:szCs w:val="24"/>
        </w:rPr>
        <w:t>N</w:t>
      </w:r>
      <w:r w:rsidRPr="00CB09E7">
        <w:rPr>
          <w:rFonts w:ascii="Times New Roman" w:hAnsi="Times New Roman" w:cs="Times New Roman"/>
          <w:kern w:val="1"/>
          <w:sz w:val="24"/>
          <w:szCs w:val="24"/>
        </w:rPr>
        <w:t>orth Wales, only the offices in Bangor and Wrexham remain open. The Government have outsourced Army recruitment to a private firm called Capita. It seems perverse that Capita has secured a contract for recruitment worth £440 million.  Not only Wales is being affected by the closures; across the UK, 83 out of a total of 156 offices will close, leaving just 73 open. Taking the example of Pontypridd, 73 people were recruited to the armed forces through that office last year. That office is now closed. In Rhyl, some 72 people were recruited; in Carmarthen, 33 people were recruited; Abergavenny, 28; and Haverfordwest, 34. They are all members of the armed forces who might not be in the Army today had they walked down to their local high street to chat to someone.”</w:t>
      </w:r>
    </w:p>
    <w:p w14:paraId="711A1AE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187922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To read the full discussion, see </w:t>
      </w:r>
      <w:r w:rsidRPr="00CB09E7">
        <w:rPr>
          <w:rFonts w:ascii="Times New Roman" w:hAnsi="Times New Roman" w:cs="Times New Roman"/>
          <w:b/>
          <w:bCs/>
          <w:i/>
          <w:iCs/>
          <w:kern w:val="1"/>
          <w:sz w:val="24"/>
          <w:szCs w:val="24"/>
        </w:rPr>
        <w:t>Appendix 3</w:t>
      </w:r>
    </w:p>
    <w:p w14:paraId="18FD86B5"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 Hansard 13 Feb 2013</w:t>
      </w:r>
    </w:p>
    <w:p w14:paraId="51258041"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i/>
          <w:iCs/>
          <w:kern w:val="1"/>
        </w:rPr>
        <w:t>http://www.publications.parliament.uk/pa/cm201213/cmhansrd/cm130213/halltext/130213h0002.htm</w:t>
      </w:r>
    </w:p>
    <w:p w14:paraId="26B627CA"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3521329F"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559FC71E"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6DA69D11"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2BE486D8"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7915D512"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559C141D"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5FBC910C"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60156481"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2FBD9F54"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189613AA"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507D126F"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69391692"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4E23CE9B"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4EB9FBE8"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5001C6D3"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6F357ACB"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71B4BE65"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3DF92440"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19F072F6"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b/>
          <w:bCs/>
          <w:kern w:val="1"/>
          <w:sz w:val="28"/>
          <w:szCs w:val="28"/>
        </w:rPr>
        <w:lastRenderedPageBreak/>
        <w:t>Part 3:  Military involvement in the community</w:t>
      </w:r>
    </w:p>
    <w:p w14:paraId="3876F453"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4687ED64" w14:textId="77777777" w:rsidR="0045318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 Wales, there are estimated to be at least a quarter of a million members of the Armed Forces Community which includes serving personnel, reservists and cadets, their families and</w:t>
      </w:r>
      <w:r>
        <w:rPr>
          <w:rFonts w:ascii="Times New Roman" w:hAnsi="Times New Roman" w:cs="Times New Roman"/>
          <w:kern w:val="1"/>
          <w:sz w:val="24"/>
          <w:szCs w:val="24"/>
        </w:rPr>
        <w:t xml:space="preserve"> </w:t>
      </w:r>
      <w:r w:rsidRPr="00CB09E7">
        <w:rPr>
          <w:rFonts w:ascii="Times New Roman" w:hAnsi="Times New Roman" w:cs="Times New Roman"/>
          <w:kern w:val="1"/>
          <w:sz w:val="24"/>
          <w:szCs w:val="24"/>
        </w:rPr>
        <w:t>ex-service personnel and veterans.</w:t>
      </w:r>
    </w:p>
    <w:p w14:paraId="67AAFBF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 Welsh Government Package of Support for the Armed Forces Community in Wales (2011)</w:t>
      </w:r>
    </w:p>
    <w:p w14:paraId="2591A02E"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5EBACFF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Below are some of the areas in which the military interact with the community:</w:t>
      </w:r>
    </w:p>
    <w:p w14:paraId="3FC8121D"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796BB9E6" w14:textId="77777777" w:rsidR="00453187" w:rsidRPr="00CB09E7" w:rsidRDefault="00453187" w:rsidP="00CB09E7">
      <w:pPr>
        <w:widowControl w:val="0"/>
        <w:numPr>
          <w:ilvl w:val="0"/>
          <w:numId w:val="10"/>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Military Search and Rescue (SAR) </w:t>
      </w:r>
    </w:p>
    <w:p w14:paraId="34C7A4D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A0AADE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military SAR force operates 24 hours a day. It provides coverage throughout the UK, and also covers an area extending from the Faroe Islands in the north, the English Channel in the south, about half way across the North Sea to the east and halfway across the Atlantic Ocean to the west. </w:t>
      </w:r>
    </w:p>
    <w:p w14:paraId="36BF72A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99E5FC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RAF </w:t>
      </w:r>
      <w:r>
        <w:rPr>
          <w:rFonts w:ascii="Times New Roman" w:hAnsi="Times New Roman" w:cs="Times New Roman"/>
          <w:kern w:val="1"/>
          <w:sz w:val="24"/>
          <w:szCs w:val="24"/>
        </w:rPr>
        <w:t xml:space="preserve">Valley is one of eight UK SARs </w:t>
      </w:r>
      <w:r w:rsidRPr="00CB09E7">
        <w:rPr>
          <w:rFonts w:ascii="Times New Roman" w:hAnsi="Times New Roman" w:cs="Times New Roman"/>
          <w:kern w:val="1"/>
          <w:sz w:val="24"/>
          <w:szCs w:val="24"/>
        </w:rPr>
        <w:t xml:space="preserve">and also has a Mountain Rescue ream.  During 2014 there were 1,811 incidents in the UK resulting in 1,906 call outs and 1,580 persons moved. The highest number of call outs during 2014 was </w:t>
      </w:r>
      <w:r>
        <w:rPr>
          <w:rFonts w:ascii="Times New Roman" w:hAnsi="Times New Roman" w:cs="Times New Roman"/>
          <w:kern w:val="1"/>
          <w:sz w:val="24"/>
          <w:szCs w:val="24"/>
        </w:rPr>
        <w:t xml:space="preserve">at </w:t>
      </w:r>
      <w:r w:rsidRPr="00CB09E7">
        <w:rPr>
          <w:rFonts w:ascii="Times New Roman" w:hAnsi="Times New Roman" w:cs="Times New Roman"/>
          <w:kern w:val="1"/>
          <w:sz w:val="24"/>
          <w:szCs w:val="24"/>
        </w:rPr>
        <w:t>RAF Valley, with 329, followed by HMS Gannet and RAF Chivenor with 299 and 285 call outs respectively.  RAF Valley moved the highest number of persons during 2014 with 299, followed by HMS Gannet with 255. For the past five years HMS Gannet and RAF Valley have been the two units with the hig</w:t>
      </w:r>
      <w:r>
        <w:rPr>
          <w:rFonts w:ascii="Times New Roman" w:hAnsi="Times New Roman" w:cs="Times New Roman"/>
          <w:kern w:val="1"/>
          <w:sz w:val="24"/>
          <w:szCs w:val="24"/>
        </w:rPr>
        <w:t xml:space="preserve">hest number of persons moved.  </w:t>
      </w:r>
      <w:r w:rsidRPr="00D94884">
        <w:rPr>
          <w:rFonts w:ascii="Times New Roman" w:hAnsi="Times New Roman" w:cs="Times New Roman"/>
          <w:kern w:val="1"/>
          <w:sz w:val="24"/>
          <w:szCs w:val="24"/>
        </w:rPr>
        <w:t>Pages 27-29</w:t>
      </w:r>
      <w:r w:rsidRPr="00CB09E7">
        <w:rPr>
          <w:rFonts w:ascii="Times New Roman" w:hAnsi="Times New Roman" w:cs="Times New Roman"/>
          <w:kern w:val="1"/>
          <w:sz w:val="24"/>
          <w:szCs w:val="24"/>
        </w:rPr>
        <w:t xml:space="preserve"> of this report give detailed information about the extent and nature of Valley's SAR operations, which stretch as far as North Lancashire, Pembrokeshire and Northern Ireland.   </w:t>
      </w:r>
    </w:p>
    <w:p w14:paraId="7BCD8A2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Source:www.gov.uk/government/uploads/system/uploads/attachment_data/file/401144/SAR_Annual_Report_Master_FINAL.pdf</w:t>
      </w:r>
    </w:p>
    <w:p w14:paraId="173A7FE5"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3A4939C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263B3D7F" w14:textId="77777777" w:rsidR="00453187" w:rsidRPr="00CB09E7" w:rsidRDefault="00453187" w:rsidP="00CB09E7">
      <w:pPr>
        <w:widowControl w:val="0"/>
        <w:numPr>
          <w:ilvl w:val="0"/>
          <w:numId w:val="11"/>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Military Civilian Integration (MCI)</w:t>
      </w:r>
    </w:p>
    <w:p w14:paraId="49B30AA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4AD6B02"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The MoD has a Military Civilian Integration (MCI) team, based at HQ 160th Infantry Brigade and HQ Wales, Brecon, Powys. The purpose of the team is to work closely with Welsh units and civilian communities across Wales to ensure that a supportive environment exists for Service personnel, their families and veterans.  The MCI team works with local authorities, charities, individuals and veteran’s groups who support the Service Community in Wales. </w:t>
      </w:r>
    </w:p>
    <w:p w14:paraId="3BEF159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 http://www.army.mod.uk/structure/30617.aspx</w:t>
      </w:r>
    </w:p>
    <w:p w14:paraId="5E1C81B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06AA5D3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Military Civilian Integration Team also organize the following events: </w:t>
      </w:r>
    </w:p>
    <w:p w14:paraId="50C614B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A158A3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The Royal Salutes</w:t>
      </w:r>
    </w:p>
    <w:p w14:paraId="07655D9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Royal Salutes are fired in the four Capital cities of the United Kingdom to mark a number of Royal Occasions. The Salutes in Cardiff usually take place using two saluting field guns manned by members of the Army Reserve wh</w:t>
      </w:r>
      <w:r>
        <w:rPr>
          <w:rFonts w:ascii="Times New Roman" w:hAnsi="Times New Roman" w:cs="Times New Roman"/>
          <w:kern w:val="1"/>
          <w:sz w:val="24"/>
          <w:szCs w:val="24"/>
        </w:rPr>
        <w:t xml:space="preserve">o fire 21 rounds. During 2013, </w:t>
      </w:r>
      <w:r w:rsidRPr="00CB09E7">
        <w:rPr>
          <w:rFonts w:ascii="Times New Roman" w:hAnsi="Times New Roman" w:cs="Times New Roman"/>
          <w:kern w:val="1"/>
          <w:sz w:val="24"/>
          <w:szCs w:val="24"/>
        </w:rPr>
        <w:t xml:space="preserve">211 Battery, 104 Regiment, Royal Artillery based at Abertillery conducted six Royal Gun Salutes in Cardiff Castle. </w:t>
      </w:r>
    </w:p>
    <w:p w14:paraId="56C4475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2F2AF0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Freedom Parades</w:t>
      </w:r>
    </w:p>
    <w:p w14:paraId="7330624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From time to time Welsh Regiments hold Freedom Parades in those cities for which they have been granted the ‘Freedom of the City’.  Examples in Wales include City of Newport (104 R</w:t>
      </w:r>
      <w:r>
        <w:rPr>
          <w:rFonts w:ascii="Times New Roman" w:hAnsi="Times New Roman" w:cs="Times New Roman"/>
          <w:kern w:val="1"/>
          <w:sz w:val="24"/>
          <w:szCs w:val="24"/>
        </w:rPr>
        <w:t xml:space="preserve">egiment, The Royal Artillery); </w:t>
      </w:r>
      <w:r w:rsidRPr="00CB09E7">
        <w:rPr>
          <w:rFonts w:ascii="Times New Roman" w:hAnsi="Times New Roman" w:cs="Times New Roman"/>
          <w:kern w:val="1"/>
          <w:sz w:val="24"/>
          <w:szCs w:val="24"/>
        </w:rPr>
        <w:t>County Borough of Bridgend (The Royal Welsh); City of Swansea (The Queens Dragoon Guards )</w:t>
      </w:r>
    </w:p>
    <w:p w14:paraId="2236F80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1D56A2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lastRenderedPageBreak/>
        <w:t>Homecoming Parades</w:t>
      </w:r>
    </w:p>
    <w:p w14:paraId="6357071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Regiments and Units with close links to local areas are often be invited by the Civic community to conduct Homecoming or Welcome Back parades following periods of deployment. These differ from Freedom Parades in that they are more a celebration of the public support for local units.</w:t>
      </w:r>
    </w:p>
    <w:p w14:paraId="1CB7761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53A127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FE25AD5" w14:textId="77777777" w:rsidR="00453187" w:rsidRPr="00CB09E7" w:rsidRDefault="00453187" w:rsidP="00CB09E7">
      <w:pPr>
        <w:widowControl w:val="0"/>
        <w:numPr>
          <w:ilvl w:val="0"/>
          <w:numId w:val="12"/>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Community Relations Office (CRO)</w:t>
      </w:r>
    </w:p>
    <w:p w14:paraId="09C378C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AFDCE4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The RAF has a Community Relations Office (CRO) for Wales, located in Brecon, wh</w:t>
      </w:r>
      <w:r>
        <w:rPr>
          <w:rFonts w:ascii="Times New Roman" w:hAnsi="Times New Roman" w:cs="Times New Roman"/>
          <w:kern w:val="1"/>
          <w:sz w:val="24"/>
          <w:szCs w:val="24"/>
        </w:rPr>
        <w:t>ich</w:t>
      </w:r>
      <w:r w:rsidRPr="00CB09E7">
        <w:rPr>
          <w:rFonts w:ascii="Times New Roman" w:hAnsi="Times New Roman" w:cs="Times New Roman"/>
          <w:kern w:val="1"/>
          <w:sz w:val="24"/>
          <w:szCs w:val="24"/>
        </w:rPr>
        <w:t xml:space="preserve"> provides the focal point for enquiries to the MoD and the three armed Services on flying matters in the region.  Amongst other subjects, the office handles flying complaints, requests for Service participation at Shows, Air Displays, public and community relations enquiries and requests for help and requests for low flying talks. </w:t>
      </w:r>
    </w:p>
    <w:p w14:paraId="65E02F8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Source:http://www.raf.mod.uk/crowales/croinwales/theroleoftherafcommunityrelationsofficerofwales.cfm</w:t>
      </w:r>
    </w:p>
    <w:p w14:paraId="648CE3F3"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0C11D62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2351F0E3" w14:textId="77777777" w:rsidR="00453187" w:rsidRPr="00CB09E7" w:rsidRDefault="00453187" w:rsidP="00CB09E7">
      <w:pPr>
        <w:widowControl w:val="0"/>
        <w:numPr>
          <w:ilvl w:val="0"/>
          <w:numId w:val="13"/>
        </w:numPr>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b/>
          <w:bCs/>
          <w:kern w:val="1"/>
          <w:sz w:val="24"/>
          <w:szCs w:val="24"/>
        </w:rPr>
        <w:t>The Armed Forces Community Covenant</w:t>
      </w:r>
    </w:p>
    <w:p w14:paraId="1992EFF6"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350C6C6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This was established in 2011 to provide additional support to local communities with a forces presence.  It is a voluntary statement of mutual support between civilians and the armed forces. Alongside it runs the Community Covenant Grant Scheme, set up to fund projects that help its aims and the Corporate Covenant which is a public pledge from businesses and other organisations who wish to demonstrate their support for the armed forces community.</w:t>
      </w:r>
    </w:p>
    <w:p w14:paraId="38A6D86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3C8910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Community Covenant Grant Scheme was established to support the Community Covenant and to fund local projects that bring together the civilian and armed forces communities.  The Grant Scheme is administered on a regional basis and funds are distributed through a number of regional panels, chaired on a rotating basis by the Royal Navy, the British Army and the RAF.  In June 2013 the Chancellor announced that the financial commitment to the armed forces covenant would be made permanent through a £10 million fund per annum in perpetuity, from financial year 2015/16 onwards.   The aims of the Armed Forces Community Covenant are to:</w:t>
      </w:r>
    </w:p>
    <w:p w14:paraId="706FA5E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63DA243" w14:textId="77777777" w:rsidR="00453187" w:rsidRPr="00CB09E7" w:rsidRDefault="00453187" w:rsidP="00CB09E7">
      <w:pPr>
        <w:widowControl w:val="0"/>
        <w:numPr>
          <w:ilvl w:val="0"/>
          <w:numId w:val="16"/>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Encourage local communities to support the ‘Armed Forces Community’ in their areas </w:t>
      </w:r>
    </w:p>
    <w:p w14:paraId="05868F21" w14:textId="77777777" w:rsidR="00453187" w:rsidRPr="00CB09E7" w:rsidRDefault="00453187" w:rsidP="00CB09E7">
      <w:pPr>
        <w:widowControl w:val="0"/>
        <w:numPr>
          <w:ilvl w:val="0"/>
          <w:numId w:val="16"/>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Nurture public understanding and awareness among the public of issues affecting the Armed Forces Community. </w:t>
      </w:r>
    </w:p>
    <w:p w14:paraId="162D8D9A" w14:textId="77777777" w:rsidR="00453187" w:rsidRPr="00CB09E7" w:rsidRDefault="00453187" w:rsidP="00CB09E7">
      <w:pPr>
        <w:widowControl w:val="0"/>
        <w:numPr>
          <w:ilvl w:val="0"/>
          <w:numId w:val="16"/>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Recognise and remember the sacrifices faced by the Armed Forces Community </w:t>
      </w:r>
    </w:p>
    <w:p w14:paraId="6C9E11A7" w14:textId="77777777" w:rsidR="00453187" w:rsidRPr="00CB09E7" w:rsidRDefault="00453187" w:rsidP="00CB09E7">
      <w:pPr>
        <w:widowControl w:val="0"/>
        <w:numPr>
          <w:ilvl w:val="0"/>
          <w:numId w:val="16"/>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Encourage activities which help to integrate the Armed Forces Community into local life </w:t>
      </w:r>
    </w:p>
    <w:p w14:paraId="0718232A" w14:textId="77777777" w:rsidR="00453187" w:rsidRPr="00CB09E7" w:rsidRDefault="00453187" w:rsidP="00CB09E7">
      <w:pPr>
        <w:widowControl w:val="0"/>
        <w:numPr>
          <w:ilvl w:val="0"/>
          <w:numId w:val="16"/>
        </w:numPr>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Encourage the Armed Forces Community to help and support the wider community, whether through participation in events and joint projects, or other forms of engagement. </w:t>
      </w:r>
    </w:p>
    <w:p w14:paraId="4409C08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ab/>
      </w:r>
    </w:p>
    <w:p w14:paraId="452BAC5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More than 400 local UK authorities and 100 local communities in the UK have signed a community covenant, many of which have a website (e.g. Powys and Carmarthen) or a page on the main Council site e.g. Ceredigion and Vale of Glamorgan, which give more details of Covenant grants awarded to the local community.  Below is a list of the areas in Wales with an existing Community Covenant Partnership:</w:t>
      </w:r>
    </w:p>
    <w:p w14:paraId="377F99B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539C57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Bridgend County Borough Council </w:t>
      </w:r>
    </w:p>
    <w:p w14:paraId="0459765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Blaenau Gwent County Borough Council</w:t>
      </w:r>
    </w:p>
    <w:p w14:paraId="771CE69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Caerphilly County Borough Council</w:t>
      </w:r>
    </w:p>
    <w:p w14:paraId="2AC69DD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Cardiff Council</w:t>
      </w:r>
    </w:p>
    <w:p w14:paraId="20A25ED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lastRenderedPageBreak/>
        <w:t>Carmarthenshire County Council</w:t>
      </w:r>
    </w:p>
    <w:p w14:paraId="101CD26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Ceredigion County Council</w:t>
      </w:r>
    </w:p>
    <w:p w14:paraId="3CC11FD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Conwy County Borough Council</w:t>
      </w:r>
    </w:p>
    <w:p w14:paraId="57EEAA0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Denbighshire County Council</w:t>
      </w:r>
    </w:p>
    <w:p w14:paraId="79FDE09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Flintshire County Council </w:t>
      </w:r>
    </w:p>
    <w:p w14:paraId="1B9D684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Gwynedd County Council </w:t>
      </w:r>
    </w:p>
    <w:p w14:paraId="00B655D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Isle of Anglesey County Council </w:t>
      </w:r>
    </w:p>
    <w:p w14:paraId="6E070D9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Merthyr Tydfil County Borough Council</w:t>
      </w:r>
    </w:p>
    <w:p w14:paraId="1FA12B7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Monmouthshire County Council</w:t>
      </w:r>
    </w:p>
    <w:p w14:paraId="050CDF2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Neath Port Talbot County Borough Council</w:t>
      </w:r>
    </w:p>
    <w:p w14:paraId="59DA999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Newport City Council</w:t>
      </w:r>
    </w:p>
    <w:p w14:paraId="3243F4D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Pembrokeshire County Council</w:t>
      </w:r>
    </w:p>
    <w:p w14:paraId="741425D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Powys County Council</w:t>
      </w:r>
    </w:p>
    <w:p w14:paraId="43FD2F4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Rhondda Cynon Taf County Borough Council</w:t>
      </w:r>
    </w:p>
    <w:p w14:paraId="630BA63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Swansea City Council </w:t>
      </w:r>
    </w:p>
    <w:p w14:paraId="50F4434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Torfaen County Borough Council</w:t>
      </w:r>
    </w:p>
    <w:p w14:paraId="45C5D69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Vale of Glamorgan Council</w:t>
      </w:r>
    </w:p>
    <w:p w14:paraId="51C5D92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Wrexham County Borough Council </w:t>
      </w:r>
    </w:p>
    <w:p w14:paraId="2E28DB3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University of South Wales</w:t>
      </w:r>
    </w:p>
    <w:p w14:paraId="706F180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Cardiff Metropolitan University </w:t>
      </w:r>
    </w:p>
    <w:p w14:paraId="70F9F48C"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Sources:www.gov.uk/government/uploads/system/uploads/attachment_data/file/278409/welsh_community_covenants_feb2014.pdf</w:t>
      </w:r>
    </w:p>
    <w:p w14:paraId="402792A0"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i/>
          <w:iCs/>
          <w:kern w:val="1"/>
        </w:rPr>
        <w:t>www.powysarmedforcescovenant.co.uk/</w:t>
      </w:r>
    </w:p>
    <w:p w14:paraId="4930D007"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70A97674" w14:textId="77777777" w:rsidR="00453187" w:rsidRPr="00CB09E7" w:rsidRDefault="00453187" w:rsidP="00CB09E7">
      <w:pPr>
        <w:widowControl w:val="0"/>
        <w:numPr>
          <w:ilvl w:val="0"/>
          <w:numId w:val="14"/>
        </w:numPr>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b/>
          <w:bCs/>
          <w:kern w:val="1"/>
          <w:sz w:val="24"/>
          <w:szCs w:val="24"/>
        </w:rPr>
        <w:t xml:space="preserve">Veterans in Wales </w:t>
      </w:r>
    </w:p>
    <w:p w14:paraId="30323F25"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12AD43C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It is estimated that there are around 220,000 Veterans in Wales and Welsh and local government and various community programmes have been set up to provide support for these, in areas ranging from housing to health care, principally Veterans NHS Wales, which provides each Local Health Board (LHB) an experienced clinician as a Veteran Therapist (VT) with an interest or experience of military (mental) health problems.</w:t>
      </w:r>
    </w:p>
    <w:p w14:paraId="1C0E4B97"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i/>
          <w:iCs/>
          <w:kern w:val="1"/>
        </w:rPr>
        <w:t>Source:www.veteranswales.co.uk/</w:t>
      </w:r>
    </w:p>
    <w:p w14:paraId="6B76A3F7"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417D18D7" w14:textId="77777777" w:rsidR="00453187" w:rsidRPr="00CB09E7" w:rsidRDefault="00453187" w:rsidP="00CB09E7">
      <w:pPr>
        <w:widowControl w:val="0"/>
        <w:numPr>
          <w:ilvl w:val="0"/>
          <w:numId w:val="15"/>
        </w:numPr>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b/>
          <w:bCs/>
          <w:kern w:val="1"/>
          <w:sz w:val="24"/>
          <w:szCs w:val="24"/>
        </w:rPr>
        <w:t xml:space="preserve">Armed Forces Day </w:t>
      </w:r>
    </w:p>
    <w:p w14:paraId="772ECF56"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59D5114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Armed Forces Day 2015 was on Saturday, 27</w:t>
      </w:r>
      <w:r w:rsidRPr="00CB09E7">
        <w:rPr>
          <w:rFonts w:ascii="Times New Roman" w:hAnsi="Times New Roman" w:cs="Times New Roman"/>
          <w:kern w:val="1"/>
          <w:sz w:val="24"/>
          <w:szCs w:val="24"/>
          <w:vertAlign w:val="superscript"/>
        </w:rPr>
        <w:t>th</w:t>
      </w:r>
      <w:r w:rsidRPr="00CB09E7">
        <w:rPr>
          <w:rFonts w:ascii="Times New Roman" w:hAnsi="Times New Roman" w:cs="Times New Roman"/>
          <w:kern w:val="1"/>
          <w:sz w:val="24"/>
          <w:szCs w:val="24"/>
        </w:rPr>
        <w:t xml:space="preserve"> June 2015, with the national event in Guildford and sister events around the country. In 2015, the Annual Reserves Day also took place on Wednesday 24 June. </w:t>
      </w:r>
    </w:p>
    <w:p w14:paraId="5E048E2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FCE8BA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Armed Forces Day organisation (which is part of the MoD) states "It's an opportunity to raise public awareness of the contribution made to our country by those who serve and have served in Her Majesty's Armed Forces. Secondly, it gives the nation an opportunity to Show Your Support for the men and women who make up the Armed Forces community: from currently serving troops to Service families and from veterans to cadets."</w:t>
      </w:r>
    </w:p>
    <w:p w14:paraId="61D0F19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7D213C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 Wales, the North Wales event was in Colwyn Bay on 20</w:t>
      </w:r>
      <w:r w:rsidRPr="00CB09E7">
        <w:rPr>
          <w:rFonts w:ascii="Times New Roman" w:hAnsi="Times New Roman" w:cs="Times New Roman"/>
          <w:kern w:val="1"/>
          <w:sz w:val="24"/>
          <w:szCs w:val="24"/>
          <w:vertAlign w:val="superscript"/>
        </w:rPr>
        <w:t>th</w:t>
      </w:r>
      <w:r w:rsidRPr="00CB09E7">
        <w:rPr>
          <w:rFonts w:ascii="Times New Roman" w:hAnsi="Times New Roman" w:cs="Times New Roman"/>
          <w:kern w:val="1"/>
          <w:sz w:val="24"/>
          <w:szCs w:val="24"/>
        </w:rPr>
        <w:t xml:space="preserve"> June and in South Wales in Cardiff on 27</w:t>
      </w:r>
      <w:r w:rsidRPr="00CB09E7">
        <w:rPr>
          <w:rFonts w:ascii="Times New Roman" w:hAnsi="Times New Roman" w:cs="Times New Roman"/>
          <w:kern w:val="1"/>
          <w:sz w:val="24"/>
          <w:szCs w:val="24"/>
          <w:vertAlign w:val="superscript"/>
        </w:rPr>
        <w:t>th</w:t>
      </w:r>
      <w:r w:rsidRPr="00CB09E7">
        <w:rPr>
          <w:rFonts w:ascii="Times New Roman" w:hAnsi="Times New Roman" w:cs="Times New Roman"/>
          <w:kern w:val="1"/>
          <w:sz w:val="24"/>
          <w:szCs w:val="24"/>
        </w:rPr>
        <w:t xml:space="preserve"> June, with related events in Brecon, the Rhondda, Penarth and Barmouth. </w:t>
      </w:r>
    </w:p>
    <w:p w14:paraId="414DFA9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793FE6C" w14:textId="77777777" w:rsidR="00453187" w:rsidRDefault="00453187" w:rsidP="00CB09E7">
      <w:pPr>
        <w:widowControl w:val="0"/>
        <w:suppressAutoHyphens/>
        <w:spacing w:after="0" w:line="240" w:lineRule="auto"/>
        <w:rPr>
          <w:rFonts w:ascii="Times New Roman" w:hAnsi="Times New Roman" w:cs="Times New Roman"/>
          <w:kern w:val="1"/>
          <w:sz w:val="24"/>
          <w:szCs w:val="24"/>
        </w:rPr>
      </w:pPr>
    </w:p>
    <w:p w14:paraId="3394679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lastRenderedPageBreak/>
        <w:t>'</w:t>
      </w:r>
      <w:r w:rsidRPr="00CB09E7">
        <w:rPr>
          <w:rFonts w:ascii="Times New Roman" w:hAnsi="Times New Roman" w:cs="Times New Roman"/>
          <w:b/>
          <w:bCs/>
          <w:i/>
          <w:iCs/>
          <w:kern w:val="1"/>
          <w:sz w:val="24"/>
          <w:szCs w:val="24"/>
        </w:rPr>
        <w:t>The British Armed Forces Learning Resource'</w:t>
      </w:r>
    </w:p>
    <w:p w14:paraId="5F56534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DC5EC0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Armed Forces Day organisation has recently launched an educational resource for young people, hosted from it</w:t>
      </w:r>
      <w:r>
        <w:rPr>
          <w:rFonts w:ascii="Times New Roman" w:hAnsi="Times New Roman" w:cs="Times New Roman"/>
          <w:kern w:val="1"/>
          <w:sz w:val="24"/>
          <w:szCs w:val="24"/>
        </w:rPr>
        <w:t>s</w:t>
      </w:r>
      <w:r w:rsidRPr="00CB09E7">
        <w:rPr>
          <w:rFonts w:ascii="Times New Roman" w:hAnsi="Times New Roman" w:cs="Times New Roman"/>
          <w:kern w:val="1"/>
          <w:sz w:val="24"/>
          <w:szCs w:val="24"/>
        </w:rPr>
        <w:t xml:space="preserve"> own website (www.armedforceslearningresources.co.uk/).</w:t>
      </w:r>
    </w:p>
    <w:p w14:paraId="7CFD114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38C9BE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Source:www.armedforcesday.org.uk/news/news_2013/new_armed_forces_lea.aspx</w:t>
      </w:r>
    </w:p>
    <w:p w14:paraId="1444942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http://www.afdsouthwales.org/</w:t>
      </w:r>
    </w:p>
    <w:p w14:paraId="25F4635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https://www.armedforcesday.org.uk/reserves-day/</w:t>
      </w:r>
    </w:p>
    <w:p w14:paraId="2B943C9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70E5AFA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3691172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7731F986"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b/>
          <w:bCs/>
          <w:kern w:val="1"/>
          <w:sz w:val="28"/>
          <w:szCs w:val="28"/>
        </w:rPr>
        <w:t>3.1 Reserve Forces in Wales:  Engagement with the Community</w:t>
      </w:r>
    </w:p>
    <w:p w14:paraId="533E7906"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1EB5B20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Reserve Forces and Cadets Associations (RFCA) for Wales support and promote events where the military and civilian communities come in to contact with each other in order to improve understanding of the armed forces and increase public awareness of service personnel.  Reservists and cadets are committed to being active in the communities they come from and engage with the local communities in a number of ways, including:</w:t>
      </w:r>
    </w:p>
    <w:p w14:paraId="3B7B57A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5DED32D" w14:textId="77777777" w:rsidR="00453187" w:rsidRPr="00CB09E7" w:rsidRDefault="00453187" w:rsidP="00CB09E7">
      <w:pPr>
        <w:widowControl w:val="0"/>
        <w:numPr>
          <w:ilvl w:val="0"/>
          <w:numId w:val="17"/>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Supporting services presentation teams and their chain of command</w:t>
      </w:r>
    </w:p>
    <w:p w14:paraId="50582496" w14:textId="77777777" w:rsidR="00453187" w:rsidRPr="00CB09E7" w:rsidRDefault="00453187" w:rsidP="00CB09E7">
      <w:pPr>
        <w:widowControl w:val="0"/>
        <w:numPr>
          <w:ilvl w:val="0"/>
          <w:numId w:val="17"/>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Attending key events and inviting civilian representatives to military events</w:t>
      </w:r>
    </w:p>
    <w:p w14:paraId="60807405" w14:textId="77777777" w:rsidR="00453187" w:rsidRPr="00CB09E7" w:rsidRDefault="00453187" w:rsidP="00CB09E7">
      <w:pPr>
        <w:widowControl w:val="0"/>
        <w:numPr>
          <w:ilvl w:val="0"/>
          <w:numId w:val="17"/>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Developing ideas and implementing initiatives</w:t>
      </w:r>
    </w:p>
    <w:p w14:paraId="3AEFC260" w14:textId="77777777" w:rsidR="00453187" w:rsidRPr="00CB09E7" w:rsidRDefault="00453187" w:rsidP="00CB09E7">
      <w:pPr>
        <w:widowControl w:val="0"/>
        <w:numPr>
          <w:ilvl w:val="0"/>
          <w:numId w:val="17"/>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Securing local and national media coverage</w:t>
      </w:r>
    </w:p>
    <w:p w14:paraId="1B00BF8F" w14:textId="77777777" w:rsidR="00453187" w:rsidRPr="00CB09E7" w:rsidRDefault="00453187" w:rsidP="00CB09E7">
      <w:pPr>
        <w:widowControl w:val="0"/>
        <w:numPr>
          <w:ilvl w:val="0"/>
          <w:numId w:val="17"/>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Assisting with charity fund raising</w:t>
      </w:r>
    </w:p>
    <w:p w14:paraId="06C18CE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A46ECA8"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The RFCA  for Wales has strong links with the Welsh Government and local authorities, which  both appoint a representative to the Association. The aim is to keep them informed about issues that affect the communities that Reservists and Cadets serve.</w:t>
      </w:r>
    </w:p>
    <w:p w14:paraId="1DF1BD1A"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4"/>
          <w:szCs w:val="24"/>
        </w:rPr>
        <w:t>Source:wales-rfca.org</w:t>
      </w:r>
    </w:p>
    <w:p w14:paraId="5DF060A4"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69B85761"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b/>
          <w:bCs/>
          <w:kern w:val="1"/>
          <w:sz w:val="28"/>
          <w:szCs w:val="28"/>
        </w:rPr>
        <w:t>3.2 The Cadet Forces</w:t>
      </w:r>
    </w:p>
    <w:p w14:paraId="5FFD2257"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0D1B585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At 1 April 2014, there were around 131,000 cadets in the UK, broken down as:</w:t>
      </w:r>
    </w:p>
    <w:p w14:paraId="6D1901A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3617420" w14:textId="77777777" w:rsidR="00453187" w:rsidRPr="00CB09E7" w:rsidRDefault="00453187" w:rsidP="00CB09E7">
      <w:pPr>
        <w:widowControl w:val="0"/>
        <w:numPr>
          <w:ilvl w:val="0"/>
          <w:numId w:val="18"/>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42,950 Combined Cadet Force </w:t>
      </w:r>
    </w:p>
    <w:p w14:paraId="7CB0F79E" w14:textId="77777777" w:rsidR="00453187" w:rsidRPr="00CB09E7" w:rsidRDefault="00453187" w:rsidP="00CB09E7">
      <w:pPr>
        <w:widowControl w:val="0"/>
        <w:numPr>
          <w:ilvl w:val="0"/>
          <w:numId w:val="18"/>
        </w:numPr>
        <w:tabs>
          <w:tab w:val="left" w:pos="0"/>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13,630 Sea Cadet Corps </w:t>
      </w:r>
    </w:p>
    <w:p w14:paraId="2C185C50" w14:textId="77777777" w:rsidR="00453187" w:rsidRPr="00CB09E7" w:rsidRDefault="00453187" w:rsidP="00CB09E7">
      <w:pPr>
        <w:widowControl w:val="0"/>
        <w:numPr>
          <w:ilvl w:val="0"/>
          <w:numId w:val="18"/>
        </w:numPr>
        <w:tabs>
          <w:tab w:val="left" w:pos="0"/>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41,040 Army Cadet Force </w:t>
      </w:r>
    </w:p>
    <w:p w14:paraId="3D9A42E7" w14:textId="77777777" w:rsidR="00453187" w:rsidRPr="00CB09E7" w:rsidRDefault="00453187" w:rsidP="00CB09E7">
      <w:pPr>
        <w:widowControl w:val="0"/>
        <w:numPr>
          <w:ilvl w:val="0"/>
          <w:numId w:val="18"/>
        </w:numPr>
        <w:tabs>
          <w:tab w:val="left" w:pos="0"/>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33,590 Air Training Corps </w:t>
      </w:r>
    </w:p>
    <w:p w14:paraId="62056997" w14:textId="77777777" w:rsidR="00453187" w:rsidRPr="00CB09E7" w:rsidRDefault="00453187" w:rsidP="00CB09E7">
      <w:pPr>
        <w:widowControl w:val="0"/>
        <w:tabs>
          <w:tab w:val="left" w:pos="0"/>
        </w:tabs>
        <w:suppressAutoHyphens/>
        <w:spacing w:after="0" w:line="240" w:lineRule="auto"/>
        <w:ind w:left="707" w:hanging="283"/>
        <w:rPr>
          <w:rFonts w:ascii="Times New Roman" w:hAnsi="Times New Roman" w:cs="Times New Roman"/>
          <w:kern w:val="1"/>
          <w:sz w:val="24"/>
          <w:szCs w:val="24"/>
        </w:rPr>
      </w:pPr>
    </w:p>
    <w:p w14:paraId="04B09F4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Adult volunteers number more than 28,000, broken down as:</w:t>
      </w:r>
    </w:p>
    <w:p w14:paraId="06DA021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48FDE49" w14:textId="77777777" w:rsidR="00453187" w:rsidRPr="00CB09E7" w:rsidRDefault="00453187" w:rsidP="00CB09E7">
      <w:pPr>
        <w:widowControl w:val="0"/>
        <w:numPr>
          <w:ilvl w:val="0"/>
          <w:numId w:val="19"/>
        </w:numPr>
        <w:tabs>
          <w:tab w:val="left" w:pos="0"/>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2,810 Combined Cadet Force </w:t>
      </w:r>
    </w:p>
    <w:p w14:paraId="4E4F88DC" w14:textId="77777777" w:rsidR="00453187" w:rsidRPr="00CB09E7" w:rsidRDefault="00453187" w:rsidP="00CB09E7">
      <w:pPr>
        <w:widowControl w:val="0"/>
        <w:numPr>
          <w:ilvl w:val="0"/>
          <w:numId w:val="19"/>
        </w:numPr>
        <w:tabs>
          <w:tab w:val="left" w:pos="0"/>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5,920 Sea Cadet Corps </w:t>
      </w:r>
    </w:p>
    <w:p w14:paraId="5C4240F4" w14:textId="77777777" w:rsidR="00453187" w:rsidRPr="00CB09E7" w:rsidRDefault="00453187" w:rsidP="00CB09E7">
      <w:pPr>
        <w:widowControl w:val="0"/>
        <w:numPr>
          <w:ilvl w:val="0"/>
          <w:numId w:val="19"/>
        </w:numPr>
        <w:tabs>
          <w:tab w:val="left" w:pos="0"/>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9,440 Army Cadet Force </w:t>
      </w:r>
    </w:p>
    <w:p w14:paraId="74C2B318" w14:textId="77777777" w:rsidR="00453187" w:rsidRPr="00CB09E7" w:rsidRDefault="00453187" w:rsidP="00CB09E7">
      <w:pPr>
        <w:widowControl w:val="0"/>
        <w:numPr>
          <w:ilvl w:val="0"/>
          <w:numId w:val="19"/>
        </w:numPr>
        <w:tabs>
          <w:tab w:val="left" w:pos="0"/>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10,430 Air Training Corps </w:t>
      </w:r>
    </w:p>
    <w:p w14:paraId="6C5D937B" w14:textId="77777777" w:rsidR="00453187" w:rsidRPr="00CB09E7" w:rsidRDefault="00453187" w:rsidP="00CB09E7">
      <w:pPr>
        <w:widowControl w:val="0"/>
        <w:tabs>
          <w:tab w:val="left" w:pos="0"/>
        </w:tabs>
        <w:suppressAutoHyphens/>
        <w:spacing w:after="0" w:line="240" w:lineRule="auto"/>
        <w:ind w:left="707" w:hanging="283"/>
        <w:rPr>
          <w:rFonts w:ascii="Times New Roman" w:hAnsi="Times New Roman" w:cs="Times New Roman"/>
          <w:kern w:val="1"/>
          <w:sz w:val="24"/>
          <w:szCs w:val="24"/>
        </w:rPr>
      </w:pPr>
    </w:p>
    <w:p w14:paraId="5CEFC7F3" w14:textId="77777777" w:rsidR="00453187" w:rsidRPr="00CB09E7" w:rsidRDefault="00453187" w:rsidP="00CB09E7">
      <w:pPr>
        <w:widowControl w:val="0"/>
        <w:suppressAutoHyphens/>
        <w:spacing w:after="12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Cadets typically range in age from 12 to 18 years old. Adult Volunteers typically range from 18 to 65 years old. Around 275 UK schools have Combined Cadet Forces (CCF), of which about one-third are in state schools. A CCF can contain one or more sections from the Royal Navy, Royal </w:t>
      </w:r>
      <w:r w:rsidRPr="00CB09E7">
        <w:rPr>
          <w:rFonts w:ascii="Times New Roman" w:hAnsi="Times New Roman" w:cs="Times New Roman"/>
          <w:kern w:val="1"/>
          <w:sz w:val="24"/>
          <w:szCs w:val="24"/>
        </w:rPr>
        <w:lastRenderedPageBreak/>
        <w:t xml:space="preserve">Marines, Army or Royal Air Force.  Cadets may also gain BTEC qualifications based on their achievements. These qualifications equate to 4 GCSEs. </w:t>
      </w:r>
    </w:p>
    <w:p w14:paraId="75D68F43"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The MoD states: "Many cadets do go on to join the Armed Forces, and we are delighted to welcome them, but there is absolutely no pressure for cadets to follow military careers. The Ministry of Defence accepts that the cadet force organisations add value to the youth of today and for this reason continue to support them wholeheartedly."</w:t>
      </w:r>
    </w:p>
    <w:p w14:paraId="43430350"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4"/>
          <w:szCs w:val="24"/>
        </w:rPr>
        <w:t>Sources:</w:t>
      </w:r>
      <w:r w:rsidRPr="00CB09E7">
        <w:rPr>
          <w:rFonts w:ascii="Times New Roman" w:hAnsi="Times New Roman" w:cs="Times New Roman"/>
          <w:i/>
          <w:iCs/>
          <w:kern w:val="1"/>
        </w:rPr>
        <w:t>www.gov.uk/government/uploads/system/uploads/attachment_data/file/314795/uk_reserve_force_cadets_2014.pdf</w:t>
      </w:r>
    </w:p>
    <w:p w14:paraId="7CE2E53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4"/>
          <w:szCs w:val="24"/>
        </w:rPr>
        <w:t>www.gov.uk/the-cadet-forces-and-mods-youth-work</w:t>
      </w:r>
    </w:p>
    <w:p w14:paraId="2780179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815E71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There are thirteen Reserve Forces and Cadets Associations (RFCAs) in England, Wales and Northern Ireland.  Many of the Cadet Forces in the UK share a web presence and often a geographical base with the Reserve Forces.  There are 188 Reserve Centres and Cadet units within Wales and the RFCA for Wales HQ is at Maindy Barracks in Cardiff.    The cadet forces offer training in simulated military exercises, rifle shooting, drill and platoon leadership skills. In addition it offers adventurous outdoor activities, first aid training, sports, and the opportunity to gain a Duke of Edinburgh award. Most activities are free. There is no commitment to join the armed forces.</w:t>
      </w:r>
    </w:p>
    <w:p w14:paraId="7B4EC15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75BB66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The Army Cadet Force also runs an 'outreach' programme for 12-18 year olds to 're-engage socially and educationally disadvantaged young people who are at risk of becoming NEET or display signs of anti-social behaviour within their communities and are at risk of being drawn into crime.'  In 2014/15, 170 participants in this programme were from Wales, the second highest region after the north of England. </w:t>
      </w:r>
    </w:p>
    <w:p w14:paraId="3471E6F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Source: https://armycadets.com/uploads/brand_centre/2014-15_Youth_Outreach_OUTCOMES.pdf</w:t>
      </w:r>
    </w:p>
    <w:p w14:paraId="10B5444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5092F63"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 xml:space="preserve">The Khaki Dragon report of 2006 suggested that there were approximately 7,000 young people aged 12 – 18 involved in 106 cadet units in Wales at that time. The great majority of these (75) were stated to be Air Cadet units, with 20 Naval units, 6 Army units, and 5 combined units attached to private schools.  Since then, these 'approximate' figures have decreased overall in Wales.  As of January 2015, there are around 5,800 cadets in Wales, across four units -  Army Cadet Force, Air Training Corps,  Sea Cadet Corps and Combined Cadet Force.  The number of Air Training Corps units has decreased while the Army Cadet figures are unclear, as the six units have been merged into three. The figures for the Sea Cadet Corps and the Combined Cadet Corps have both increased by one.  </w:t>
      </w:r>
    </w:p>
    <w:p w14:paraId="1C6BA96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4"/>
          <w:szCs w:val="24"/>
        </w:rPr>
        <w:t>Source:www.wales-rfca.org/content/reserve-forces</w:t>
      </w:r>
    </w:p>
    <w:p w14:paraId="694EB65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BB65DA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Cadet Forces in Wales </w:t>
      </w:r>
    </w:p>
    <w:p w14:paraId="6E34C4E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97208C9" w14:textId="77777777" w:rsidR="00453187" w:rsidRPr="00CB09E7" w:rsidRDefault="00453187" w:rsidP="00CB09E7">
      <w:pPr>
        <w:widowControl w:val="0"/>
        <w:numPr>
          <w:ilvl w:val="0"/>
          <w:numId w:val="20"/>
        </w:numPr>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b/>
          <w:bCs/>
          <w:kern w:val="1"/>
          <w:sz w:val="24"/>
          <w:szCs w:val="24"/>
        </w:rPr>
        <w:t>The Air Training Corps (ATC)</w:t>
      </w:r>
      <w:r w:rsidRPr="00CB09E7">
        <w:rPr>
          <w:rFonts w:ascii="Times New Roman" w:hAnsi="Times New Roman" w:cs="Times New Roman"/>
          <w:kern w:val="1"/>
          <w:sz w:val="24"/>
          <w:szCs w:val="24"/>
        </w:rPr>
        <w:t xml:space="preserve"> is made up of 60 squadrons who are divided into three Wings in the North, West and South of Wales. The RAF provides training and support, with accommodation maintained by RFCA for Wales.</w:t>
      </w:r>
    </w:p>
    <w:p w14:paraId="26C7FC6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4"/>
          <w:szCs w:val="24"/>
        </w:rPr>
        <w:t>Source:www.raf.mod.uk/aircadets/findasquadron/?/region/Wales_and_West</w:t>
      </w:r>
    </w:p>
    <w:p w14:paraId="612BFA1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F259D3E" w14:textId="77777777" w:rsidR="00453187" w:rsidRPr="00CB09E7" w:rsidRDefault="00453187" w:rsidP="00CB09E7">
      <w:pPr>
        <w:widowControl w:val="0"/>
        <w:numPr>
          <w:ilvl w:val="0"/>
          <w:numId w:val="21"/>
        </w:numPr>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b/>
          <w:bCs/>
          <w:kern w:val="1"/>
          <w:sz w:val="24"/>
          <w:szCs w:val="24"/>
        </w:rPr>
        <w:t>The Army Cadet Force (ACF)</w:t>
      </w:r>
      <w:r w:rsidRPr="00CB09E7">
        <w:rPr>
          <w:rFonts w:ascii="Times New Roman" w:hAnsi="Times New Roman" w:cs="Times New Roman"/>
          <w:kern w:val="1"/>
          <w:sz w:val="24"/>
          <w:szCs w:val="24"/>
        </w:rPr>
        <w:t>, which receives training by the Regular Army, consists of 129 detachments operating in three areas: Clwyd and Gwynedd ACF, Dyfed and Glamorgan ACF and Gwent and Powys ACF.</w:t>
      </w:r>
      <w:r w:rsidRPr="00CB09E7">
        <w:rPr>
          <w:rFonts w:ascii="Times New Roman" w:hAnsi="Times New Roman" w:cs="Times New Roman"/>
          <w:i/>
          <w:iCs/>
          <w:kern w:val="1"/>
          <w:sz w:val="24"/>
          <w:szCs w:val="24"/>
        </w:rPr>
        <w:t xml:space="preserve">  </w:t>
      </w:r>
    </w:p>
    <w:p w14:paraId="110E3469"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4"/>
          <w:szCs w:val="24"/>
        </w:rPr>
        <w:t>Sources:www.armycadets.com/volunteering-opportunities</w:t>
      </w:r>
    </w:p>
    <w:p w14:paraId="68FD4E60"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58B4957C" w14:textId="77777777" w:rsidR="00453187" w:rsidRPr="00CB09E7" w:rsidRDefault="00453187" w:rsidP="00CB09E7">
      <w:pPr>
        <w:widowControl w:val="0"/>
        <w:numPr>
          <w:ilvl w:val="0"/>
          <w:numId w:val="22"/>
        </w:numPr>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b/>
          <w:bCs/>
          <w:kern w:val="1"/>
          <w:sz w:val="24"/>
          <w:szCs w:val="24"/>
        </w:rPr>
        <w:t>The Sea Cadet Corps (SCC)</w:t>
      </w:r>
      <w:r w:rsidRPr="00CB09E7">
        <w:rPr>
          <w:rFonts w:ascii="Times New Roman" w:hAnsi="Times New Roman" w:cs="Times New Roman"/>
          <w:kern w:val="1"/>
          <w:sz w:val="24"/>
          <w:szCs w:val="24"/>
        </w:rPr>
        <w:t xml:space="preserve"> has 21 units in North, South and West Wales and numbers </w:t>
      </w:r>
      <w:r w:rsidRPr="00CB09E7">
        <w:rPr>
          <w:rFonts w:ascii="Times New Roman" w:hAnsi="Times New Roman" w:cs="Times New Roman"/>
          <w:kern w:val="1"/>
          <w:sz w:val="24"/>
          <w:szCs w:val="24"/>
        </w:rPr>
        <w:lastRenderedPageBreak/>
        <w:t>around 600  cadets. The individual Sea Cadet units all have their own websites, linked to the home site</w:t>
      </w:r>
    </w:p>
    <w:p w14:paraId="22D7A35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4"/>
          <w:szCs w:val="24"/>
        </w:rPr>
        <w:t>Source:www.sea-cadets.org</w:t>
      </w:r>
    </w:p>
    <w:p w14:paraId="45A32783"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rPr>
        <w:t>.</w:t>
      </w:r>
    </w:p>
    <w:p w14:paraId="1F2FA8AE" w14:textId="77777777" w:rsidR="00453187" w:rsidRPr="00CB09E7" w:rsidRDefault="00453187" w:rsidP="00CB09E7">
      <w:pPr>
        <w:widowControl w:val="0"/>
        <w:numPr>
          <w:ilvl w:val="0"/>
          <w:numId w:val="23"/>
        </w:numPr>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b/>
          <w:bCs/>
          <w:kern w:val="1"/>
          <w:sz w:val="24"/>
          <w:szCs w:val="24"/>
        </w:rPr>
        <w:t xml:space="preserve">The Combined Cadet Force (CCF)  </w:t>
      </w:r>
      <w:r w:rsidRPr="00CB09E7">
        <w:rPr>
          <w:rFonts w:ascii="Times New Roman" w:hAnsi="Times New Roman" w:cs="Times New Roman"/>
          <w:kern w:val="1"/>
          <w:sz w:val="24"/>
          <w:szCs w:val="24"/>
        </w:rPr>
        <w:t>has six contingents in private and state schools in Wales. Each unit or contingent is an educational partnership between the school and the Ministry of Defence.</w:t>
      </w:r>
    </w:p>
    <w:p w14:paraId="0266D7C2"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4"/>
          <w:szCs w:val="24"/>
        </w:rPr>
        <w:t>Source:www.combinedcadetforce.org.uk</w:t>
      </w:r>
    </w:p>
    <w:p w14:paraId="3E6FD7F6"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63BCD1D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See </w:t>
      </w:r>
      <w:r w:rsidRPr="00CB09E7">
        <w:rPr>
          <w:rFonts w:ascii="Times New Roman" w:hAnsi="Times New Roman" w:cs="Times New Roman"/>
          <w:b/>
          <w:bCs/>
          <w:i/>
          <w:iCs/>
          <w:kern w:val="1"/>
          <w:sz w:val="24"/>
          <w:szCs w:val="24"/>
        </w:rPr>
        <w:t>Appendix 4</w:t>
      </w:r>
      <w:r w:rsidRPr="00CB09E7">
        <w:rPr>
          <w:rFonts w:ascii="Times New Roman" w:hAnsi="Times New Roman" w:cs="Times New Roman"/>
          <w:b/>
          <w:bCs/>
          <w:kern w:val="1"/>
          <w:sz w:val="24"/>
          <w:szCs w:val="24"/>
        </w:rPr>
        <w:t xml:space="preserve"> </w:t>
      </w:r>
      <w:r w:rsidRPr="00CB09E7">
        <w:rPr>
          <w:rFonts w:ascii="Times New Roman" w:hAnsi="Times New Roman" w:cs="Times New Roman"/>
          <w:kern w:val="1"/>
          <w:sz w:val="24"/>
          <w:szCs w:val="24"/>
        </w:rPr>
        <w:t>for lists of all cadet centres in Wales.</w:t>
      </w:r>
    </w:p>
    <w:p w14:paraId="5DCAC49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6E4205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8B92A0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8"/>
          <w:szCs w:val="28"/>
        </w:rPr>
        <w:t xml:space="preserve">3.3 Schools and Colleges </w:t>
      </w:r>
    </w:p>
    <w:p w14:paraId="328F385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B7273D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Forces Watch is a British-based campaigning organisation investigating the recruitment of young people in to the armed forces.  Information obtained by this organization under FOI requests, reproduced here with kind permission, as well as several Parliamentary questions (</w:t>
      </w:r>
      <w:r w:rsidRPr="00CB09E7">
        <w:rPr>
          <w:rFonts w:ascii="Times New Roman" w:hAnsi="Times New Roman" w:cs="Times New Roman"/>
          <w:i/>
          <w:iCs/>
          <w:kern w:val="1"/>
          <w:sz w:val="24"/>
          <w:szCs w:val="24"/>
        </w:rPr>
        <w:t>Hansard</w:t>
      </w:r>
      <w:r>
        <w:rPr>
          <w:rFonts w:ascii="Times New Roman" w:hAnsi="Times New Roman" w:cs="Times New Roman"/>
          <w:kern w:val="1"/>
          <w:sz w:val="24"/>
          <w:szCs w:val="24"/>
        </w:rPr>
        <w:t>), form the basis of this</w:t>
      </w:r>
      <w:r w:rsidRPr="00CB09E7">
        <w:rPr>
          <w:rFonts w:ascii="Times New Roman" w:hAnsi="Times New Roman" w:cs="Times New Roman"/>
          <w:kern w:val="1"/>
          <w:sz w:val="24"/>
          <w:szCs w:val="24"/>
        </w:rPr>
        <w:t xml:space="preserve"> section. </w:t>
      </w:r>
    </w:p>
    <w:p w14:paraId="30D21AE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75FD58F"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kern w:val="1"/>
          <w:sz w:val="24"/>
          <w:szCs w:val="24"/>
        </w:rPr>
        <w:t>Parliamentary Question information shows that the three armed services made nearly 11,000 visits to state and independent secondary schools and colleges in the UK during 2011-2012. The number made to Scotland, Wales and Northern Ireland was 22% of all visits</w:t>
      </w:r>
      <w:r>
        <w:rPr>
          <w:rFonts w:ascii="Times New Roman" w:hAnsi="Times New Roman" w:cs="Times New Roman"/>
          <w:kern w:val="1"/>
          <w:sz w:val="24"/>
          <w:szCs w:val="24"/>
        </w:rPr>
        <w:t>, with these nations</w:t>
      </w:r>
      <w:r w:rsidRPr="00CB09E7">
        <w:rPr>
          <w:rFonts w:ascii="Times New Roman" w:hAnsi="Times New Roman" w:cs="Times New Roman"/>
          <w:kern w:val="1"/>
          <w:sz w:val="24"/>
          <w:szCs w:val="24"/>
        </w:rPr>
        <w:t xml:space="preserve"> representing 15.8% of UK population.  In Scotland, nearly 85% of all state schools were visited an average of 4 times per annum, compared with 50% of independent schools, which were visited an average of once every two years.  </w:t>
      </w:r>
    </w:p>
    <w:p w14:paraId="0290922A"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i/>
          <w:iCs/>
          <w:kern w:val="1"/>
          <w:sz w:val="21"/>
          <w:szCs w:val="21"/>
        </w:rPr>
        <w:t>Source: www.forceswatch.net/sites/default/files/Military_in_UK_schools_May_2013.pdf</w:t>
      </w:r>
    </w:p>
    <w:p w14:paraId="7F44061C"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6FAB4A7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Schools in Wales</w:t>
      </w:r>
    </w:p>
    <w:p w14:paraId="1955D15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C4BC88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In Wales for the years 2011-2012, figures show that 74% of 219 state secondary schools in Wales  were visited by the army, an average of </w:t>
      </w:r>
      <w:r>
        <w:rPr>
          <w:rFonts w:ascii="Times New Roman" w:hAnsi="Times New Roman" w:cs="Times New Roman"/>
          <w:kern w:val="1"/>
          <w:sz w:val="24"/>
          <w:szCs w:val="24"/>
        </w:rPr>
        <w:t xml:space="preserve"> </w:t>
      </w:r>
      <w:r w:rsidRPr="00CB09E7">
        <w:rPr>
          <w:rFonts w:ascii="Times New Roman" w:hAnsi="Times New Roman" w:cs="Times New Roman"/>
          <w:kern w:val="1"/>
          <w:sz w:val="24"/>
          <w:szCs w:val="24"/>
        </w:rPr>
        <w:t>4 times</w:t>
      </w:r>
      <w:r>
        <w:rPr>
          <w:rFonts w:ascii="Times New Roman" w:hAnsi="Times New Roman" w:cs="Times New Roman"/>
          <w:kern w:val="1"/>
          <w:sz w:val="24"/>
          <w:szCs w:val="24"/>
        </w:rPr>
        <w:t xml:space="preserve"> whereas</w:t>
      </w:r>
      <w:r w:rsidRPr="00CB09E7">
        <w:rPr>
          <w:rFonts w:ascii="Times New Roman" w:hAnsi="Times New Roman" w:cs="Times New Roman"/>
          <w:kern w:val="1"/>
          <w:sz w:val="24"/>
          <w:szCs w:val="24"/>
        </w:rPr>
        <w:t xml:space="preserve"> 29% of independent schools were visited by the army, an average of 1.5 times. A breakdown of activities run by the Army in Welsh schools between 2010-12 shows that 21% were ‘General Presentations’ with a section on types of careers available in Army, and 7.5% had ‘careers’ in their title, including ‘early joining’ presentations for under-16s.</w:t>
      </w:r>
    </w:p>
    <w:p w14:paraId="52597E9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E598D77"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i/>
          <w:iCs/>
          <w:kern w:val="1"/>
          <w:sz w:val="21"/>
          <w:szCs w:val="21"/>
        </w:rPr>
        <w:t>Sources:www.publications.parliament.uk/pa/cm201213/cmhansrd/cm130415/text/130415w0003.htm</w:t>
      </w:r>
      <w:r w:rsidRPr="00CB09E7">
        <w:rPr>
          <w:rFonts w:ascii="Times New Roman" w:hAnsi="Times New Roman" w:cs="Times New Roman"/>
          <w:kern w:val="1"/>
          <w:sz w:val="21"/>
          <w:szCs w:val="21"/>
        </w:rPr>
        <w:t xml:space="preserve"> (</w:t>
      </w:r>
      <w:r w:rsidRPr="00CB09E7">
        <w:rPr>
          <w:rFonts w:ascii="Times New Roman" w:hAnsi="Times New Roman" w:cs="Times New Roman"/>
          <w:i/>
          <w:iCs/>
          <w:kern w:val="1"/>
          <w:sz w:val="21"/>
          <w:szCs w:val="21"/>
        </w:rPr>
        <w:t>Reproduced in ForcesWatch briefing on armed forces visits to secondary schools in Wales)</w:t>
      </w:r>
    </w:p>
    <w:p w14:paraId="5C94F3AF" w14:textId="77777777" w:rsidR="00453187" w:rsidRPr="00CB09E7" w:rsidRDefault="00453187" w:rsidP="00CB09E7">
      <w:pPr>
        <w:widowControl w:val="0"/>
        <w:suppressAutoHyphens/>
        <w:spacing w:after="0" w:line="240" w:lineRule="auto"/>
        <w:rPr>
          <w:rFonts w:ascii="Times New Roman" w:hAnsi="Times New Roman" w:cs="Times New Roman"/>
          <w:kern w:val="1"/>
          <w:sz w:val="21"/>
          <w:szCs w:val="21"/>
        </w:rPr>
      </w:pPr>
      <w:r w:rsidRPr="00CB09E7">
        <w:rPr>
          <w:rFonts w:ascii="Times New Roman" w:hAnsi="Times New Roman" w:cs="Times New Roman"/>
          <w:i/>
          <w:iCs/>
          <w:kern w:val="1"/>
          <w:sz w:val="21"/>
          <w:szCs w:val="21"/>
        </w:rPr>
        <w:t>www.senedd.assembly.wales/documents/s17907/27.05.2013%20-%20Supporting%20information%20for%20the%20evidence%20session.pdf</w:t>
      </w:r>
    </w:p>
    <w:p w14:paraId="5955582A" w14:textId="77777777" w:rsidR="00453187" w:rsidRPr="00CB09E7" w:rsidRDefault="00453187" w:rsidP="00CB09E7">
      <w:pPr>
        <w:widowControl w:val="0"/>
        <w:suppressAutoHyphens/>
        <w:spacing w:after="0" w:line="240" w:lineRule="auto"/>
        <w:rPr>
          <w:rFonts w:ascii="Times New Roman" w:hAnsi="Times New Roman" w:cs="Times New Roman"/>
          <w:kern w:val="1"/>
          <w:sz w:val="21"/>
          <w:szCs w:val="21"/>
        </w:rPr>
      </w:pPr>
    </w:p>
    <w:p w14:paraId="3A242A0F"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r w:rsidRPr="00CB09E7">
        <w:rPr>
          <w:rFonts w:ascii="Times New Roman" w:hAnsi="Times New Roman" w:cs="Times New Roman"/>
          <w:color w:val="000000"/>
          <w:kern w:val="1"/>
          <w:sz w:val="24"/>
          <w:szCs w:val="24"/>
        </w:rPr>
        <w:t>A Parliamentary Question revealed that in 2011-12 the Army visited Welsh schools 476 times, the Navy 146, and the RAF 91 (Figure 13</w:t>
      </w:r>
      <w:r>
        <w:rPr>
          <w:rFonts w:ascii="Times New Roman" w:hAnsi="Times New Roman" w:cs="Times New Roman"/>
          <w:color w:val="000000"/>
          <w:kern w:val="1"/>
          <w:sz w:val="24"/>
          <w:szCs w:val="24"/>
        </w:rPr>
        <w:t xml:space="preserve"> </w:t>
      </w:r>
      <w:r w:rsidRPr="00F96341">
        <w:rPr>
          <w:rFonts w:ascii="Times New Roman" w:hAnsi="Times New Roman" w:cs="Times New Roman"/>
          <w:kern w:val="1"/>
          <w:sz w:val="24"/>
          <w:szCs w:val="24"/>
        </w:rPr>
        <w:t>on page 49</w:t>
      </w:r>
      <w:r w:rsidRPr="00CB09E7">
        <w:rPr>
          <w:rFonts w:ascii="Times New Roman" w:hAnsi="Times New Roman" w:cs="Times New Roman"/>
          <w:color w:val="000000"/>
          <w:kern w:val="1"/>
          <w:sz w:val="24"/>
          <w:szCs w:val="24"/>
        </w:rPr>
        <w:t>). The UK totals were 5,654, 2</w:t>
      </w:r>
      <w:r>
        <w:rPr>
          <w:rFonts w:ascii="Times New Roman" w:hAnsi="Times New Roman" w:cs="Times New Roman"/>
          <w:color w:val="000000"/>
          <w:kern w:val="1"/>
          <w:sz w:val="24"/>
          <w:szCs w:val="24"/>
        </w:rPr>
        <w:t>,</w:t>
      </w:r>
      <w:r w:rsidRPr="00CB09E7">
        <w:rPr>
          <w:rFonts w:ascii="Times New Roman" w:hAnsi="Times New Roman" w:cs="Times New Roman"/>
          <w:color w:val="000000"/>
          <w:kern w:val="1"/>
          <w:sz w:val="24"/>
          <w:szCs w:val="24"/>
        </w:rPr>
        <w:t>419, and 2</w:t>
      </w:r>
      <w:r>
        <w:rPr>
          <w:rFonts w:ascii="Times New Roman" w:hAnsi="Times New Roman" w:cs="Times New Roman"/>
          <w:color w:val="000000"/>
          <w:kern w:val="1"/>
          <w:sz w:val="24"/>
          <w:szCs w:val="24"/>
        </w:rPr>
        <w:t>,</w:t>
      </w:r>
      <w:r w:rsidRPr="00CB09E7">
        <w:rPr>
          <w:rFonts w:ascii="Times New Roman" w:hAnsi="Times New Roman" w:cs="Times New Roman"/>
          <w:color w:val="000000"/>
          <w:kern w:val="1"/>
          <w:sz w:val="24"/>
          <w:szCs w:val="24"/>
        </w:rPr>
        <w:t xml:space="preserve">711 respectively, meaning that Wales received 6.6% of the total UK visits, </w:t>
      </w:r>
      <w:r>
        <w:rPr>
          <w:rFonts w:ascii="Times New Roman" w:hAnsi="Times New Roman" w:cs="Times New Roman"/>
          <w:color w:val="000000"/>
          <w:kern w:val="1"/>
          <w:sz w:val="24"/>
          <w:szCs w:val="24"/>
        </w:rPr>
        <w:t>whilst only comprising</w:t>
      </w:r>
      <w:r w:rsidRPr="00CB09E7">
        <w:rPr>
          <w:rFonts w:ascii="Times New Roman" w:hAnsi="Times New Roman" w:cs="Times New Roman"/>
          <w:color w:val="000000"/>
          <w:kern w:val="1"/>
          <w:sz w:val="24"/>
          <w:szCs w:val="24"/>
        </w:rPr>
        <w:t xml:space="preserve"> 4.8% of the UK population. </w:t>
      </w:r>
    </w:p>
    <w:p w14:paraId="186E6362"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rPr>
      </w:pPr>
    </w:p>
    <w:p w14:paraId="5DE76996" w14:textId="77777777" w:rsidR="00453187" w:rsidRPr="00CB09E7" w:rsidRDefault="00453187" w:rsidP="00CB09E7">
      <w:pPr>
        <w:widowControl w:val="0"/>
        <w:suppressAutoHyphens/>
        <w:spacing w:after="0" w:line="240" w:lineRule="auto"/>
        <w:rPr>
          <w:rFonts w:ascii="Times New Roman" w:hAnsi="Times New Roman" w:cs="Times New Roman"/>
          <w:i/>
          <w:iCs/>
          <w:color w:val="000000"/>
          <w:kern w:val="1"/>
          <w:sz w:val="21"/>
          <w:szCs w:val="21"/>
        </w:rPr>
      </w:pPr>
      <w:r w:rsidRPr="00CB09E7">
        <w:rPr>
          <w:rFonts w:ascii="Times New Roman" w:hAnsi="Times New Roman" w:cs="Times New Roman"/>
          <w:i/>
          <w:iCs/>
          <w:color w:val="000000"/>
          <w:kern w:val="1"/>
          <w:sz w:val="21"/>
          <w:szCs w:val="21"/>
        </w:rPr>
        <w:t xml:space="preserve">Source:www.publications.parliament.uk/pa/cm201213/cmhansrd/cm130415/text/130415w0003.htm  </w:t>
      </w:r>
    </w:p>
    <w:p w14:paraId="11CA882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color w:val="000000"/>
          <w:kern w:val="1"/>
          <w:sz w:val="21"/>
          <w:szCs w:val="21"/>
        </w:rPr>
        <w:t>(Reproduced in ForcesWatch briefing on armed forces visit</w:t>
      </w:r>
      <w:r>
        <w:rPr>
          <w:rFonts w:ascii="Times New Roman" w:hAnsi="Times New Roman" w:cs="Times New Roman"/>
          <w:i/>
          <w:iCs/>
          <w:color w:val="000000"/>
          <w:kern w:val="1"/>
          <w:sz w:val="21"/>
          <w:szCs w:val="21"/>
        </w:rPr>
        <w:t>s to secondary schools in Wales</w:t>
      </w:r>
      <w:r w:rsidRPr="00CB09E7">
        <w:rPr>
          <w:rFonts w:ascii="Times New Roman" w:hAnsi="Times New Roman" w:cs="Times New Roman"/>
          <w:i/>
          <w:iCs/>
          <w:color w:val="000000"/>
          <w:kern w:val="1"/>
          <w:sz w:val="21"/>
          <w:szCs w:val="21"/>
        </w:rPr>
        <w:t>)</w:t>
      </w:r>
    </w:p>
    <w:p w14:paraId="21D6A9F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34277F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data</w:t>
      </w:r>
      <w:r>
        <w:rPr>
          <w:rFonts w:ascii="Times New Roman" w:hAnsi="Times New Roman" w:cs="Times New Roman"/>
          <w:kern w:val="1"/>
          <w:sz w:val="24"/>
          <w:szCs w:val="24"/>
        </w:rPr>
        <w:t xml:space="preserve"> in Figure 12 on page </w:t>
      </w:r>
      <w:r w:rsidRPr="00F96341">
        <w:rPr>
          <w:rFonts w:ascii="Times New Roman" w:hAnsi="Times New Roman" w:cs="Times New Roman"/>
          <w:kern w:val="1"/>
          <w:sz w:val="24"/>
          <w:szCs w:val="24"/>
        </w:rPr>
        <w:t>47</w:t>
      </w:r>
      <w:r w:rsidRPr="00CB09E7">
        <w:rPr>
          <w:rFonts w:ascii="Times New Roman" w:hAnsi="Times New Roman" w:cs="Times New Roman"/>
          <w:kern w:val="1"/>
          <w:sz w:val="24"/>
          <w:szCs w:val="24"/>
        </w:rPr>
        <w:t xml:space="preserve">, reproduced from a Forces Net </w:t>
      </w:r>
      <w:r>
        <w:rPr>
          <w:rFonts w:ascii="Times New Roman" w:hAnsi="Times New Roman" w:cs="Times New Roman"/>
          <w:kern w:val="1"/>
          <w:sz w:val="24"/>
          <w:szCs w:val="24"/>
        </w:rPr>
        <w:t xml:space="preserve">briefing on visits to schools, </w:t>
      </w:r>
      <w:r w:rsidRPr="00CB09E7">
        <w:rPr>
          <w:rFonts w:ascii="Times New Roman" w:hAnsi="Times New Roman" w:cs="Times New Roman"/>
          <w:kern w:val="1"/>
          <w:sz w:val="24"/>
          <w:szCs w:val="24"/>
        </w:rPr>
        <w:t xml:space="preserve">show that the areas/towns with the greatest numbers of visits in 2009-12 (September 2009 to May 2012) </w:t>
      </w:r>
      <w:r w:rsidRPr="00CB09E7">
        <w:rPr>
          <w:rFonts w:ascii="Times New Roman" w:hAnsi="Times New Roman" w:cs="Times New Roman"/>
          <w:kern w:val="1"/>
          <w:sz w:val="24"/>
          <w:szCs w:val="24"/>
        </w:rPr>
        <w:lastRenderedPageBreak/>
        <w:t>were the Rhondda (139 visits to 18 schools), Swansea (127/16) and Cardiff (9</w:t>
      </w:r>
      <w:r>
        <w:rPr>
          <w:rFonts w:ascii="Times New Roman" w:hAnsi="Times New Roman" w:cs="Times New Roman"/>
          <w:kern w:val="1"/>
          <w:sz w:val="24"/>
          <w:szCs w:val="24"/>
        </w:rPr>
        <w:t>3</w:t>
      </w:r>
      <w:r w:rsidRPr="00CB09E7">
        <w:rPr>
          <w:rFonts w:ascii="Times New Roman" w:hAnsi="Times New Roman" w:cs="Times New Roman"/>
          <w:kern w:val="1"/>
          <w:sz w:val="24"/>
          <w:szCs w:val="24"/>
        </w:rPr>
        <w:t>/22)</w:t>
      </w:r>
      <w:r>
        <w:rPr>
          <w:rFonts w:ascii="Times New Roman" w:hAnsi="Times New Roman" w:cs="Times New Roman"/>
          <w:kern w:val="1"/>
          <w:sz w:val="24"/>
          <w:szCs w:val="24"/>
        </w:rPr>
        <w:t>;</w:t>
      </w:r>
      <w:r w:rsidRPr="00CB09E7">
        <w:rPr>
          <w:rFonts w:ascii="Times New Roman" w:hAnsi="Times New Roman" w:cs="Times New Roman"/>
          <w:kern w:val="1"/>
          <w:sz w:val="24"/>
          <w:szCs w:val="24"/>
        </w:rPr>
        <w:t xml:space="preserve"> the lowest were Anglesey (9/4), Gwynedd (10/5) and Torfaen (10/4).  </w:t>
      </w:r>
    </w:p>
    <w:p w14:paraId="68010A6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AF92328" w14:textId="77777777" w:rsidR="0045318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Rural counties like Pembrokeshire (26 visits to 5 schools) and Monmouthshire (21/5) showed similar figures to some urban centres like </w:t>
      </w:r>
      <w:r>
        <w:rPr>
          <w:rFonts w:ascii="Times New Roman" w:hAnsi="Times New Roman" w:cs="Times New Roman"/>
          <w:kern w:val="1"/>
          <w:sz w:val="24"/>
          <w:szCs w:val="24"/>
        </w:rPr>
        <w:t xml:space="preserve">Merthyr Tydfil (22/4), Newport </w:t>
      </w:r>
      <w:r w:rsidRPr="00CB09E7">
        <w:rPr>
          <w:rFonts w:ascii="Times New Roman" w:hAnsi="Times New Roman" w:cs="Times New Roman"/>
          <w:kern w:val="1"/>
          <w:sz w:val="24"/>
          <w:szCs w:val="24"/>
        </w:rPr>
        <w:t>(27/8) and Blaenau Gwent (26/4).  Carmarthenshire (75/15) and Powys (76/10)</w:t>
      </w:r>
      <w:r>
        <w:rPr>
          <w:rFonts w:ascii="Times New Roman" w:hAnsi="Times New Roman" w:cs="Times New Roman"/>
          <w:kern w:val="1"/>
          <w:sz w:val="24"/>
          <w:szCs w:val="24"/>
        </w:rPr>
        <w:t xml:space="preserve"> had a notably higher incidence</w:t>
      </w:r>
      <w:r w:rsidRPr="00CB09E7">
        <w:rPr>
          <w:rFonts w:ascii="Times New Roman" w:hAnsi="Times New Roman" w:cs="Times New Roman"/>
          <w:kern w:val="1"/>
          <w:sz w:val="24"/>
          <w:szCs w:val="24"/>
        </w:rPr>
        <w:t xml:space="preserve"> than neighbouring Ceredigion (30/7), while in the North East, Denbighshire (46/9) and Flintshire (56/12) saw more visits than Conwy (22/5).  </w:t>
      </w:r>
    </w:p>
    <w:p w14:paraId="12C6742D" w14:textId="77777777" w:rsidR="00453187" w:rsidRDefault="00453187" w:rsidP="00CB09E7">
      <w:pPr>
        <w:widowControl w:val="0"/>
        <w:suppressAutoHyphens/>
        <w:spacing w:after="0" w:line="240" w:lineRule="auto"/>
        <w:rPr>
          <w:rFonts w:ascii="Times New Roman" w:hAnsi="Times New Roman" w:cs="Times New Roman"/>
          <w:kern w:val="1"/>
          <w:sz w:val="24"/>
          <w:szCs w:val="24"/>
        </w:rPr>
      </w:pPr>
    </w:p>
    <w:p w14:paraId="62639021" w14:textId="77777777" w:rsidR="00453187" w:rsidRPr="00474AF0" w:rsidRDefault="00453187" w:rsidP="00CB09E7">
      <w:pPr>
        <w:widowControl w:val="0"/>
        <w:suppressAutoHyphens/>
        <w:spacing w:after="0" w:line="240" w:lineRule="auto"/>
        <w:rPr>
          <w:rFonts w:ascii="Times New Roman" w:hAnsi="Times New Roman" w:cs="Times New Roman"/>
          <w:color w:val="0000FF"/>
          <w:kern w:val="1"/>
          <w:sz w:val="24"/>
          <w:szCs w:val="24"/>
        </w:rPr>
      </w:pPr>
      <w:r w:rsidRPr="00F96341">
        <w:rPr>
          <w:rFonts w:ascii="Times New Roman" w:hAnsi="Times New Roman" w:cs="Times New Roman"/>
          <w:kern w:val="1"/>
          <w:sz w:val="24"/>
          <w:szCs w:val="24"/>
        </w:rPr>
        <w:t>Some urban areas, notably Swansea and the Rhondda attracted a disproportionately high number of visits (7% of Welsh Schools in Swansea but 12% of all visits; 8% of Welsh schools in the Rhondda but 13% of all visits). On the other hand, the perhaps more affluent, Cardiff attracted only 8% of all visits despite having 11% of all Welsh schools</w:t>
      </w:r>
      <w:r w:rsidRPr="00474AF0">
        <w:rPr>
          <w:rFonts w:ascii="Times New Roman" w:hAnsi="Times New Roman" w:cs="Times New Roman"/>
          <w:color w:val="0000FF"/>
          <w:kern w:val="1"/>
          <w:sz w:val="24"/>
          <w:szCs w:val="24"/>
        </w:rPr>
        <w:t xml:space="preserve">. </w:t>
      </w:r>
    </w:p>
    <w:p w14:paraId="209D1B2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62786D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Pr>
          <w:rFonts w:ascii="Times New Roman" w:hAnsi="Times New Roman" w:cs="Times New Roman"/>
          <w:kern w:val="1"/>
          <w:sz w:val="24"/>
          <w:szCs w:val="24"/>
        </w:rPr>
        <w:t>The t</w:t>
      </w:r>
      <w:r w:rsidRPr="00CB09E7">
        <w:rPr>
          <w:rFonts w:ascii="Times New Roman" w:hAnsi="Times New Roman" w:cs="Times New Roman"/>
          <w:kern w:val="1"/>
          <w:sz w:val="24"/>
          <w:szCs w:val="24"/>
        </w:rPr>
        <w:t>otal number of visits to secondary schools</w:t>
      </w:r>
      <w:r>
        <w:rPr>
          <w:rFonts w:ascii="Times New Roman" w:hAnsi="Times New Roman" w:cs="Times New Roman"/>
          <w:kern w:val="1"/>
          <w:sz w:val="24"/>
          <w:szCs w:val="24"/>
        </w:rPr>
        <w:t xml:space="preserve"> in Wales </w:t>
      </w:r>
      <w:r w:rsidRPr="00CB09E7">
        <w:rPr>
          <w:rFonts w:ascii="Times New Roman" w:hAnsi="Times New Roman" w:cs="Times New Roman"/>
          <w:kern w:val="1"/>
          <w:sz w:val="24"/>
          <w:szCs w:val="24"/>
        </w:rPr>
        <w:t>for this period of two</w:t>
      </w:r>
      <w:r>
        <w:rPr>
          <w:rFonts w:ascii="Times New Roman" w:hAnsi="Times New Roman" w:cs="Times New Roman"/>
          <w:kern w:val="1"/>
          <w:sz w:val="24"/>
          <w:szCs w:val="24"/>
        </w:rPr>
        <w:t xml:space="preserve"> and a half years was</w:t>
      </w:r>
      <w:r w:rsidRPr="00CB09E7">
        <w:rPr>
          <w:rFonts w:ascii="Times New Roman" w:hAnsi="Times New Roman" w:cs="Times New Roman"/>
          <w:kern w:val="1"/>
          <w:sz w:val="24"/>
          <w:szCs w:val="24"/>
        </w:rPr>
        <w:t xml:space="preserve"> 1100 to 200 schools</w:t>
      </w:r>
      <w:r>
        <w:rPr>
          <w:rFonts w:ascii="Times New Roman" w:hAnsi="Times New Roman" w:cs="Times New Roman"/>
          <w:kern w:val="1"/>
          <w:sz w:val="24"/>
          <w:szCs w:val="24"/>
        </w:rPr>
        <w:t xml:space="preserve">, </w:t>
      </w:r>
      <w:r w:rsidRPr="00F96341">
        <w:rPr>
          <w:rFonts w:ascii="Times New Roman" w:hAnsi="Times New Roman" w:cs="Times New Roman"/>
          <w:kern w:val="1"/>
          <w:sz w:val="24"/>
          <w:szCs w:val="24"/>
        </w:rPr>
        <w:t>an average of 6 visits per school</w:t>
      </w:r>
      <w:r w:rsidRPr="00CB09E7">
        <w:rPr>
          <w:rFonts w:ascii="Times New Roman" w:hAnsi="Times New Roman" w:cs="Times New Roman"/>
          <w:kern w:val="1"/>
          <w:sz w:val="24"/>
          <w:szCs w:val="24"/>
        </w:rPr>
        <w:t>.  Exact comparable figures for the UK or Scotland for this period have not been loca</w:t>
      </w:r>
      <w:r>
        <w:rPr>
          <w:rFonts w:ascii="Times New Roman" w:hAnsi="Times New Roman" w:cs="Times New Roman"/>
          <w:kern w:val="1"/>
          <w:sz w:val="24"/>
          <w:szCs w:val="24"/>
        </w:rPr>
        <w:t>ted, but a Forces Watch study of</w:t>
      </w:r>
      <w:r w:rsidRPr="00CB09E7">
        <w:rPr>
          <w:rFonts w:ascii="Times New Roman" w:hAnsi="Times New Roman" w:cs="Times New Roman"/>
          <w:kern w:val="1"/>
          <w:sz w:val="24"/>
          <w:szCs w:val="24"/>
        </w:rPr>
        <w:t xml:space="preserve"> Scottish schools for the two years 2010-2012 showed that the Army made 616 visits to 173 secondary schools. </w:t>
      </w:r>
    </w:p>
    <w:p w14:paraId="756D314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90994E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sz w:val="21"/>
          <w:szCs w:val="21"/>
        </w:rPr>
        <w:t>Source: http://www.forceswatch.net/sites/default/files/Armed_forces_visits_to_secondary_schools_in_Scotland%28FINAL%29.pdf</w:t>
      </w:r>
    </w:p>
    <w:p w14:paraId="7FA2C08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 xml:space="preserve"> </w:t>
      </w:r>
    </w:p>
    <w:p w14:paraId="21C0EE0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179886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E72677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5F7A208" w14:textId="77777777" w:rsidR="00453187" w:rsidRPr="00CB09E7" w:rsidRDefault="00453187" w:rsidP="00CB09E7">
      <w:pPr>
        <w:pageBreakBefore/>
        <w:widowControl w:val="0"/>
        <w:suppressAutoHyphens/>
        <w:spacing w:after="0" w:line="240" w:lineRule="auto"/>
        <w:rPr>
          <w:rFonts w:ascii="Times New Roman" w:hAnsi="Times New Roman" w:cs="Times New Roman"/>
          <w:kern w:val="1"/>
          <w:sz w:val="24"/>
          <w:szCs w:val="24"/>
        </w:rPr>
      </w:pPr>
    </w:p>
    <w:p w14:paraId="381010E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Figure 12 Army visits to secondary schools by Welsh local authority, 2009-12</w:t>
      </w:r>
    </w:p>
    <w:p w14:paraId="5B64E659" w14:textId="77777777" w:rsidR="00453187" w:rsidRPr="00CB09E7" w:rsidRDefault="00EF4C24" w:rsidP="00CB09E7">
      <w:pPr>
        <w:widowControl w:val="0"/>
        <w:suppressAutoHyphens/>
        <w:spacing w:after="0" w:line="240" w:lineRule="auto"/>
        <w:rPr>
          <w:rFonts w:ascii="Times New Roman" w:hAnsi="Times New Roman" w:cs="Times New Roman"/>
          <w:kern w:val="1"/>
          <w:sz w:val="24"/>
          <w:szCs w:val="24"/>
        </w:rPr>
      </w:pPr>
      <w:r>
        <w:rPr>
          <w:noProof/>
          <w:lang w:eastAsia="en-GB"/>
        </w:rPr>
        <w:drawing>
          <wp:anchor distT="0" distB="0" distL="0" distR="0" simplePos="0" relativeHeight="251660288" behindDoc="0" locked="0" layoutInCell="1" allowOverlap="1" wp14:anchorId="2E70E131" wp14:editId="3B7BEB58">
            <wp:simplePos x="0" y="0"/>
            <wp:positionH relativeFrom="column">
              <wp:posOffset>47625</wp:posOffset>
            </wp:positionH>
            <wp:positionV relativeFrom="paragraph">
              <wp:posOffset>179705</wp:posOffset>
            </wp:positionV>
            <wp:extent cx="6098540" cy="7033895"/>
            <wp:effectExtent l="0" t="0" r="0" b="0"/>
            <wp:wrapTopAndBottom/>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8540" cy="7033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8E5D74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480645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C95EAC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E5D466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i/>
          <w:iCs/>
          <w:kern w:val="1"/>
        </w:rPr>
        <w:t xml:space="preserve">(c) Forces Watch </w:t>
      </w:r>
    </w:p>
    <w:p w14:paraId="3B62193C" w14:textId="77777777" w:rsidR="00453187" w:rsidRPr="00CB09E7" w:rsidRDefault="00453187" w:rsidP="00CB09E7">
      <w:pPr>
        <w:pageBreakBefore/>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lastRenderedPageBreak/>
        <w:t xml:space="preserve">A Freedom of Information response dated 12 September 2012 stated: </w:t>
      </w:r>
    </w:p>
    <w:p w14:paraId="3D6EE16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1C9CE4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color w:val="000000"/>
          <w:kern w:val="1"/>
          <w:sz w:val="24"/>
          <w:szCs w:val="24"/>
        </w:rPr>
        <w:t xml:space="preserve">"Army Careers Advisors, who visit Schools, Colleges and Universities, have a wide ranging role. They provide schools with curriculum support, where an Army Careers Advisor will deliver a teaching resource that covers areas of the national curriculum. Army is heavily involved in the support of the National Curriculum at Key Stage 3 (ages 11-14), Key Stage 4 (ages 14-16) and the Government’s 14-19 Reforms within secondary schools. Army Careers Advisors deliver many different activities for Schools and Colleges in support of the National Curriculum through citizenship and humanitarian modules. One example of this is the Army’s engineers helping out after the earthquake in Northern Pakistan in 2005. Army Careers Advisors will often visit these establishments so that they can conduct interviews.  For those students interested in joining the Army, the Army Career Advisor will go to them to conduct this interview.  Equally for those students who are on one of our Bursary schemes, the Army Careers Advisor will conduct regular meetings with that student to help support them as they progress.  The Army and the Armed Forces as a whole </w:t>
      </w:r>
      <w:r w:rsidRPr="00CB09E7">
        <w:rPr>
          <w:rFonts w:ascii="Times New Roman" w:hAnsi="Times New Roman" w:cs="Times New Roman"/>
          <w:color w:val="000000"/>
          <w:kern w:val="1"/>
          <w:sz w:val="24"/>
          <w:szCs w:val="24"/>
          <w:u w:val="single"/>
        </w:rPr>
        <w:t>never visit schools for recruitment purposes</w:t>
      </w:r>
      <w:r w:rsidRPr="00CB09E7">
        <w:rPr>
          <w:rFonts w:ascii="Times New Roman" w:hAnsi="Times New Roman" w:cs="Times New Roman"/>
          <w:color w:val="000000"/>
          <w:kern w:val="1"/>
          <w:sz w:val="24"/>
          <w:szCs w:val="24"/>
        </w:rPr>
        <w:t xml:space="preserve"> (FOI underlining) and would only ever visit a school after being invited by a teacher to support school activities.</w:t>
      </w:r>
      <w:r w:rsidRPr="00CB09E7">
        <w:rPr>
          <w:rFonts w:ascii="Times New Roman" w:hAnsi="Times New Roman" w:cs="Times New Roman"/>
          <w:kern w:val="1"/>
          <w:sz w:val="24"/>
          <w:szCs w:val="24"/>
        </w:rPr>
        <w:t xml:space="preserve"> Similar contributions to schools are made by police, fire, ambulance, emergency and other services and professions. The Armed Forces get numerous informal and official requests from schools every year. The three Services have a duty to explain to children their role to protect the nation, and pass on valuable skills such as leadership, teamwork and citizenship."</w:t>
      </w:r>
    </w:p>
    <w:p w14:paraId="15FBA44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1D9345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same response gives some statistics for army visits to several UK schools, including a number of schools in Cardiff and Wrexham for the period 2009-2012, and the purpose of the visit.  In the case of the Cardiff schools, the visits were mainly for the purpose of Curriculum Support and Personal Development, with four Careers Fairs in 2012, and a small number of 'Unknown' reasons; while for Wrexham, the visits were for purposes Military Challenge, Interview Technique, World of Work, Maths in the Workplace, Building a Barracks, Climbing a Wall, with fewer visits termed Personal Development and none for Curriculum Support.  There were also five Interview visits with individuals. </w:t>
      </w:r>
    </w:p>
    <w:p w14:paraId="34BAE36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0B3880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See </w:t>
      </w:r>
      <w:r w:rsidRPr="00CB09E7">
        <w:rPr>
          <w:rFonts w:ascii="Times New Roman" w:hAnsi="Times New Roman" w:cs="Times New Roman"/>
          <w:b/>
          <w:bCs/>
          <w:i/>
          <w:iCs/>
          <w:color w:val="000000"/>
          <w:kern w:val="1"/>
          <w:sz w:val="24"/>
          <w:szCs w:val="24"/>
        </w:rPr>
        <w:t>Appendix 5</w:t>
      </w:r>
      <w:r w:rsidRPr="00CB09E7">
        <w:rPr>
          <w:rFonts w:ascii="Times New Roman" w:hAnsi="Times New Roman" w:cs="Times New Roman"/>
          <w:kern w:val="1"/>
          <w:sz w:val="24"/>
          <w:szCs w:val="24"/>
        </w:rPr>
        <w:t xml:space="preserve"> for the Cardiff and Wrexham statistics and the link below for a</w:t>
      </w:r>
      <w:r>
        <w:rPr>
          <w:rFonts w:ascii="Times New Roman" w:hAnsi="Times New Roman" w:cs="Times New Roman"/>
          <w:kern w:val="1"/>
          <w:sz w:val="24"/>
          <w:szCs w:val="24"/>
        </w:rPr>
        <w:t xml:space="preserve"> comparison with other schools </w:t>
      </w:r>
      <w:r w:rsidRPr="00CB09E7">
        <w:rPr>
          <w:rFonts w:ascii="Times New Roman" w:hAnsi="Times New Roman" w:cs="Times New Roman"/>
          <w:kern w:val="1"/>
          <w:sz w:val="24"/>
          <w:szCs w:val="24"/>
        </w:rPr>
        <w:t>in Bath and North East Somerset, City of Edinburgh, Scottish Borders and Stirling.</w:t>
      </w:r>
    </w:p>
    <w:p w14:paraId="0275DCD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EA6FB33"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sz w:val="21"/>
          <w:szCs w:val="21"/>
        </w:rPr>
        <w:t>Source:</w:t>
      </w:r>
      <w:r w:rsidRPr="00CB09E7">
        <w:rPr>
          <w:rFonts w:ascii="Times New Roman" w:hAnsi="Times New Roman" w:cs="Times New Roman"/>
          <w:i/>
          <w:iCs/>
          <w:kern w:val="1"/>
        </w:rPr>
        <w:t xml:space="preserve"> https://www.whatdotheyknow.com/request/127461/response/315595/attach/html/3/20120829 FOI1151418 68710 SANGSTER.doc.html </w:t>
      </w:r>
    </w:p>
    <w:p w14:paraId="66FFD4F6"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7F99D59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BA38467" w14:textId="77777777" w:rsidR="0045318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Hansard for 15 April 2</w:t>
      </w:r>
      <w:r>
        <w:rPr>
          <w:rFonts w:ascii="Times New Roman" w:hAnsi="Times New Roman" w:cs="Times New Roman"/>
          <w:kern w:val="1"/>
          <w:sz w:val="24"/>
          <w:szCs w:val="24"/>
        </w:rPr>
        <w:t>013, Column 56W, gives</w:t>
      </w:r>
      <w:r w:rsidRPr="00CB09E7">
        <w:rPr>
          <w:rFonts w:ascii="Times New Roman" w:hAnsi="Times New Roman" w:cs="Times New Roman"/>
          <w:kern w:val="1"/>
          <w:sz w:val="24"/>
          <w:szCs w:val="24"/>
        </w:rPr>
        <w:t xml:space="preserve"> additiona</w:t>
      </w:r>
      <w:r>
        <w:rPr>
          <w:rFonts w:ascii="Times New Roman" w:hAnsi="Times New Roman" w:cs="Times New Roman"/>
          <w:kern w:val="1"/>
          <w:sz w:val="24"/>
          <w:szCs w:val="24"/>
        </w:rPr>
        <w:t>l statistics of the number of armed forces visits, by service, to all schools in 2011-12 in each country of the UK, shown in Figure 13 below. Compared with England, the figures for Wales show a relatively high proportion of visits by the Army and Royal Navy, although not by the RAF, in relation to the two nations’ population totals.</w:t>
      </w:r>
    </w:p>
    <w:p w14:paraId="5B1B4426"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 xml:space="preserve"> </w:t>
      </w:r>
    </w:p>
    <w:p w14:paraId="401252C0" w14:textId="77777777" w:rsidR="00453187" w:rsidRDefault="00453187" w:rsidP="00CB09E7">
      <w:pPr>
        <w:widowControl w:val="0"/>
        <w:suppressAutoHyphens/>
        <w:spacing w:after="120" w:line="240" w:lineRule="auto"/>
        <w:rPr>
          <w:rFonts w:ascii="Times New Roman" w:hAnsi="Times New Roman" w:cs="Times New Roman"/>
          <w:b/>
          <w:bCs/>
          <w:i/>
          <w:iCs/>
          <w:kern w:val="1"/>
          <w:sz w:val="24"/>
          <w:szCs w:val="24"/>
        </w:rPr>
      </w:pPr>
    </w:p>
    <w:p w14:paraId="19FD6DA3" w14:textId="77777777" w:rsidR="00453187" w:rsidRPr="00CB09E7" w:rsidRDefault="00453187" w:rsidP="00CB09E7">
      <w:pPr>
        <w:widowControl w:val="0"/>
        <w:suppressAutoHyphens/>
        <w:spacing w:after="120" w:line="240" w:lineRule="auto"/>
        <w:rPr>
          <w:rFonts w:ascii="Times New Roman" w:hAnsi="Times New Roman" w:cs="Times New Roman"/>
          <w:b/>
          <w:bCs/>
          <w:kern w:val="1"/>
          <w:sz w:val="24"/>
          <w:szCs w:val="24"/>
        </w:rPr>
      </w:pPr>
      <w:r w:rsidRPr="00CB09E7">
        <w:rPr>
          <w:rFonts w:ascii="Times New Roman" w:hAnsi="Times New Roman" w:cs="Times New Roman"/>
          <w:b/>
          <w:bCs/>
          <w:i/>
          <w:iCs/>
          <w:kern w:val="1"/>
          <w:sz w:val="24"/>
          <w:szCs w:val="24"/>
        </w:rPr>
        <w:t>Pamela Nash:</w:t>
      </w:r>
      <w:r w:rsidRPr="00CB09E7">
        <w:rPr>
          <w:rFonts w:ascii="Times New Roman" w:hAnsi="Times New Roman" w:cs="Times New Roman"/>
          <w:i/>
          <w:iCs/>
          <w:kern w:val="1"/>
          <w:sz w:val="24"/>
          <w:szCs w:val="24"/>
        </w:rPr>
        <w:t xml:space="preserve"> To ask the Secretary of State for Defence how many visits the armed forces made to (a) state secondary schools (b) independent schools and (c) colleges in (i) Scotland, (ii) Wales, (iii) England and (iv) Northern Ireland in 2011-12. [150468]</w:t>
      </w:r>
    </w:p>
    <w:p w14:paraId="2A63D08C" w14:textId="77777777" w:rsidR="00453187" w:rsidRPr="00CB09E7" w:rsidRDefault="00453187" w:rsidP="00CB09E7">
      <w:pPr>
        <w:widowControl w:val="0"/>
        <w:suppressAutoHyphens/>
        <w:spacing w:after="120" w:line="240" w:lineRule="auto"/>
        <w:rPr>
          <w:rFonts w:ascii="Times New Roman" w:hAnsi="Times New Roman" w:cs="Times New Roman"/>
          <w:kern w:val="1"/>
          <w:sz w:val="24"/>
          <w:szCs w:val="24"/>
        </w:rPr>
      </w:pPr>
      <w:bookmarkStart w:id="0" w:name="1304164001105"/>
      <w:bookmarkStart w:id="1" w:name="130415w0003.htm_spnew10"/>
      <w:bookmarkStart w:id="2" w:name="1304164000851"/>
      <w:bookmarkStart w:id="3" w:name="st_144"/>
      <w:bookmarkEnd w:id="0"/>
      <w:bookmarkEnd w:id="1"/>
      <w:bookmarkEnd w:id="2"/>
      <w:bookmarkEnd w:id="3"/>
      <w:r w:rsidRPr="00CB09E7">
        <w:rPr>
          <w:rFonts w:ascii="Times New Roman" w:hAnsi="Times New Roman" w:cs="Times New Roman"/>
          <w:b/>
          <w:bCs/>
          <w:kern w:val="1"/>
          <w:sz w:val="24"/>
          <w:szCs w:val="24"/>
        </w:rPr>
        <w:t>Mr Francois:</w:t>
      </w:r>
      <w:r w:rsidRPr="00CB09E7">
        <w:rPr>
          <w:rFonts w:ascii="Times New Roman" w:hAnsi="Times New Roman" w:cs="Times New Roman"/>
          <w:kern w:val="1"/>
          <w:sz w:val="24"/>
          <w:szCs w:val="24"/>
        </w:rPr>
        <w:t xml:space="preserve"> This information is not held in the format requested, but the number of visits in 2011-12, broken down by service and UK country, is shown in the following table:</w:t>
      </w:r>
    </w:p>
    <w:p w14:paraId="52444587" w14:textId="77777777" w:rsidR="00453187" w:rsidRPr="00CB09E7" w:rsidRDefault="00453187" w:rsidP="00CB09E7">
      <w:pPr>
        <w:widowControl w:val="0"/>
        <w:suppressAutoHyphens/>
        <w:spacing w:after="120" w:line="240" w:lineRule="auto"/>
        <w:rPr>
          <w:rFonts w:ascii="Times New Roman" w:hAnsi="Times New Roman" w:cs="Times New Roman"/>
          <w:kern w:val="1"/>
          <w:sz w:val="24"/>
          <w:szCs w:val="24"/>
        </w:rPr>
      </w:pPr>
    </w:p>
    <w:p w14:paraId="202C2E80" w14:textId="77777777" w:rsidR="00453187" w:rsidRDefault="00453187" w:rsidP="00CB09E7">
      <w:pPr>
        <w:widowControl w:val="0"/>
        <w:suppressAutoHyphens/>
        <w:spacing w:after="0" w:line="240" w:lineRule="auto"/>
        <w:rPr>
          <w:rFonts w:ascii="Times New Roman" w:hAnsi="Times New Roman" w:cs="Times New Roman"/>
          <w:kern w:val="1"/>
          <w:sz w:val="24"/>
          <w:szCs w:val="24"/>
          <w:u w:val="single"/>
        </w:rPr>
      </w:pPr>
    </w:p>
    <w:p w14:paraId="5A00B1E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Figure 13: Armed Forces visits to schools 2011-12</w:t>
      </w:r>
    </w:p>
    <w:p w14:paraId="67B5B6B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tbl>
      <w:tblPr>
        <w:tblW w:w="0" w:type="auto"/>
        <w:tblInd w:w="73" w:type="dxa"/>
        <w:tblLayout w:type="fixed"/>
        <w:tblCellMar>
          <w:top w:w="28" w:type="dxa"/>
          <w:left w:w="28" w:type="dxa"/>
          <w:bottom w:w="28" w:type="dxa"/>
          <w:right w:w="28" w:type="dxa"/>
        </w:tblCellMar>
        <w:tblLook w:val="0000" w:firstRow="0" w:lastRow="0" w:firstColumn="0" w:lastColumn="0" w:noHBand="0" w:noVBand="0"/>
      </w:tblPr>
      <w:tblGrid>
        <w:gridCol w:w="1410"/>
        <w:gridCol w:w="2730"/>
        <w:gridCol w:w="2325"/>
        <w:gridCol w:w="3111"/>
      </w:tblGrid>
      <w:tr w:rsidR="00453187" w:rsidRPr="00D339E4" w14:paraId="784D94F8" w14:textId="77777777">
        <w:tc>
          <w:tcPr>
            <w:tcW w:w="1410" w:type="dxa"/>
            <w:tcBorders>
              <w:top w:val="double" w:sz="2" w:space="0" w:color="808080"/>
              <w:left w:val="double" w:sz="2" w:space="0" w:color="808080"/>
              <w:bottom w:val="double" w:sz="2" w:space="0" w:color="808080"/>
            </w:tcBorders>
          </w:tcPr>
          <w:p w14:paraId="41309055" w14:textId="77777777" w:rsidR="00453187" w:rsidRPr="00CB09E7" w:rsidRDefault="00453187" w:rsidP="00CB09E7">
            <w:pPr>
              <w:widowControl w:val="0"/>
              <w:suppressLineNumbers/>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4"/>
                <w:szCs w:val="24"/>
              </w:rPr>
              <w:t>Country</w:t>
            </w:r>
          </w:p>
        </w:tc>
        <w:tc>
          <w:tcPr>
            <w:tcW w:w="2730" w:type="dxa"/>
            <w:tcBorders>
              <w:top w:val="double" w:sz="2" w:space="0" w:color="808080"/>
              <w:left w:val="double" w:sz="2" w:space="0" w:color="808080"/>
              <w:bottom w:val="double" w:sz="2" w:space="0" w:color="808080"/>
            </w:tcBorders>
          </w:tcPr>
          <w:p w14:paraId="7F1DE9A3" w14:textId="77777777" w:rsidR="00453187" w:rsidRPr="00CB09E7" w:rsidRDefault="00453187" w:rsidP="00CB09E7">
            <w:pPr>
              <w:widowControl w:val="0"/>
              <w:suppressLineNumbers/>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4"/>
                <w:szCs w:val="24"/>
              </w:rPr>
              <w:t>Number of visits by the Royal Navy</w:t>
            </w:r>
          </w:p>
        </w:tc>
        <w:tc>
          <w:tcPr>
            <w:tcW w:w="2325" w:type="dxa"/>
            <w:tcBorders>
              <w:top w:val="double" w:sz="2" w:space="0" w:color="808080"/>
              <w:left w:val="double" w:sz="2" w:space="0" w:color="808080"/>
              <w:bottom w:val="double" w:sz="2" w:space="0" w:color="808080"/>
            </w:tcBorders>
          </w:tcPr>
          <w:p w14:paraId="39990D79" w14:textId="77777777" w:rsidR="00453187" w:rsidRPr="00CB09E7" w:rsidRDefault="00453187" w:rsidP="00CB09E7">
            <w:pPr>
              <w:widowControl w:val="0"/>
              <w:suppressLineNumbers/>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4"/>
                <w:szCs w:val="24"/>
              </w:rPr>
              <w:t>Number of visits by the Army</w:t>
            </w:r>
          </w:p>
        </w:tc>
        <w:tc>
          <w:tcPr>
            <w:tcW w:w="3111" w:type="dxa"/>
            <w:tcBorders>
              <w:top w:val="double" w:sz="2" w:space="0" w:color="808080"/>
              <w:left w:val="double" w:sz="2" w:space="0" w:color="808080"/>
              <w:bottom w:val="double" w:sz="2" w:space="0" w:color="808080"/>
              <w:right w:val="double" w:sz="2" w:space="0" w:color="808080"/>
            </w:tcBorders>
          </w:tcPr>
          <w:p w14:paraId="3FA6AD2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4"/>
                <w:szCs w:val="24"/>
              </w:rPr>
              <w:t>Number of visits by the Royal Air Force</w:t>
            </w:r>
          </w:p>
        </w:tc>
      </w:tr>
      <w:tr w:rsidR="00453187" w:rsidRPr="00D339E4" w14:paraId="4D04309D" w14:textId="77777777">
        <w:tc>
          <w:tcPr>
            <w:tcW w:w="1410" w:type="dxa"/>
            <w:tcBorders>
              <w:left w:val="double" w:sz="2" w:space="0" w:color="808080"/>
              <w:bottom w:val="double" w:sz="2" w:space="0" w:color="808080"/>
            </w:tcBorders>
          </w:tcPr>
          <w:p w14:paraId="5358EC32"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4" w:name="1304164000852"/>
            <w:bookmarkEnd w:id="4"/>
            <w:r w:rsidRPr="00CB09E7">
              <w:rPr>
                <w:rFonts w:ascii="Times New Roman" w:hAnsi="Times New Roman" w:cs="Times New Roman"/>
                <w:kern w:val="1"/>
                <w:sz w:val="24"/>
                <w:szCs w:val="24"/>
              </w:rPr>
              <w:t>Scotland</w:t>
            </w:r>
          </w:p>
        </w:tc>
        <w:tc>
          <w:tcPr>
            <w:tcW w:w="2730" w:type="dxa"/>
            <w:tcBorders>
              <w:left w:val="double" w:sz="2" w:space="0" w:color="808080"/>
              <w:bottom w:val="double" w:sz="2" w:space="0" w:color="808080"/>
            </w:tcBorders>
          </w:tcPr>
          <w:p w14:paraId="156A2EFB"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5" w:name="1304164000853"/>
            <w:bookmarkEnd w:id="5"/>
            <w:r w:rsidRPr="00CB09E7">
              <w:rPr>
                <w:rFonts w:ascii="Times New Roman" w:hAnsi="Times New Roman" w:cs="Times New Roman"/>
                <w:kern w:val="1"/>
                <w:sz w:val="24"/>
                <w:szCs w:val="24"/>
              </w:rPr>
              <w:t>304</w:t>
            </w:r>
          </w:p>
        </w:tc>
        <w:tc>
          <w:tcPr>
            <w:tcW w:w="2325" w:type="dxa"/>
            <w:tcBorders>
              <w:left w:val="double" w:sz="2" w:space="0" w:color="808080"/>
              <w:bottom w:val="double" w:sz="2" w:space="0" w:color="808080"/>
            </w:tcBorders>
          </w:tcPr>
          <w:p w14:paraId="25990D7B"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6" w:name="1304164000854"/>
            <w:bookmarkEnd w:id="6"/>
            <w:r w:rsidRPr="00CB09E7">
              <w:rPr>
                <w:rFonts w:ascii="Times New Roman" w:hAnsi="Times New Roman" w:cs="Times New Roman"/>
                <w:kern w:val="1"/>
                <w:sz w:val="24"/>
                <w:szCs w:val="24"/>
              </w:rPr>
              <w:t>491</w:t>
            </w:r>
          </w:p>
        </w:tc>
        <w:tc>
          <w:tcPr>
            <w:tcW w:w="3111" w:type="dxa"/>
            <w:tcBorders>
              <w:left w:val="double" w:sz="2" w:space="0" w:color="808080"/>
              <w:bottom w:val="double" w:sz="2" w:space="0" w:color="808080"/>
              <w:right w:val="double" w:sz="2" w:space="0" w:color="808080"/>
            </w:tcBorders>
          </w:tcPr>
          <w:p w14:paraId="7BA6E74B"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7" w:name="1304164000855"/>
            <w:bookmarkEnd w:id="7"/>
            <w:r w:rsidRPr="00CB09E7">
              <w:rPr>
                <w:rFonts w:ascii="Times New Roman" w:hAnsi="Times New Roman" w:cs="Times New Roman"/>
                <w:kern w:val="1"/>
                <w:sz w:val="24"/>
                <w:szCs w:val="24"/>
              </w:rPr>
              <w:t>416</w:t>
            </w:r>
          </w:p>
        </w:tc>
      </w:tr>
      <w:tr w:rsidR="00453187" w:rsidRPr="00D339E4" w14:paraId="3C9E5846" w14:textId="77777777">
        <w:tc>
          <w:tcPr>
            <w:tcW w:w="1410" w:type="dxa"/>
            <w:tcBorders>
              <w:left w:val="double" w:sz="2" w:space="0" w:color="808080"/>
              <w:bottom w:val="double" w:sz="2" w:space="0" w:color="808080"/>
            </w:tcBorders>
          </w:tcPr>
          <w:p w14:paraId="34C9E75B"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8" w:name="1304164000856"/>
            <w:bookmarkEnd w:id="8"/>
            <w:r w:rsidRPr="00CB09E7">
              <w:rPr>
                <w:rFonts w:ascii="Times New Roman" w:hAnsi="Times New Roman" w:cs="Times New Roman"/>
                <w:kern w:val="1"/>
                <w:sz w:val="24"/>
                <w:szCs w:val="24"/>
              </w:rPr>
              <w:t>Wales</w:t>
            </w:r>
          </w:p>
        </w:tc>
        <w:tc>
          <w:tcPr>
            <w:tcW w:w="2730" w:type="dxa"/>
            <w:tcBorders>
              <w:left w:val="double" w:sz="2" w:space="0" w:color="808080"/>
              <w:bottom w:val="double" w:sz="2" w:space="0" w:color="808080"/>
            </w:tcBorders>
          </w:tcPr>
          <w:p w14:paraId="40BD4C40"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9" w:name="1304164000857"/>
            <w:bookmarkEnd w:id="9"/>
            <w:r w:rsidRPr="00CB09E7">
              <w:rPr>
                <w:rFonts w:ascii="Times New Roman" w:hAnsi="Times New Roman" w:cs="Times New Roman"/>
                <w:kern w:val="1"/>
                <w:sz w:val="24"/>
                <w:szCs w:val="24"/>
              </w:rPr>
              <w:t>146</w:t>
            </w:r>
          </w:p>
        </w:tc>
        <w:tc>
          <w:tcPr>
            <w:tcW w:w="2325" w:type="dxa"/>
            <w:tcBorders>
              <w:left w:val="double" w:sz="2" w:space="0" w:color="808080"/>
              <w:bottom w:val="double" w:sz="2" w:space="0" w:color="808080"/>
            </w:tcBorders>
          </w:tcPr>
          <w:p w14:paraId="392303F3"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10" w:name="1304164000858"/>
            <w:bookmarkEnd w:id="10"/>
            <w:r w:rsidRPr="00CB09E7">
              <w:rPr>
                <w:rFonts w:ascii="Times New Roman" w:hAnsi="Times New Roman" w:cs="Times New Roman"/>
                <w:kern w:val="1"/>
                <w:sz w:val="24"/>
                <w:szCs w:val="24"/>
              </w:rPr>
              <w:t>476</w:t>
            </w:r>
          </w:p>
        </w:tc>
        <w:tc>
          <w:tcPr>
            <w:tcW w:w="3111" w:type="dxa"/>
            <w:tcBorders>
              <w:left w:val="double" w:sz="2" w:space="0" w:color="808080"/>
              <w:bottom w:val="double" w:sz="2" w:space="0" w:color="808080"/>
              <w:right w:val="double" w:sz="2" w:space="0" w:color="808080"/>
            </w:tcBorders>
          </w:tcPr>
          <w:p w14:paraId="0F5B4CCF"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11" w:name="1304164000859"/>
            <w:bookmarkEnd w:id="11"/>
            <w:r w:rsidRPr="00CB09E7">
              <w:rPr>
                <w:rFonts w:ascii="Times New Roman" w:hAnsi="Times New Roman" w:cs="Times New Roman"/>
                <w:kern w:val="1"/>
                <w:sz w:val="24"/>
                <w:szCs w:val="24"/>
              </w:rPr>
              <w:t>91</w:t>
            </w:r>
          </w:p>
        </w:tc>
      </w:tr>
      <w:tr w:rsidR="00453187" w:rsidRPr="00D339E4" w14:paraId="4FE1F0AC" w14:textId="77777777">
        <w:tc>
          <w:tcPr>
            <w:tcW w:w="1410" w:type="dxa"/>
            <w:tcBorders>
              <w:left w:val="double" w:sz="2" w:space="0" w:color="808080"/>
              <w:bottom w:val="double" w:sz="2" w:space="0" w:color="808080"/>
            </w:tcBorders>
          </w:tcPr>
          <w:p w14:paraId="21AD3C50"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12" w:name="1304164000860"/>
            <w:bookmarkEnd w:id="12"/>
            <w:r w:rsidRPr="00CB09E7">
              <w:rPr>
                <w:rFonts w:ascii="Times New Roman" w:hAnsi="Times New Roman" w:cs="Times New Roman"/>
                <w:kern w:val="1"/>
                <w:sz w:val="24"/>
                <w:szCs w:val="24"/>
              </w:rPr>
              <w:t>England</w:t>
            </w:r>
          </w:p>
        </w:tc>
        <w:tc>
          <w:tcPr>
            <w:tcW w:w="2730" w:type="dxa"/>
            <w:tcBorders>
              <w:left w:val="double" w:sz="2" w:space="0" w:color="808080"/>
              <w:bottom w:val="double" w:sz="2" w:space="0" w:color="808080"/>
            </w:tcBorders>
          </w:tcPr>
          <w:p w14:paraId="0DEF9C76"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13" w:name="1304164000861"/>
            <w:bookmarkEnd w:id="13"/>
            <w:r w:rsidRPr="00CB09E7">
              <w:rPr>
                <w:rFonts w:ascii="Times New Roman" w:hAnsi="Times New Roman" w:cs="Times New Roman"/>
                <w:kern w:val="1"/>
                <w:sz w:val="24"/>
                <w:szCs w:val="24"/>
              </w:rPr>
              <w:t>1,821</w:t>
            </w:r>
          </w:p>
        </w:tc>
        <w:tc>
          <w:tcPr>
            <w:tcW w:w="2325" w:type="dxa"/>
            <w:tcBorders>
              <w:left w:val="double" w:sz="2" w:space="0" w:color="808080"/>
              <w:bottom w:val="double" w:sz="2" w:space="0" w:color="808080"/>
            </w:tcBorders>
          </w:tcPr>
          <w:p w14:paraId="3C5214B6"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14" w:name="1304164000862"/>
            <w:bookmarkEnd w:id="14"/>
            <w:r w:rsidRPr="00CB09E7">
              <w:rPr>
                <w:rFonts w:ascii="Times New Roman" w:hAnsi="Times New Roman" w:cs="Times New Roman"/>
                <w:kern w:val="1"/>
                <w:sz w:val="24"/>
                <w:szCs w:val="24"/>
              </w:rPr>
              <w:t>4,534</w:t>
            </w:r>
          </w:p>
        </w:tc>
        <w:tc>
          <w:tcPr>
            <w:tcW w:w="3111" w:type="dxa"/>
            <w:tcBorders>
              <w:left w:val="double" w:sz="2" w:space="0" w:color="808080"/>
              <w:bottom w:val="double" w:sz="2" w:space="0" w:color="808080"/>
              <w:right w:val="double" w:sz="2" w:space="0" w:color="808080"/>
            </w:tcBorders>
          </w:tcPr>
          <w:p w14:paraId="33F16CA6"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15" w:name="1304164000863"/>
            <w:bookmarkEnd w:id="15"/>
            <w:r w:rsidRPr="00CB09E7">
              <w:rPr>
                <w:rFonts w:ascii="Times New Roman" w:hAnsi="Times New Roman" w:cs="Times New Roman"/>
                <w:kern w:val="1"/>
                <w:sz w:val="24"/>
                <w:szCs w:val="24"/>
              </w:rPr>
              <w:t>2,094</w:t>
            </w:r>
          </w:p>
        </w:tc>
      </w:tr>
      <w:tr w:rsidR="00453187" w:rsidRPr="00D339E4" w14:paraId="4F4CED16" w14:textId="77777777">
        <w:tc>
          <w:tcPr>
            <w:tcW w:w="1410" w:type="dxa"/>
            <w:tcBorders>
              <w:left w:val="double" w:sz="2" w:space="0" w:color="808080"/>
              <w:bottom w:val="double" w:sz="2" w:space="0" w:color="808080"/>
            </w:tcBorders>
          </w:tcPr>
          <w:p w14:paraId="29DAE48E"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16" w:name="1304164000864"/>
            <w:bookmarkEnd w:id="16"/>
            <w:r w:rsidRPr="00CB09E7">
              <w:rPr>
                <w:rFonts w:ascii="Times New Roman" w:hAnsi="Times New Roman" w:cs="Times New Roman"/>
                <w:kern w:val="1"/>
                <w:sz w:val="24"/>
                <w:szCs w:val="24"/>
              </w:rPr>
              <w:t>Northern Ireland</w:t>
            </w:r>
          </w:p>
        </w:tc>
        <w:tc>
          <w:tcPr>
            <w:tcW w:w="2730" w:type="dxa"/>
            <w:tcBorders>
              <w:left w:val="double" w:sz="2" w:space="0" w:color="808080"/>
              <w:bottom w:val="double" w:sz="2" w:space="0" w:color="808080"/>
            </w:tcBorders>
          </w:tcPr>
          <w:p w14:paraId="4D7EEEE8"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17" w:name="1304164000865"/>
            <w:bookmarkEnd w:id="17"/>
            <w:r w:rsidRPr="00CB09E7">
              <w:rPr>
                <w:rFonts w:ascii="Times New Roman" w:hAnsi="Times New Roman" w:cs="Times New Roman"/>
                <w:kern w:val="1"/>
                <w:sz w:val="24"/>
                <w:szCs w:val="24"/>
              </w:rPr>
              <w:t>188</w:t>
            </w:r>
          </w:p>
        </w:tc>
        <w:tc>
          <w:tcPr>
            <w:tcW w:w="2325" w:type="dxa"/>
            <w:tcBorders>
              <w:left w:val="double" w:sz="2" w:space="0" w:color="808080"/>
              <w:bottom w:val="double" w:sz="2" w:space="0" w:color="808080"/>
            </w:tcBorders>
          </w:tcPr>
          <w:p w14:paraId="19A01386"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18" w:name="1304164000866"/>
            <w:bookmarkEnd w:id="18"/>
            <w:r w:rsidRPr="00CB09E7">
              <w:rPr>
                <w:rFonts w:ascii="Times New Roman" w:hAnsi="Times New Roman" w:cs="Times New Roman"/>
                <w:kern w:val="1"/>
                <w:sz w:val="24"/>
                <w:szCs w:val="24"/>
              </w:rPr>
              <w:t>153</w:t>
            </w:r>
          </w:p>
        </w:tc>
        <w:tc>
          <w:tcPr>
            <w:tcW w:w="3111" w:type="dxa"/>
            <w:tcBorders>
              <w:left w:val="double" w:sz="2" w:space="0" w:color="808080"/>
              <w:bottom w:val="double" w:sz="2" w:space="0" w:color="808080"/>
              <w:right w:val="double" w:sz="2" w:space="0" w:color="808080"/>
            </w:tcBorders>
          </w:tcPr>
          <w:p w14:paraId="2D19BBF8" w14:textId="77777777" w:rsidR="00453187" w:rsidRPr="00CB09E7" w:rsidRDefault="00453187" w:rsidP="00CB09E7">
            <w:pPr>
              <w:widowControl w:val="0"/>
              <w:suppressLineNumbers/>
              <w:suppressAutoHyphens/>
              <w:spacing w:after="283" w:line="240" w:lineRule="auto"/>
              <w:rPr>
                <w:rFonts w:ascii="Times New Roman" w:hAnsi="Times New Roman" w:cs="Times New Roman"/>
                <w:kern w:val="1"/>
                <w:sz w:val="24"/>
                <w:szCs w:val="24"/>
              </w:rPr>
            </w:pPr>
            <w:bookmarkStart w:id="19" w:name="1304164000867"/>
            <w:bookmarkEnd w:id="19"/>
            <w:r w:rsidRPr="00CB09E7">
              <w:rPr>
                <w:rFonts w:ascii="Times New Roman" w:hAnsi="Times New Roman" w:cs="Times New Roman"/>
                <w:kern w:val="1"/>
                <w:sz w:val="24"/>
                <w:szCs w:val="24"/>
              </w:rPr>
              <w:t>110</w:t>
            </w:r>
          </w:p>
        </w:tc>
      </w:tr>
    </w:tbl>
    <w:p w14:paraId="55305695" w14:textId="77777777" w:rsidR="00453187" w:rsidRPr="00CB09E7" w:rsidRDefault="00453187" w:rsidP="00CB09E7">
      <w:pPr>
        <w:widowControl w:val="0"/>
        <w:suppressAutoHyphens/>
        <w:spacing w:after="120" w:line="240" w:lineRule="auto"/>
        <w:rPr>
          <w:rFonts w:ascii="Times New Roman" w:hAnsi="Times New Roman" w:cs="Times New Roman"/>
          <w:kern w:val="1"/>
          <w:sz w:val="24"/>
          <w:szCs w:val="24"/>
        </w:rPr>
      </w:pPr>
    </w:p>
    <w:p w14:paraId="3A767A0E"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i/>
          <w:iCs/>
          <w:kern w:val="1"/>
        </w:rPr>
        <w:t xml:space="preserve">(c) Crown Copyright </w:t>
      </w:r>
    </w:p>
    <w:p w14:paraId="6E35427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C432E0A"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bookmarkStart w:id="20" w:name="1304164000868"/>
      <w:bookmarkStart w:id="21" w:name="130415w0003.htm_para3"/>
      <w:bookmarkStart w:id="22" w:name="stpa_271"/>
      <w:bookmarkEnd w:id="20"/>
      <w:bookmarkEnd w:id="21"/>
      <w:bookmarkEnd w:id="22"/>
      <w:r w:rsidRPr="00CB09E7">
        <w:rPr>
          <w:rFonts w:ascii="Times New Roman" w:hAnsi="Times New Roman" w:cs="Times New Roman"/>
          <w:kern w:val="1"/>
          <w:sz w:val="24"/>
          <w:szCs w:val="24"/>
        </w:rPr>
        <w:t>These visits can comprise presentations, citizenship talks, meetings with staff, participation in career events, practise interviews and activities with the students. Activities with students can comprise science and maths challenges, and other indoor or outdoor exercises.</w:t>
      </w:r>
    </w:p>
    <w:p w14:paraId="0849FDA5"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i/>
          <w:iCs/>
          <w:kern w:val="1"/>
          <w:sz w:val="21"/>
          <w:szCs w:val="21"/>
        </w:rPr>
        <w:t>Source: www.publications.parliament.uk/pa/cm201213/cmhansrd/cm130415/text/130415w0003.htm</w:t>
      </w:r>
    </w:p>
    <w:p w14:paraId="19944569"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p>
    <w:p w14:paraId="683795E6"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p>
    <w:p w14:paraId="377E80B5" w14:textId="77777777" w:rsidR="00453187" w:rsidRPr="00CB09E7" w:rsidRDefault="00453187" w:rsidP="00CB09E7">
      <w:pPr>
        <w:widowControl w:val="0"/>
        <w:suppressAutoHyphens/>
        <w:spacing w:after="12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Sixth Form Scholarship Scheme</w:t>
      </w:r>
    </w:p>
    <w:p w14:paraId="0B1C65A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All three of the UK armed forces offer sponsorship to students in the sixth form or equivalent. The Army Officer Scholarship Scheme provides financial support for future officers while they are studying for A-Levels, Scottish Highers or exams of an equivalent level. Students awarded a scholarship are guaranteed a place at the Royal Military Academy Sandhurst on th</w:t>
      </w:r>
      <w:r>
        <w:rPr>
          <w:rFonts w:ascii="Times New Roman" w:hAnsi="Times New Roman" w:cs="Times New Roman"/>
          <w:kern w:val="1"/>
          <w:sz w:val="24"/>
          <w:szCs w:val="24"/>
        </w:rPr>
        <w:t xml:space="preserve">e Regular Commissioning Course, </w:t>
      </w:r>
      <w:r w:rsidRPr="00CB09E7">
        <w:rPr>
          <w:rFonts w:ascii="Times New Roman" w:hAnsi="Times New Roman" w:cs="Times New Roman"/>
          <w:kern w:val="1"/>
          <w:sz w:val="24"/>
          <w:szCs w:val="24"/>
        </w:rPr>
        <w:t>following university.  The Army Undergraduate Bursary provides a grant of £1,000 for each year of a university course (a total of £3,000 or £4,000 for a four-year course) and a one-off payment of £3,000 after completion of officer training at Sandhurst and gained a commission. Acceptance of a scholarship requires one year of training at Sandhurst and a minimum of three years in the Army. Students can withdraw from the scholarship scheme but will need to refund the money they have received.</w:t>
      </w:r>
    </w:p>
    <w:p w14:paraId="5B74F04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033364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Pr>
          <w:rFonts w:ascii="Times New Roman" w:hAnsi="Times New Roman" w:cs="Times New Roman"/>
          <w:kern w:val="1"/>
          <w:sz w:val="24"/>
          <w:szCs w:val="24"/>
        </w:rPr>
        <w:t xml:space="preserve">The Navy Officer </w:t>
      </w:r>
      <w:r w:rsidRPr="00CB09E7">
        <w:rPr>
          <w:rFonts w:ascii="Times New Roman" w:hAnsi="Times New Roman" w:cs="Times New Roman"/>
          <w:kern w:val="1"/>
          <w:sz w:val="24"/>
          <w:szCs w:val="24"/>
        </w:rPr>
        <w:t xml:space="preserve">Scheme offers a Defence Technical Undergraduate Scheme (DTUS), whereby students study an approved maths, physics or engineering based subject at university and then join the Royal Navy as an Engineer Officer.  </w:t>
      </w:r>
      <w:r>
        <w:rPr>
          <w:rFonts w:ascii="Times New Roman" w:hAnsi="Times New Roman" w:cs="Times New Roman"/>
          <w:kern w:val="1"/>
          <w:sz w:val="24"/>
          <w:szCs w:val="24"/>
        </w:rPr>
        <w:t xml:space="preserve">Every year the scheme sponsors </w:t>
      </w:r>
      <w:r w:rsidRPr="00CB09E7">
        <w:rPr>
          <w:rFonts w:ascii="Times New Roman" w:hAnsi="Times New Roman" w:cs="Times New Roman"/>
          <w:kern w:val="1"/>
          <w:sz w:val="24"/>
          <w:szCs w:val="24"/>
        </w:rPr>
        <w:t xml:space="preserve">70 students through their studies, who are paid  £4,000 a year throughout their  degree courses. On graduation, they are guaranteed a place at Britannia Royal Naval College (BRNC) for initial training and will need to complete at least three years in the service after completion of professional training.   The RAF also offers young people various bursaries for training for a range of roles, although information as to commitment after completion of training is not obvious on their website. </w:t>
      </w:r>
    </w:p>
    <w:p w14:paraId="37B705A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35FF3A5"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Figures for Welsh students taking up these schemes are not available.  </w:t>
      </w:r>
    </w:p>
    <w:p w14:paraId="1312A19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4CCEBF01"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i/>
          <w:iCs/>
          <w:kern w:val="1"/>
          <w:sz w:val="21"/>
          <w:szCs w:val="21"/>
        </w:rPr>
        <w:t>Sources: http://www.army.mod.uk/documents/general/AOSS.pdf</w:t>
      </w:r>
    </w:p>
    <w:p w14:paraId="32826155"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i/>
          <w:iCs/>
          <w:kern w:val="1"/>
          <w:sz w:val="21"/>
          <w:szCs w:val="21"/>
        </w:rPr>
        <w:t>http://www.royalnavy.mod.uk/careers/how-to-join/funding-and-scholarships#age-17-onwards</w:t>
      </w:r>
    </w:p>
    <w:p w14:paraId="4EDCB6CC"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sz w:val="21"/>
          <w:szCs w:val="21"/>
        </w:rPr>
        <w:t>https://www.raf.mod.uk/recruitment/lifestyle-benefits/education-funding/</w:t>
      </w:r>
    </w:p>
    <w:p w14:paraId="045D7D7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11A1F68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Military courses and training in Universities in Wales</w:t>
      </w:r>
    </w:p>
    <w:p w14:paraId="0D7C2FE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047737B" w14:textId="77777777" w:rsidR="00453187" w:rsidRPr="00CB09E7" w:rsidRDefault="00453187" w:rsidP="00CB09E7">
      <w:pPr>
        <w:widowControl w:val="0"/>
        <w:numPr>
          <w:ilvl w:val="0"/>
          <w:numId w:val="24"/>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Cardiff School of History, Archaeology and Religion</w:t>
      </w:r>
      <w:r w:rsidRPr="00CB09E7">
        <w:rPr>
          <w:rFonts w:ascii="Times New Roman" w:hAnsi="Times New Roman" w:cs="Times New Roman"/>
          <w:b/>
          <w:bCs/>
          <w:kern w:val="1"/>
          <w:sz w:val="24"/>
          <w:szCs w:val="24"/>
        </w:rPr>
        <w:t xml:space="preserve"> </w:t>
      </w:r>
    </w:p>
    <w:p w14:paraId="0026347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Chaplaincy Studies: Military Route </w:t>
      </w:r>
    </w:p>
    <w:p w14:paraId="54B77998"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kern w:val="1"/>
          <w:sz w:val="24"/>
          <w:szCs w:val="24"/>
        </w:rPr>
        <w:t xml:space="preserve">Suitable for chaplains (lay or ordained, and from different faiths) working in the military sector. </w:t>
      </w:r>
    </w:p>
    <w:p w14:paraId="1DC0973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1"/>
          <w:szCs w:val="21"/>
        </w:rPr>
        <w:t>www.prospects.ac.uk/search_courses_details/cardiff_university/chaplaincy_studies__military_route/110665t</w:t>
      </w:r>
    </w:p>
    <w:p w14:paraId="0074BB9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94C8D2F" w14:textId="77777777" w:rsidR="00453187" w:rsidRPr="00CB09E7" w:rsidRDefault="00453187" w:rsidP="00CB09E7">
      <w:pPr>
        <w:widowControl w:val="0"/>
        <w:numPr>
          <w:ilvl w:val="0"/>
          <w:numId w:val="25"/>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Cardiff University</w:t>
      </w:r>
    </w:p>
    <w:p w14:paraId="28D0FFF2"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kern w:val="1"/>
          <w:sz w:val="24"/>
          <w:szCs w:val="24"/>
        </w:rPr>
        <w:t xml:space="preserve">Placements in Defence and Aerospace. </w:t>
      </w:r>
    </w:p>
    <w:p w14:paraId="74F7AAE9"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1"/>
          <w:szCs w:val="21"/>
        </w:rPr>
        <w:t>www.cardiff.ac.uk/maths/placements/job/qinetiq-procurement-advisory-services/</w:t>
      </w:r>
    </w:p>
    <w:p w14:paraId="5C64937B"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197ACE65" w14:textId="77777777" w:rsidR="00453187" w:rsidRPr="00CB09E7" w:rsidRDefault="00453187" w:rsidP="00CB09E7">
      <w:pPr>
        <w:widowControl w:val="0"/>
        <w:numPr>
          <w:ilvl w:val="0"/>
          <w:numId w:val="26"/>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Trinity St Davids</w:t>
      </w:r>
    </w:p>
    <w:p w14:paraId="174CC412"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kern w:val="1"/>
          <w:sz w:val="24"/>
          <w:szCs w:val="24"/>
        </w:rPr>
        <w:t xml:space="preserve">BSc in Military Logistics </w:t>
      </w:r>
    </w:p>
    <w:p w14:paraId="770AB60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1"/>
          <w:szCs w:val="21"/>
        </w:rPr>
        <w:t>www.uwtsd.ac.uk/bsc-military-logistics/</w:t>
      </w:r>
    </w:p>
    <w:p w14:paraId="70F66CC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8B72120" w14:textId="77777777" w:rsidR="00453187" w:rsidRPr="00CB09E7" w:rsidRDefault="00453187" w:rsidP="00CB09E7">
      <w:pPr>
        <w:widowControl w:val="0"/>
        <w:numPr>
          <w:ilvl w:val="0"/>
          <w:numId w:val="27"/>
        </w:numPr>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Swansea University Armed Forces Units</w:t>
      </w:r>
    </w:p>
    <w:p w14:paraId="647E8996"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kern w:val="1"/>
          <w:sz w:val="24"/>
          <w:szCs w:val="24"/>
        </w:rPr>
        <w:t>All three armed services offer Swansea students training opportunities. They provide the chance to gain military skills and take part in sporting, adventure and social activities as well as offering valuable opportunities for personal development.</w:t>
      </w:r>
    </w:p>
    <w:p w14:paraId="65712BD6"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i/>
          <w:iCs/>
          <w:kern w:val="1"/>
          <w:sz w:val="21"/>
          <w:szCs w:val="21"/>
        </w:rPr>
        <w:t>www.swansea.ac.uk/undergraduate/careers-and-employability/career-sponsorship/armed-forces/</w:t>
      </w:r>
    </w:p>
    <w:p w14:paraId="41ABA39C"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p>
    <w:p w14:paraId="70B05C9A" w14:textId="77777777" w:rsidR="00453187" w:rsidRPr="00CB09E7" w:rsidRDefault="00453187" w:rsidP="00CB09E7">
      <w:pPr>
        <w:widowControl w:val="0"/>
        <w:suppressAutoHyphens/>
        <w:spacing w:after="0" w:line="240" w:lineRule="auto"/>
        <w:rPr>
          <w:rFonts w:ascii="Times New Roman" w:hAnsi="Times New Roman" w:cs="Times New Roman"/>
          <w:kern w:val="1"/>
          <w:sz w:val="28"/>
          <w:szCs w:val="28"/>
        </w:rPr>
      </w:pPr>
    </w:p>
    <w:p w14:paraId="38DD8458"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b/>
          <w:bCs/>
          <w:kern w:val="1"/>
          <w:sz w:val="28"/>
          <w:szCs w:val="28"/>
        </w:rPr>
        <w:t>3.4 Extra Curricular Activities</w:t>
      </w:r>
    </w:p>
    <w:p w14:paraId="252AFC50"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p>
    <w:p w14:paraId="7D1E4274"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b/>
          <w:bCs/>
          <w:kern w:val="1"/>
          <w:sz w:val="24"/>
          <w:szCs w:val="24"/>
        </w:rPr>
        <w:t>Military Ethos Alternative Provision (AP)</w:t>
      </w:r>
      <w:r>
        <w:rPr>
          <w:rFonts w:ascii="Times New Roman" w:hAnsi="Times New Roman" w:cs="Times New Roman"/>
          <w:b/>
          <w:bCs/>
          <w:kern w:val="1"/>
          <w:sz w:val="24"/>
          <w:szCs w:val="24"/>
        </w:rPr>
        <w:t xml:space="preserve"> </w:t>
      </w:r>
      <w:r w:rsidRPr="00CB09E7">
        <w:rPr>
          <w:rFonts w:ascii="Times New Roman" w:hAnsi="Times New Roman" w:cs="Times New Roman"/>
          <w:b/>
          <w:bCs/>
          <w:kern w:val="1"/>
          <w:sz w:val="24"/>
          <w:szCs w:val="24"/>
        </w:rPr>
        <w:t xml:space="preserve">Scheme </w:t>
      </w:r>
    </w:p>
    <w:p w14:paraId="0CE86197"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49F4A4A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This is a package of measures to help schools instil character in pupils - including extra funding for projects run by former armed service personnel which help turn around the lives of disadvantaged children. Projects work with schools - using the values and expertise of the armed services to help young people do better at school and develop self-confidence, respect and leadership.  The Department of Education awarded a total of £8.2 million to six organisations (across two rounds of funding: 2012/13 and 2013/14) to help expand Military Ethos AP across England, delivering varied programmes of work within primary schools, secondary schools, sixth form and further education colleges, and other AP providers (predominantly Pupil Referral Units). </w:t>
      </w:r>
    </w:p>
    <w:p w14:paraId="495DDA2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088216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Over the 2013/14 academic year over 52,000 pupils participated in the Military Ethos AP programme from across 460 educational establishments. This included 16,377 pupils deemed to be disengaged and 1,333 pupils </w:t>
      </w:r>
      <w:r w:rsidRPr="00940504">
        <w:rPr>
          <w:rFonts w:ascii="Times New Roman" w:hAnsi="Times New Roman" w:cs="Times New Roman"/>
          <w:kern w:val="1"/>
          <w:sz w:val="24"/>
          <w:szCs w:val="24"/>
        </w:rPr>
        <w:t>from other AP providers</w:t>
      </w:r>
      <w:r>
        <w:rPr>
          <w:rFonts w:ascii="Times New Roman" w:hAnsi="Times New Roman" w:cs="Times New Roman"/>
          <w:kern w:val="1"/>
          <w:sz w:val="24"/>
          <w:szCs w:val="24"/>
        </w:rPr>
        <w:t xml:space="preserve"> </w:t>
      </w:r>
      <w:r w:rsidRPr="00CB09E7">
        <w:rPr>
          <w:rFonts w:ascii="Times New Roman" w:hAnsi="Times New Roman" w:cs="Times New Roman"/>
          <w:kern w:val="1"/>
          <w:sz w:val="24"/>
          <w:szCs w:val="24"/>
        </w:rPr>
        <w:t>or excluded from school. The majority of pupils (approximately 40,000) were reached by a single provider across 198 schools.  It is worth noting that this project did not include Welsh schools.</w:t>
      </w:r>
    </w:p>
    <w:p w14:paraId="71764E9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2B1354B"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i/>
          <w:iCs/>
          <w:kern w:val="1"/>
          <w:sz w:val="21"/>
          <w:szCs w:val="21"/>
        </w:rPr>
        <w:t>Sources: https://www.gov.uk/government/news/measures-to-help-schools-instil-character-in-pupils-announced</w:t>
      </w:r>
    </w:p>
    <w:p w14:paraId="43565AA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1"/>
          <w:szCs w:val="21"/>
        </w:rPr>
        <w:t>www.gov.uk/government/uploads/system/uploads/attachment_data/file/383304/DFE-RR392_Military_ethos_alternative_provision_projects_review.pdf</w:t>
      </w:r>
    </w:p>
    <w:p w14:paraId="62DFD14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F6C046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DF2CAE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SkillForce </w:t>
      </w:r>
    </w:p>
    <w:p w14:paraId="565FAD3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F848C3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SkillForce is a charity that partners with schools, and draws on the skills and experiences of predominantly ex-Forces personnel, aiming to inspire young people to succeed. It started in 2000 as </w:t>
      </w:r>
      <w:r w:rsidRPr="00CB09E7">
        <w:rPr>
          <w:rFonts w:ascii="Times New Roman" w:hAnsi="Times New Roman" w:cs="Times New Roman"/>
          <w:kern w:val="1"/>
          <w:sz w:val="24"/>
          <w:szCs w:val="24"/>
        </w:rPr>
        <w:lastRenderedPageBreak/>
        <w:t>a pilot project for the Ministry of Defence, beginning with two teams in secondary schools in Newcastle and Norfolk, working with young people identified as “difficult to reach”. It now operates in over 200 schools in England, Scotland and Wales – from primary-level to post-16 – and has helped 50,000 young people.</w:t>
      </w:r>
    </w:p>
    <w:p w14:paraId="0B0307A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E49289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SkillForce ran the first programme to help wounded, injured and sick personnel on their recovery pathways supported predominantly by Help for Heroes.  In 2008, it became part of the Private Equity Foundation’s portfolio of charities. In 2011, it developed its own programme focusing on Community, Character, Contribution which included the SkillForce Prince’s Award, which has developed into three programmes for young people aged 9 to 19 called Primary Pathway, Onto Next Steps and Back on Track.  In 2011-13, Skillforce won grants from the Department for Education to help young people in primary school prepare for secondary education, work closely with young people facing exclusion or underachievement, and create a programme that helped </w:t>
      </w:r>
      <w:r>
        <w:rPr>
          <w:rFonts w:ascii="Times New Roman" w:hAnsi="Times New Roman" w:cs="Times New Roman"/>
          <w:kern w:val="1"/>
          <w:sz w:val="24"/>
          <w:szCs w:val="24"/>
        </w:rPr>
        <w:t>s</w:t>
      </w:r>
      <w:r w:rsidRPr="00CB09E7">
        <w:rPr>
          <w:rFonts w:ascii="Times New Roman" w:hAnsi="Times New Roman" w:cs="Times New Roman"/>
          <w:kern w:val="1"/>
          <w:sz w:val="24"/>
          <w:szCs w:val="24"/>
        </w:rPr>
        <w:t>ervice leavers to become mentors in schools.</w:t>
      </w:r>
    </w:p>
    <w:p w14:paraId="27A73F6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6378F9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Over 70% of instructors have a Services background. The charity's Military to Mentors programme is a valuable stepping stone for Service</w:t>
      </w:r>
      <w:r>
        <w:rPr>
          <w:rFonts w:ascii="Times New Roman" w:hAnsi="Times New Roman" w:cs="Times New Roman"/>
          <w:kern w:val="1"/>
          <w:sz w:val="24"/>
          <w:szCs w:val="24"/>
        </w:rPr>
        <w:t xml:space="preserve"> </w:t>
      </w:r>
      <w:r w:rsidRPr="00CB09E7">
        <w:rPr>
          <w:rFonts w:ascii="Times New Roman" w:hAnsi="Times New Roman" w:cs="Times New Roman"/>
          <w:kern w:val="1"/>
          <w:sz w:val="24"/>
          <w:szCs w:val="24"/>
        </w:rPr>
        <w:t>leavers considering work in education</w:t>
      </w:r>
      <w:r>
        <w:rPr>
          <w:rFonts w:ascii="Times New Roman" w:hAnsi="Times New Roman" w:cs="Times New Roman"/>
          <w:kern w:val="1"/>
          <w:sz w:val="24"/>
          <w:szCs w:val="24"/>
        </w:rPr>
        <w:t xml:space="preserve"> or working with young people. </w:t>
      </w:r>
      <w:r w:rsidRPr="00CB09E7">
        <w:rPr>
          <w:rFonts w:ascii="Times New Roman" w:hAnsi="Times New Roman" w:cs="Times New Roman"/>
          <w:kern w:val="1"/>
          <w:sz w:val="24"/>
          <w:szCs w:val="24"/>
        </w:rPr>
        <w:t xml:space="preserve">SkillForce Mentors have life experience and skills gathered from operational military service. They apply their knowledge, skills and values in the classroom to engage young people and inspire them to succeed.  All training and work experience placements are funded under the Department of Education Troops to Teachers initiative. </w:t>
      </w:r>
    </w:p>
    <w:p w14:paraId="2C8C201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6B71D5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SkillForce lessons happen in school time and usually on school premises (with regular visits out of school for community projects).The work complements the school’s existing curriculum and focusses on  the young person’s character, resilience and self-esteem to help young people be more employable, have greater awareness of their own skills, and take the next step in their lives.."Our purpose is to give young people – regardless of academic ability, background or school record – what they need to succeed. Our charity also gives Service leavers and ex-Forces personnel an opportunity to start a new career in education."</w:t>
      </w:r>
    </w:p>
    <w:p w14:paraId="09EC90E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37FDE0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Charity does not seem to be sponsored by the MoD any longer and its activities do not appear to include military training of any sort. </w:t>
      </w:r>
    </w:p>
    <w:p w14:paraId="6B74E8B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F1177B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Skillforce in Wales </w:t>
      </w:r>
      <w:r w:rsidRPr="00CB09E7">
        <w:rPr>
          <w:rFonts w:ascii="Times New Roman" w:hAnsi="Times New Roman" w:cs="Times New Roman"/>
          <w:kern w:val="1"/>
          <w:sz w:val="24"/>
          <w:szCs w:val="24"/>
        </w:rPr>
        <w:t xml:space="preserve"> </w:t>
      </w:r>
    </w:p>
    <w:p w14:paraId="5C2ABEC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EE50E7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West England &amp; South Wales Team primarily operates within Wiltshire and South Wales. In South Wales, it operates in the following schools: </w:t>
      </w:r>
    </w:p>
    <w:p w14:paraId="6469AE7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557228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Caldicot Comprehensive School, Croesyceiliog School , Llantarnum School , Cwmcarn High School and Abersychan Comprehensive School </w:t>
      </w:r>
    </w:p>
    <w:p w14:paraId="3AD3CB2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A25E059"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Skillforce’s ‘Team Manchester, Liverpool &amp; North Wales’ is based in Manchester, but no school list was available for North Wales.</w:t>
      </w:r>
    </w:p>
    <w:p w14:paraId="4A1CAB3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8E16AF8"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4"/>
          <w:szCs w:val="24"/>
        </w:rPr>
        <w:t>Source: www.skillforce.org</w:t>
      </w:r>
    </w:p>
    <w:p w14:paraId="0AD18DF4"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243F85A9" w14:textId="77777777" w:rsidR="00453187" w:rsidRPr="00CB09E7" w:rsidRDefault="00453187" w:rsidP="00CB09E7">
      <w:pPr>
        <w:widowControl w:val="0"/>
        <w:suppressAutoHyphens/>
        <w:spacing w:after="12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Military Preparation Colleges </w:t>
      </w:r>
    </w:p>
    <w:p w14:paraId="33F76AD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Formed in 1999, with the first Army Preparation Course in Wales being launched in Cardiff, the Military Preparation College runs military training courses for 16-18 year olds, focused on military fitness, knowledge and skills and taught by ex-service personnel.  The courses are preparation for a </w:t>
      </w:r>
      <w:r w:rsidRPr="00CB09E7">
        <w:rPr>
          <w:rFonts w:ascii="Times New Roman" w:hAnsi="Times New Roman" w:cs="Times New Roman"/>
          <w:kern w:val="1"/>
          <w:sz w:val="24"/>
          <w:szCs w:val="24"/>
        </w:rPr>
        <w:lastRenderedPageBreak/>
        <w:t xml:space="preserve">military or public services career, and include an Army training course, Royal Navy training course, Royal Marines training course and RAF training course.  There are 16 colleges in England and Wales, and the colleges in Wales (unlike England) also offer training for people over 18 on a 'Steps to Employment' course.  </w:t>
      </w:r>
      <w:r>
        <w:rPr>
          <w:rFonts w:ascii="Times New Roman" w:hAnsi="Times New Roman" w:cs="Times New Roman"/>
          <w:kern w:val="1"/>
          <w:sz w:val="24"/>
          <w:szCs w:val="24"/>
        </w:rPr>
        <w:t xml:space="preserve">The Motivational Preparation College for Training (MPCT) </w:t>
      </w:r>
      <w:r w:rsidRPr="00CB09E7">
        <w:rPr>
          <w:rFonts w:ascii="Times New Roman" w:hAnsi="Times New Roman" w:cs="Times New Roman"/>
          <w:kern w:val="1"/>
          <w:sz w:val="24"/>
          <w:szCs w:val="24"/>
        </w:rPr>
        <w:t>also promotes community ventures like the St David's Day run.</w:t>
      </w:r>
    </w:p>
    <w:p w14:paraId="35CA16F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http://www.stdavidsdayrun.com/partners)</w:t>
      </w:r>
    </w:p>
    <w:p w14:paraId="24DFD44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9E06E4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There are no entry requirements at MPCT and students do not need certain qualifications to get a place on the course.  The average length of the course is 20 weeks in England, and for Wales the average length for Engagement is 26 weeks and for Level 1 is 30 weeks.  Students receive careers advice whilst on the course to help you with vocational choices.  They are also supported with travel costs and there is additional funding available for learners who require financial support. This is not a residential course, so students still live at home, and there is an indication that they can also get paid and are asked to contact MPCT for details. The College is part funded by the Welsh Government and the European Social Fund, and lists its patrons, among whom are servicemen, apparently not the MoD directly. </w:t>
      </w:r>
    </w:p>
    <w:p w14:paraId="71F29D1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38231CA" w14:textId="77777777" w:rsidR="00453187" w:rsidRPr="00CB09E7" w:rsidRDefault="00453187" w:rsidP="00CB09E7">
      <w:pPr>
        <w:widowControl w:val="0"/>
        <w:suppressAutoHyphens/>
        <w:spacing w:after="12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There are five MP</w:t>
      </w:r>
      <w:r>
        <w:rPr>
          <w:rFonts w:ascii="Times New Roman" w:hAnsi="Times New Roman" w:cs="Times New Roman"/>
          <w:kern w:val="1"/>
          <w:sz w:val="24"/>
          <w:szCs w:val="24"/>
        </w:rPr>
        <w:t xml:space="preserve">Cs </w:t>
      </w:r>
      <w:r w:rsidRPr="00CB09E7">
        <w:rPr>
          <w:rFonts w:ascii="Times New Roman" w:hAnsi="Times New Roman" w:cs="Times New Roman"/>
          <w:kern w:val="1"/>
          <w:sz w:val="24"/>
          <w:szCs w:val="24"/>
        </w:rPr>
        <w:t>in Wales:</w:t>
      </w:r>
    </w:p>
    <w:p w14:paraId="34BCB42D" w14:textId="77777777" w:rsidR="00453187" w:rsidRPr="00CB09E7" w:rsidRDefault="00453187" w:rsidP="00CB09E7">
      <w:pPr>
        <w:widowControl w:val="0"/>
        <w:suppressAutoHyphens/>
        <w:spacing w:after="120" w:line="240" w:lineRule="auto"/>
        <w:rPr>
          <w:rFonts w:ascii="Times New Roman" w:hAnsi="Times New Roman" w:cs="Times New Roman"/>
          <w:kern w:val="1"/>
          <w:sz w:val="24"/>
          <w:szCs w:val="24"/>
        </w:rPr>
      </w:pPr>
    </w:p>
    <w:p w14:paraId="4658F91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MPC Bangor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MPC Bridgend</w:t>
      </w:r>
    </w:p>
    <w:p w14:paraId="5E59B46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Old Warehouse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Ground Floor</w:t>
      </w:r>
      <w:r w:rsidRPr="00CB09E7">
        <w:rPr>
          <w:rFonts w:ascii="Times New Roman" w:hAnsi="Times New Roman" w:cs="Times New Roman"/>
          <w:kern w:val="1"/>
          <w:sz w:val="24"/>
          <w:szCs w:val="24"/>
        </w:rPr>
        <w:br/>
        <w:t>Farrar Road</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14-18 Queen Street</w:t>
      </w:r>
      <w:r w:rsidRPr="00CB09E7">
        <w:rPr>
          <w:rFonts w:ascii="Times New Roman" w:hAnsi="Times New Roman" w:cs="Times New Roman"/>
          <w:kern w:val="1"/>
          <w:sz w:val="24"/>
          <w:szCs w:val="24"/>
        </w:rPr>
        <w:br/>
        <w:t>Bangor</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Pr>
          <w:rFonts w:ascii="Times New Roman" w:hAnsi="Times New Roman" w:cs="Times New Roman"/>
          <w:kern w:val="1"/>
          <w:sz w:val="24"/>
          <w:szCs w:val="24"/>
        </w:rPr>
        <w:t xml:space="preserve">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Bridgend</w:t>
      </w:r>
      <w:r w:rsidRPr="00CB09E7">
        <w:rPr>
          <w:rFonts w:ascii="Times New Roman" w:hAnsi="Times New Roman" w:cs="Times New Roman"/>
          <w:kern w:val="1"/>
          <w:sz w:val="24"/>
          <w:szCs w:val="24"/>
        </w:rPr>
        <w:br/>
        <w:t>Gwynedd</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CF31 1HX</w:t>
      </w:r>
      <w:r w:rsidRPr="00CB09E7">
        <w:rPr>
          <w:rFonts w:ascii="Times New Roman" w:hAnsi="Times New Roman" w:cs="Times New Roman"/>
          <w:kern w:val="1"/>
          <w:sz w:val="24"/>
          <w:szCs w:val="24"/>
        </w:rPr>
        <w:br/>
        <w:t>LL57 1LJ</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 08442 438438</w:t>
      </w:r>
    </w:p>
    <w:p w14:paraId="326B090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 08442 438438</w:t>
      </w:r>
    </w:p>
    <w:p w14:paraId="4F46D03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AAF03C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Cardiff MPC</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MPC Rhymney</w:t>
      </w:r>
    </w:p>
    <w:p w14:paraId="572FF64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Unit 5 Canal Industrial Estate</w:t>
      </w:r>
      <w:r w:rsidRPr="00CB09E7">
        <w:rPr>
          <w:rFonts w:ascii="Times New Roman" w:hAnsi="Times New Roman" w:cs="Times New Roman"/>
          <w:kern w:val="1"/>
          <w:sz w:val="24"/>
          <w:szCs w:val="24"/>
        </w:rPr>
        <w:tab/>
      </w:r>
      <w:r>
        <w:rPr>
          <w:rFonts w:ascii="Times New Roman" w:hAnsi="Times New Roman" w:cs="Times New Roman"/>
          <w:kern w:val="1"/>
          <w:sz w:val="24"/>
          <w:szCs w:val="24"/>
        </w:rPr>
        <w:t xml:space="preserve">            </w:t>
      </w:r>
      <w:r w:rsidRPr="00CB09E7">
        <w:rPr>
          <w:rFonts w:ascii="Times New Roman" w:hAnsi="Times New Roman" w:cs="Times New Roman"/>
          <w:kern w:val="1"/>
          <w:sz w:val="24"/>
          <w:szCs w:val="24"/>
        </w:rPr>
        <w:tab/>
        <w:t>Unit 6</w:t>
      </w:r>
      <w:r w:rsidRPr="00CB09E7">
        <w:rPr>
          <w:rFonts w:ascii="Times New Roman" w:hAnsi="Times New Roman" w:cs="Times New Roman"/>
          <w:kern w:val="1"/>
          <w:sz w:val="24"/>
          <w:szCs w:val="24"/>
        </w:rPr>
        <w:br/>
        <w:t>Dumballs Road</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Head of the Valleys Ind. Est.</w:t>
      </w:r>
      <w:r w:rsidRPr="00CB09E7">
        <w:rPr>
          <w:rFonts w:ascii="Times New Roman" w:hAnsi="Times New Roman" w:cs="Times New Roman"/>
          <w:kern w:val="1"/>
          <w:sz w:val="24"/>
          <w:szCs w:val="24"/>
        </w:rPr>
        <w:br/>
        <w:t>Butetown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Rhymney</w:t>
      </w:r>
      <w:r w:rsidRPr="00CB09E7">
        <w:rPr>
          <w:rFonts w:ascii="Times New Roman" w:hAnsi="Times New Roman" w:cs="Times New Roman"/>
          <w:kern w:val="1"/>
          <w:sz w:val="24"/>
          <w:szCs w:val="24"/>
        </w:rPr>
        <w:br/>
        <w:t>Cardiff</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NP22 5RL</w:t>
      </w:r>
      <w:r w:rsidRPr="00CB09E7">
        <w:rPr>
          <w:rFonts w:ascii="Times New Roman" w:hAnsi="Times New Roman" w:cs="Times New Roman"/>
          <w:kern w:val="1"/>
          <w:sz w:val="24"/>
          <w:szCs w:val="24"/>
        </w:rPr>
        <w:br/>
        <w:t>CF10 5FE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 08442 438438</w:t>
      </w:r>
    </w:p>
    <w:p w14:paraId="6607E29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 08442 438438</w:t>
      </w:r>
    </w:p>
    <w:p w14:paraId="578CFB7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69910E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Wrexham MPC</w:t>
      </w:r>
    </w:p>
    <w:p w14:paraId="492A389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Cambrian House 2</w:t>
      </w:r>
      <w:r w:rsidRPr="00CB09E7">
        <w:rPr>
          <w:rFonts w:ascii="Times New Roman" w:hAnsi="Times New Roman" w:cs="Times New Roman"/>
          <w:kern w:val="1"/>
          <w:sz w:val="24"/>
          <w:szCs w:val="24"/>
        </w:rPr>
        <w:br/>
        <w:t>Wrexham Technology Park</w:t>
      </w:r>
      <w:r w:rsidRPr="00CB09E7">
        <w:rPr>
          <w:rFonts w:ascii="Times New Roman" w:hAnsi="Times New Roman" w:cs="Times New Roman"/>
          <w:kern w:val="1"/>
          <w:sz w:val="24"/>
          <w:szCs w:val="24"/>
        </w:rPr>
        <w:br/>
        <w:t>Wrexham</w:t>
      </w:r>
      <w:r w:rsidRPr="00CB09E7">
        <w:rPr>
          <w:rFonts w:ascii="Times New Roman" w:hAnsi="Times New Roman" w:cs="Times New Roman"/>
          <w:kern w:val="1"/>
          <w:sz w:val="24"/>
          <w:szCs w:val="24"/>
        </w:rPr>
        <w:br/>
        <w:t>LL13 7YP</w:t>
      </w:r>
    </w:p>
    <w:p w14:paraId="73CB0945"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kern w:val="1"/>
          <w:sz w:val="24"/>
          <w:szCs w:val="24"/>
        </w:rPr>
        <w:t>T: 08442 438438</w:t>
      </w:r>
    </w:p>
    <w:p w14:paraId="4F2F904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1"/>
          <w:szCs w:val="21"/>
        </w:rPr>
        <w:t>Source:www.mpct.co.uk</w:t>
      </w:r>
    </w:p>
    <w:p w14:paraId="6EBEE98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D10E16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BA47A8B"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6FFE1AE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University Officer Training Corps</w:t>
      </w:r>
    </w:p>
    <w:p w14:paraId="025C272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456E567"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 xml:space="preserve">Wales University Officer Training Corps (WUOTC) aims at developing leadership potential of selected university students and raise awareness of the ethos, values and career opportunities of the </w:t>
      </w:r>
      <w:r w:rsidRPr="00CB09E7">
        <w:rPr>
          <w:rFonts w:ascii="Times New Roman" w:hAnsi="Times New Roman" w:cs="Times New Roman"/>
          <w:kern w:val="1"/>
          <w:sz w:val="24"/>
          <w:szCs w:val="24"/>
        </w:rPr>
        <w:lastRenderedPageBreak/>
        <w:t xml:space="preserve">Army.  WUOTC is one of the largest OTC contingents in the UK with locations, holding training exercises and social events, including five </w:t>
      </w:r>
      <w:r>
        <w:rPr>
          <w:rFonts w:ascii="Times New Roman" w:hAnsi="Times New Roman" w:cs="Times New Roman"/>
          <w:kern w:val="1"/>
          <w:sz w:val="24"/>
          <w:szCs w:val="24"/>
        </w:rPr>
        <w:t>t</w:t>
      </w:r>
      <w:r w:rsidRPr="00CB09E7">
        <w:rPr>
          <w:rFonts w:ascii="Times New Roman" w:hAnsi="Times New Roman" w:cs="Times New Roman"/>
          <w:kern w:val="1"/>
          <w:sz w:val="24"/>
          <w:szCs w:val="24"/>
        </w:rPr>
        <w:t>raining weekends a year. Over these weekends, officer cadets are taught a variety of military skills including camouflage, weapon handling drills, platoon attacks and survival. There are also weekly lessons on a Tuesday night and, in summer, is a two-week annual camp, which usually involves a week of military training and a week of adventurous training and sport. The military training during camp can vary from mine clearance, assault courses to casualty evacuations.</w:t>
      </w:r>
    </w:p>
    <w:p w14:paraId="34AB58EB"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2C7EF83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Wales University Officer Training Corps</w:t>
      </w:r>
      <w:r w:rsidRPr="00CB09E7">
        <w:rPr>
          <w:rFonts w:ascii="Times New Roman" w:hAnsi="Times New Roman" w:cs="Times New Roman"/>
          <w:b/>
          <w:bCs/>
          <w:kern w:val="1"/>
          <w:sz w:val="24"/>
          <w:szCs w:val="24"/>
        </w:rPr>
        <w:t xml:space="preserve"> training units in Wales </w:t>
      </w:r>
    </w:p>
    <w:p w14:paraId="1E04ABA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439C11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Aberystwyth</w:t>
      </w:r>
      <w:r w:rsidRPr="00CB09E7">
        <w:rPr>
          <w:rFonts w:ascii="Times New Roman" w:hAnsi="Times New Roman" w:cs="Times New Roman"/>
          <w:kern w:val="1"/>
          <w:sz w:val="24"/>
          <w:szCs w:val="24"/>
        </w:rPr>
        <w:t xml:space="preserve">  </w:t>
      </w:r>
    </w:p>
    <w:p w14:paraId="26B17BA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Aberystwyth Company is drawn from University of Wales Aberystwyth and University of Wales, </w:t>
      </w:r>
    </w:p>
    <w:p w14:paraId="01E0950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Lampeter. Training is held at: </w:t>
      </w:r>
    </w:p>
    <w:p w14:paraId="1FC1D03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TA Centre, </w:t>
      </w:r>
    </w:p>
    <w:p w14:paraId="695E6B7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Park Avenue, Aberystwyth, </w:t>
      </w:r>
    </w:p>
    <w:p w14:paraId="664D5A4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SY23 1PG. </w:t>
      </w:r>
    </w:p>
    <w:p w14:paraId="408DD39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BFA909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Bangor </w:t>
      </w:r>
    </w:p>
    <w:p w14:paraId="768895D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Bangor Company is drawn from the University of Wales, Bangor. Training is held at: </w:t>
      </w:r>
    </w:p>
    <w:p w14:paraId="70E9356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Barracks, </w:t>
      </w:r>
    </w:p>
    <w:p w14:paraId="3DB31B5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Llanberis Road, Caernarfon, </w:t>
      </w:r>
    </w:p>
    <w:p w14:paraId="1B2BDD5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LL55 2DD. </w:t>
      </w:r>
    </w:p>
    <w:p w14:paraId="7CD780E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278715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Cardiff</w:t>
      </w:r>
      <w:r w:rsidRPr="00CB09E7">
        <w:rPr>
          <w:rFonts w:ascii="Times New Roman" w:hAnsi="Times New Roman" w:cs="Times New Roman"/>
          <w:kern w:val="1"/>
          <w:sz w:val="24"/>
          <w:szCs w:val="24"/>
        </w:rPr>
        <w:t xml:space="preserve"> </w:t>
      </w:r>
    </w:p>
    <w:p w14:paraId="11A0C73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Cardiff Company is drawn from Cardiff University; University of Wales In</w:t>
      </w:r>
      <w:r>
        <w:rPr>
          <w:rFonts w:ascii="Times New Roman" w:hAnsi="Times New Roman" w:cs="Times New Roman"/>
          <w:kern w:val="1"/>
          <w:sz w:val="24"/>
          <w:szCs w:val="24"/>
        </w:rPr>
        <w:t xml:space="preserve">stitute Cardiff; University of </w:t>
      </w:r>
      <w:r w:rsidRPr="00CB09E7">
        <w:rPr>
          <w:rFonts w:ascii="Times New Roman" w:hAnsi="Times New Roman" w:cs="Times New Roman"/>
          <w:kern w:val="1"/>
          <w:sz w:val="24"/>
          <w:szCs w:val="24"/>
        </w:rPr>
        <w:t xml:space="preserve">Glamorgan and the University of Wales College, Newport. Training is held at: </w:t>
      </w:r>
    </w:p>
    <w:p w14:paraId="60081E4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Ty Richard Wain, </w:t>
      </w:r>
    </w:p>
    <w:p w14:paraId="327EE06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Maindy Barracks, </w:t>
      </w:r>
    </w:p>
    <w:p w14:paraId="4873183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Whitchurch Road, Cardiff, </w:t>
      </w:r>
    </w:p>
    <w:p w14:paraId="0274150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CF14 3YE. </w:t>
      </w:r>
    </w:p>
    <w:p w14:paraId="3A575F5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4F2915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Swansea </w:t>
      </w:r>
    </w:p>
    <w:p w14:paraId="28BE683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Swansea Company is drawn from Swansea University, Swansea Metropolitan University and Trinity College Carmarthen. Training is held at: </w:t>
      </w:r>
    </w:p>
    <w:p w14:paraId="2BB09C8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John Chard VC House, </w:t>
      </w:r>
    </w:p>
    <w:p w14:paraId="3172011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Glamorgan Street, Swansea, </w:t>
      </w:r>
    </w:p>
    <w:p w14:paraId="7DA0E0F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SA1 3SY. </w:t>
      </w:r>
    </w:p>
    <w:p w14:paraId="1FE2549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8D50DE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Wrexham </w:t>
      </w:r>
    </w:p>
    <w:p w14:paraId="3084702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Wrexham Company is drawn from Glyndwr University and the University of Chester.  Training is held at: </w:t>
      </w:r>
    </w:p>
    <w:p w14:paraId="63D04CD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Hightown Barracks, Wrexham  </w:t>
      </w:r>
    </w:p>
    <w:p w14:paraId="49206317"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kern w:val="1"/>
          <w:sz w:val="24"/>
          <w:szCs w:val="24"/>
        </w:rPr>
        <w:t xml:space="preserve">LL13 8RD </w:t>
      </w:r>
    </w:p>
    <w:p w14:paraId="7A864FC7"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i/>
          <w:iCs/>
          <w:kern w:val="1"/>
          <w:sz w:val="21"/>
          <w:szCs w:val="21"/>
        </w:rPr>
        <w:t>Source:www.army.mod.uk/UOTC/30768.aspx</w:t>
      </w:r>
    </w:p>
    <w:p w14:paraId="0DAF911D"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b/>
          <w:bCs/>
          <w:kern w:val="1"/>
          <w:sz w:val="24"/>
          <w:szCs w:val="24"/>
        </w:rPr>
        <w:t>'Camouflage</w:t>
      </w:r>
      <w:r w:rsidRPr="00CB09E7">
        <w:rPr>
          <w:rFonts w:ascii="Times New Roman" w:hAnsi="Times New Roman" w:cs="Times New Roman"/>
          <w:b/>
          <w:bCs/>
          <w:i/>
          <w:iCs/>
          <w:kern w:val="1"/>
          <w:sz w:val="24"/>
          <w:szCs w:val="24"/>
        </w:rPr>
        <w:t>'</w:t>
      </w:r>
    </w:p>
    <w:p w14:paraId="235EB6EA"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039BFD63"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The British Army website has a section called 'Camouflage' for 14-16 year olds who are too young to join but are thinking of the armed forces as a future career.</w:t>
      </w:r>
    </w:p>
    <w:p w14:paraId="1254724B"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rPr>
        <w:t>Source: http://www.army.mod.uk/camouflage/</w:t>
      </w:r>
    </w:p>
    <w:p w14:paraId="4CB16AFB"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4D6200D1"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b/>
          <w:bCs/>
          <w:kern w:val="1"/>
          <w:sz w:val="28"/>
          <w:szCs w:val="28"/>
        </w:rPr>
        <w:lastRenderedPageBreak/>
        <w:t xml:space="preserve">Part 4:   Military Research and Expenditure in Wales </w:t>
      </w:r>
    </w:p>
    <w:p w14:paraId="43C61F67"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22AF8537" w14:textId="77777777" w:rsidR="00453187" w:rsidRPr="008815BA" w:rsidRDefault="00453187" w:rsidP="00CB09E7">
      <w:pPr>
        <w:widowControl w:val="0"/>
        <w:suppressAutoHyphens/>
        <w:spacing w:after="0" w:line="240" w:lineRule="auto"/>
        <w:rPr>
          <w:rFonts w:ascii="Times New Roman" w:hAnsi="Times New Roman" w:cs="Times New Roman"/>
          <w:b/>
          <w:bCs/>
          <w:kern w:val="1"/>
          <w:sz w:val="28"/>
          <w:szCs w:val="28"/>
        </w:rPr>
      </w:pPr>
      <w:r w:rsidRPr="008815BA">
        <w:rPr>
          <w:rFonts w:ascii="Times New Roman" w:hAnsi="Times New Roman" w:cs="Times New Roman"/>
          <w:b/>
          <w:bCs/>
          <w:kern w:val="1"/>
          <w:sz w:val="28"/>
          <w:szCs w:val="28"/>
        </w:rPr>
        <w:t>4.1 Military research in Welsh Universities</w:t>
      </w:r>
    </w:p>
    <w:p w14:paraId="42965DCE"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1D9984F9"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rPr>
        <w:t>As the Khaki Dragon report pointed out, r</w:t>
      </w:r>
      <w:r w:rsidRPr="00CB09E7">
        <w:rPr>
          <w:rFonts w:ascii="Times-Roman" w:hAnsi="Times-Roman" w:cs="Times-Roman"/>
          <w:kern w:val="1"/>
          <w:sz w:val="24"/>
          <w:szCs w:val="24"/>
        </w:rPr>
        <w:t>esearch is a constantly changing area, as projects end and grants are received for new research.   Apart from the research and testing of Unmanned Aerial Vehicles (UAV) at Aberporth Technology park (see section 1.3), there have been several recent research proj</w:t>
      </w:r>
      <w:r>
        <w:rPr>
          <w:rFonts w:ascii="Times-Roman" w:hAnsi="Times-Roman" w:cs="Times-Roman"/>
          <w:kern w:val="1"/>
          <w:sz w:val="24"/>
          <w:szCs w:val="24"/>
        </w:rPr>
        <w:t xml:space="preserve">ects on defence-related topics </w:t>
      </w:r>
      <w:r w:rsidRPr="00CB09E7">
        <w:rPr>
          <w:rFonts w:ascii="Times-Roman" w:hAnsi="Times-Roman" w:cs="Times-Roman"/>
          <w:kern w:val="1"/>
          <w:sz w:val="24"/>
          <w:szCs w:val="24"/>
        </w:rPr>
        <w:t xml:space="preserve">in Universities in Wales: </w:t>
      </w:r>
      <w:r w:rsidRPr="00CB09E7">
        <w:rPr>
          <w:rFonts w:ascii="Times New Roman" w:hAnsi="Times New Roman" w:cs="Times New Roman"/>
          <w:kern w:val="1"/>
          <w:sz w:val="24"/>
          <w:szCs w:val="24"/>
        </w:rPr>
        <w:t xml:space="preserve"> </w:t>
      </w:r>
    </w:p>
    <w:p w14:paraId="258F15D5"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7D4549E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IRESE and IPEP</w:t>
      </w:r>
    </w:p>
    <w:p w14:paraId="6630B4E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598CC2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The Institute for Research Excellence in Sport and Exercise (IRESE) and Institute for the Psycholo</w:t>
      </w:r>
      <w:r>
        <w:rPr>
          <w:rFonts w:ascii="Times New Roman" w:hAnsi="Times New Roman" w:cs="Times New Roman"/>
          <w:kern w:val="1"/>
          <w:sz w:val="24"/>
          <w:szCs w:val="24"/>
        </w:rPr>
        <w:t xml:space="preserve">gy of Elite Performance (IPEP) </w:t>
      </w:r>
      <w:r w:rsidRPr="00CB09E7">
        <w:rPr>
          <w:rFonts w:ascii="Times New Roman" w:hAnsi="Times New Roman" w:cs="Times New Roman"/>
          <w:kern w:val="1"/>
          <w:sz w:val="24"/>
          <w:szCs w:val="24"/>
        </w:rPr>
        <w:t>are collaborators with the School of Sport, Health and Exercise Sciences at Bangor University and the School of Sport at Cardiff Metropolitan University.   IRESE and IPEP secured recent funding from the MoD into research into wastage and vitamin deficiencies in soldiers.</w:t>
      </w:r>
      <w:r w:rsidRPr="00CB09E7">
        <w:rPr>
          <w:rFonts w:ascii="Times New Roman" w:hAnsi="Times New Roman" w:cs="Times New Roman"/>
          <w:kern w:val="1"/>
          <w:sz w:val="24"/>
          <w:szCs w:val="24"/>
        </w:rPr>
        <w:br/>
      </w:r>
      <w:r w:rsidRPr="00CB09E7">
        <w:rPr>
          <w:rFonts w:ascii="Times New Roman" w:hAnsi="Times New Roman" w:cs="Times New Roman"/>
          <w:i/>
          <w:iCs/>
          <w:kern w:val="1"/>
        </w:rPr>
        <w:t>Sources: http://irese.ac.uk/impact-research-case-studies.php.en#trainin</w:t>
      </w:r>
    </w:p>
    <w:p w14:paraId="01DD8E0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http://irese.ac.uk/impact-research-case-studies.php.en</w:t>
      </w:r>
    </w:p>
    <w:p w14:paraId="2B9F4916"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http://irese.ac.uk/news.php.en#MoD</w:t>
      </w:r>
    </w:p>
    <w:p w14:paraId="18C3ABF6"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rPr>
        <w:t>http://www.bangor.ac.uk/research/impactawards/documents/IMPACTAwards2013brochureeng.pdf</w:t>
      </w:r>
    </w:p>
    <w:p w14:paraId="25A8B41E"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54129BC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University Defence Research Collaboration (UDRC)</w:t>
      </w:r>
    </w:p>
    <w:p w14:paraId="68EEA93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6DF4661"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The UDRC develops research in signal processing with application to the defence industry. It is an academia led partnership between industry and defence, split into 2 phases of research. UDRC commenced its second phase of work in 2013, a 5 year project focusing on "Signal Processing in a Networked Battlespace". This research programme, funded by the MoD and the Engineering and Physical Sciences Research Council (EPSRC), is jointly led and coordinated by two academic consortia across the UK, the Edinburgh Consortium and the LSSC Consortium, which includes Cardiff University.</w:t>
      </w:r>
    </w:p>
    <w:p w14:paraId="5E9BBA13"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i/>
          <w:iCs/>
          <w:kern w:val="1"/>
        </w:rPr>
        <w:t>Source: http://www.see.ed.ac.uk/drupal/udrc/</w:t>
      </w:r>
    </w:p>
    <w:p w14:paraId="173E45A5"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p>
    <w:p w14:paraId="4B027D25"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b/>
          <w:bCs/>
          <w:kern w:val="1"/>
          <w:sz w:val="24"/>
          <w:szCs w:val="24"/>
        </w:rPr>
        <w:t>Defence Science and Technology Laboratory (Dstl)</w:t>
      </w:r>
    </w:p>
    <w:p w14:paraId="3987C2BE"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2846C5B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A Trading Fund of the Ministry of Defence (Dstl) manages the </w:t>
      </w:r>
      <w:r>
        <w:rPr>
          <w:rFonts w:ascii="Times New Roman" w:hAnsi="Times New Roman" w:cs="Times New Roman"/>
          <w:kern w:val="1"/>
          <w:sz w:val="24"/>
          <w:szCs w:val="24"/>
        </w:rPr>
        <w:t xml:space="preserve">MoD Science &amp; Technology (S&amp;T) </w:t>
      </w:r>
      <w:r w:rsidRPr="00CB09E7">
        <w:rPr>
          <w:rFonts w:ascii="Times New Roman" w:hAnsi="Times New Roman" w:cs="Times New Roman"/>
          <w:kern w:val="1"/>
          <w:sz w:val="24"/>
          <w:szCs w:val="24"/>
        </w:rPr>
        <w:t>Programme for a range of defence customers.  Sales to the MoD for 2013/14 totalled £617m (93% of all Dstl sales, totalling £661m) with £430m of this going to the S&amp;T programme.</w:t>
      </w:r>
    </w:p>
    <w:p w14:paraId="3E1CF83E" w14:textId="77777777" w:rsidR="00453187" w:rsidRPr="00CB09E7" w:rsidRDefault="00453187" w:rsidP="00CB09E7">
      <w:pPr>
        <w:widowControl w:val="0"/>
        <w:suppressAutoHyphens/>
        <w:spacing w:after="0" w:line="240" w:lineRule="auto"/>
        <w:rPr>
          <w:rFonts w:ascii="Times New Roman" w:hAnsi="Times New Roman" w:cs="Times New Roman"/>
          <w:b/>
          <w:bCs/>
          <w:i/>
          <w:iCs/>
          <w:kern w:val="1"/>
        </w:rPr>
      </w:pPr>
      <w:r w:rsidRPr="00CB09E7">
        <w:rPr>
          <w:rFonts w:ascii="Times New Roman" w:hAnsi="Times New Roman" w:cs="Times New Roman"/>
          <w:i/>
          <w:iCs/>
          <w:kern w:val="1"/>
        </w:rPr>
        <w:t>Source:www.gov.uk/government/uploads/system/uploads/attachment_data/file/324600/Dstl_Annual_Report_and_Accounts_2013-14_web-optimised_PDF.pdf</w:t>
      </w:r>
    </w:p>
    <w:p w14:paraId="786C43C7" w14:textId="77777777" w:rsidR="00453187" w:rsidRPr="00CB09E7" w:rsidRDefault="00453187" w:rsidP="00CB09E7">
      <w:pPr>
        <w:widowControl w:val="0"/>
        <w:suppressAutoHyphens/>
        <w:spacing w:after="0" w:line="240" w:lineRule="auto"/>
        <w:rPr>
          <w:rFonts w:ascii="Times New Roman" w:hAnsi="Times New Roman" w:cs="Times New Roman"/>
          <w:b/>
          <w:bCs/>
          <w:i/>
          <w:iCs/>
          <w:kern w:val="1"/>
        </w:rPr>
      </w:pPr>
    </w:p>
    <w:p w14:paraId="6C7120A7"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b/>
          <w:bCs/>
          <w:kern w:val="1"/>
          <w:sz w:val="24"/>
          <w:szCs w:val="24"/>
        </w:rPr>
        <w:t>Centre for Defence Enterprise (CDE)</w:t>
      </w:r>
    </w:p>
    <w:p w14:paraId="4AFE8E25"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Dstl’s Centre for Defence Enterprise (CDE) funds research to enable development of cost-effective military capability advantage, working with Science and Technology (S&amp;T) providers across the UK and supporting Small and Medium-sized Enterprises (SMEs). Since CDE was established in 2008, it has received more than 5,000 research proposals, with around 800 selected for funding, resulting in a total contract value of £48 million. Almost half (45 per cent) of all CDE contracts go to SMEs.  During 2013/14, CDE launched new ‘Innovation Networks’ to offer greater support to suppliers in industry and academia and </w:t>
      </w:r>
      <w:r w:rsidRPr="00CB09E7">
        <w:rPr>
          <w:rFonts w:ascii="Times New Roman" w:hAnsi="Times New Roman" w:cs="Times New Roman"/>
          <w:kern w:val="1"/>
        </w:rPr>
        <w:t xml:space="preserve">held a networking event for science and technology providers in Cardiff on 24 June 2014. </w:t>
      </w:r>
    </w:p>
    <w:p w14:paraId="229FF570"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i/>
          <w:iCs/>
          <w:kern w:val="1"/>
        </w:rPr>
        <w:t>Source: www.gov.uk/government/news/cde-innovation-network-event-june-2014-cardiff</w:t>
      </w:r>
    </w:p>
    <w:p w14:paraId="6D9794EA"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b/>
          <w:bCs/>
          <w:kern w:val="1"/>
          <w:sz w:val="24"/>
          <w:szCs w:val="24"/>
        </w:rPr>
        <w:lastRenderedPageBreak/>
        <w:t xml:space="preserve">Recent CDE Funding in Wales </w:t>
      </w:r>
    </w:p>
    <w:p w14:paraId="6B38BCEE"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7AB4F443"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Swansea University received £58,120 in 2013/14 for research on antennas for mobile infantry communications.</w:t>
      </w:r>
    </w:p>
    <w:p w14:paraId="0B0BADA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https://www.gov.uk/government/publications/cde-funded-contracts/cde-funded-contracts-1-april-2013-to-31-march-2014</w:t>
      </w:r>
    </w:p>
    <w:p w14:paraId="5A115DC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7482031"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The University of South Wales received £92,500 in 2012/13 for research into host based insider threat detection.</w:t>
      </w:r>
    </w:p>
    <w:p w14:paraId="5507E3C6"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rPr>
        <w:t>https://www.gov.uk/government/publications/cde-funded-contracts/cde-funded-contracts-1-april-2013-to-31-march-2014</w:t>
      </w:r>
    </w:p>
    <w:p w14:paraId="2AB9F2F4"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3AAA542E"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The Univ</w:t>
      </w:r>
      <w:r>
        <w:rPr>
          <w:rFonts w:ascii="Times New Roman" w:hAnsi="Times New Roman" w:cs="Times New Roman"/>
          <w:kern w:val="1"/>
          <w:sz w:val="24"/>
          <w:szCs w:val="24"/>
        </w:rPr>
        <w:t xml:space="preserve">ersity of South Wales received </w:t>
      </w:r>
      <w:r w:rsidRPr="00CB09E7">
        <w:rPr>
          <w:rFonts w:ascii="Times New Roman" w:hAnsi="Times New Roman" w:cs="Times New Roman"/>
          <w:kern w:val="1"/>
          <w:sz w:val="24"/>
          <w:szCs w:val="24"/>
        </w:rPr>
        <w:t xml:space="preserve">£82,350 and £82,800  in 2014/15 for  research  into cyber defence. </w:t>
      </w:r>
    </w:p>
    <w:p w14:paraId="336C44E0"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i/>
          <w:iCs/>
          <w:kern w:val="1"/>
        </w:rPr>
        <w:t>https://www.gov.uk/government/publications/cde-funded-contracts/cde-funded-contracts-1-april-2014-to-31-march-2015</w:t>
      </w:r>
    </w:p>
    <w:p w14:paraId="5B9B08E2"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p>
    <w:p w14:paraId="65B0B93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47BD66A4"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b/>
          <w:bCs/>
          <w:kern w:val="1"/>
          <w:sz w:val="28"/>
          <w:szCs w:val="28"/>
        </w:rPr>
        <w:t xml:space="preserve">4.2  Public Expenditure on Defence in Wales </w:t>
      </w:r>
    </w:p>
    <w:p w14:paraId="48177340"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46AD37A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MoD states that the UK Defence Budget is not allocated or planned on a regional basis and decisions on where contracts with industry are placed are not taken in order to benefit one local economy or industry sector over another. </w:t>
      </w:r>
    </w:p>
    <w:p w14:paraId="7E3C5CC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CC1169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 House of Commons debate on defence spending in Wales, December 2010, suggested that Wales, with a population of 5% of the UK total, contributed 8% of UK armed forces.  The same debate said that South East England received £7.1 billion, Scotland £1.5b and Wales £380 million in defence spending, a fall from £430 million in 2003-4, and the second lowest military investment of any region in the UK.</w:t>
      </w:r>
    </w:p>
    <w:p w14:paraId="468C6AE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3EE2E3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debate went  on to say: “...the number of jobs as a result of defence spending in Wales under the last Government fell from 8,990 in 1997 to 4,900 today - a drop of 42%. In terms of service personnel, that is a drop of 13% from 3,300 in 1997 to 2,930 this year. In England, the figure has risen by 3%. For civilian personnel in Wales, it is a far more substantial drop of 62%, from 5,100 in 1997 to 1,970 today. In England, the figure has fallen by only 30%, which is less than half the fall in Wales. The south-east of England has the largest number of service personnel, with almost 45,000, or, in other terms, 15 times the number of service personnel based in Wales. In percentage terms, those figures might be more striking. Although Wales has 5% of the UK population, only 1.7% of service personnel are stationed there and only 2.8% of civilian Ministry of Defence jobs are in Wales." </w:t>
      </w:r>
    </w:p>
    <w:p w14:paraId="336F7E9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7596BA8"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 xml:space="preserve">The discussion also </w:t>
      </w:r>
      <w:r>
        <w:rPr>
          <w:rFonts w:ascii="Times New Roman" w:hAnsi="Times New Roman" w:cs="Times New Roman"/>
          <w:kern w:val="1"/>
          <w:sz w:val="24"/>
          <w:szCs w:val="24"/>
        </w:rPr>
        <w:t xml:space="preserve">stated that 180 companies were </w:t>
      </w:r>
      <w:r w:rsidRPr="00CB09E7">
        <w:rPr>
          <w:rFonts w:ascii="Times New Roman" w:hAnsi="Times New Roman" w:cs="Times New Roman"/>
          <w:kern w:val="1"/>
          <w:sz w:val="24"/>
          <w:szCs w:val="24"/>
        </w:rPr>
        <w:t xml:space="preserve">dependent on the MoD in Wales, with 25,000 jobs, £220 million of expenditure and £250 million put into the local economy.  </w:t>
      </w:r>
    </w:p>
    <w:p w14:paraId="1C83FA54"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 xml:space="preserve">Source: Hansard 2010: c69-70WH </w:t>
      </w:r>
    </w:p>
    <w:p w14:paraId="0E272A62"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r w:rsidRPr="00CB09E7">
        <w:rPr>
          <w:rFonts w:ascii="Times New Roman" w:hAnsi="Times New Roman" w:cs="Times New Roman"/>
          <w:i/>
          <w:iCs/>
          <w:kern w:val="1"/>
        </w:rPr>
        <w:t>http://www.publications.parliament.uk/pa/cm201012/cmhansrd/cm101208/halltext/101208h0001.htm</w:t>
      </w:r>
    </w:p>
    <w:p w14:paraId="0F91981E"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p>
    <w:p w14:paraId="5F85784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More recent figures for overall defence spending in Wales have not been located but statistics from 2010 to 2013 on overall Civil and Defence Research and Development (R&amp;D) spending in Wales were obtained from the  Office of National Statistics (see next section), </w:t>
      </w:r>
    </w:p>
    <w:p w14:paraId="1E655E7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1E6E1EA"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0175953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lastRenderedPageBreak/>
        <w:t>Civil and Defence R&amp;D Expenditure</w:t>
      </w:r>
    </w:p>
    <w:p w14:paraId="16E941B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D8A8C7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Data on R&amp;D expenditure and employment, as sourced from the Office of National Statistics, is split between the civil and defence sectors.  In 2013, in current UK prices, civil R&amp;D expenditure increased by 8% from £15.5 billion to £16.7 billion and defence R&amp;D increased by 7% from £1.6 billion to £1.7 billion compared with 2012.  The UK Government’s funding of businesses’ R&amp;D in 2013 was £1.6 billion, 9% of total business R&amp;D expenditure. UK government funding was predominantly in the defence sector (£1.1billion), which made up 69% of government funding of business R&amp;D. This includes government awarded contracts to UK businesses to develop aircraft, naval ships, submarines and their systems and equipment.</w:t>
      </w:r>
    </w:p>
    <w:p w14:paraId="173C13D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6D2672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majority (91%) of UK R&amp;D expenditure was carried out in England in 2013.  The largest overall increase in expenditure by region since 2012 was in Wales which increased by £100 million in current prices from the 2012 estimate of £269 million. R&amp;D Civil and Defence in Wales in 2013 was £369m.  Scotland also showed a large increase in expenditure of 13% in current prices since 2013, from £709 million to £798 million in 2013. England and Northern Ireland showed increases of 7% and 5% respectively in R&amp;D expenditure in 2013 compared with 2012.</w:t>
      </w:r>
    </w:p>
    <w:p w14:paraId="00CB1F6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B80ED3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It has not been possible to separate the civil and defence statistics for Wales. </w:t>
      </w:r>
    </w:p>
    <w:p w14:paraId="6C192A4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C78B0B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Research and Development (R&amp;D) performed in UK businesses, by country, 2010 to 2013</w:t>
      </w:r>
    </w:p>
    <w:p w14:paraId="5D202B8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632CC1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Table 6: UK Expenditure on Civil and Defence R&amp;D (in £millions)</w:t>
      </w:r>
    </w:p>
    <w:p w14:paraId="55CC2D0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tbl>
      <w:tblPr>
        <w:tblW w:w="0" w:type="auto"/>
        <w:tblInd w:w="181" w:type="dxa"/>
        <w:tblLayout w:type="fixed"/>
        <w:tblCellMar>
          <w:top w:w="55" w:type="dxa"/>
          <w:left w:w="55" w:type="dxa"/>
          <w:bottom w:w="55" w:type="dxa"/>
          <w:right w:w="55" w:type="dxa"/>
        </w:tblCellMar>
        <w:tblLook w:val="0000" w:firstRow="0" w:lastRow="0" w:firstColumn="0" w:lastColumn="0" w:noHBand="0" w:noVBand="0"/>
      </w:tblPr>
      <w:tblGrid>
        <w:gridCol w:w="1485"/>
        <w:gridCol w:w="1605"/>
        <w:gridCol w:w="1605"/>
        <w:gridCol w:w="1620"/>
        <w:gridCol w:w="1605"/>
        <w:gridCol w:w="1455"/>
      </w:tblGrid>
      <w:tr w:rsidR="00453187" w:rsidRPr="00D339E4" w14:paraId="707C8641" w14:textId="77777777">
        <w:tc>
          <w:tcPr>
            <w:tcW w:w="1485" w:type="dxa"/>
            <w:tcBorders>
              <w:top w:val="single" w:sz="2" w:space="0" w:color="000000"/>
              <w:left w:val="single" w:sz="2" w:space="0" w:color="000000"/>
              <w:bottom w:val="single" w:sz="2" w:space="0" w:color="000000"/>
            </w:tcBorders>
            <w:shd w:val="clear" w:color="auto" w:fill="E6E6FF"/>
          </w:tcPr>
          <w:p w14:paraId="14E73E02" w14:textId="77777777" w:rsidR="00453187" w:rsidRPr="00CB09E7" w:rsidRDefault="00453187" w:rsidP="00CB09E7">
            <w:pPr>
              <w:widowControl w:val="0"/>
              <w:suppressLineNumbers/>
              <w:suppressAutoHyphens/>
              <w:snapToGrid w:val="0"/>
              <w:spacing w:after="0" w:line="240" w:lineRule="auto"/>
              <w:rPr>
                <w:rFonts w:ascii="Times New Roman" w:hAnsi="Times New Roman" w:cs="Times New Roman"/>
                <w:kern w:val="1"/>
                <w:sz w:val="24"/>
                <w:szCs w:val="24"/>
              </w:rPr>
            </w:pPr>
          </w:p>
        </w:tc>
        <w:tc>
          <w:tcPr>
            <w:tcW w:w="1605" w:type="dxa"/>
            <w:tcBorders>
              <w:top w:val="single" w:sz="2" w:space="0" w:color="000000"/>
              <w:left w:val="single" w:sz="2" w:space="0" w:color="000000"/>
              <w:bottom w:val="single" w:sz="2" w:space="0" w:color="000000"/>
            </w:tcBorders>
            <w:shd w:val="clear" w:color="auto" w:fill="E6E6FF"/>
          </w:tcPr>
          <w:p w14:paraId="0642808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2010</w:t>
            </w:r>
          </w:p>
        </w:tc>
        <w:tc>
          <w:tcPr>
            <w:tcW w:w="1605" w:type="dxa"/>
            <w:tcBorders>
              <w:top w:val="single" w:sz="2" w:space="0" w:color="000000"/>
              <w:left w:val="single" w:sz="2" w:space="0" w:color="000000"/>
              <w:bottom w:val="single" w:sz="2" w:space="0" w:color="000000"/>
            </w:tcBorders>
            <w:shd w:val="clear" w:color="auto" w:fill="E6E6FF"/>
          </w:tcPr>
          <w:p w14:paraId="4048D46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2011</w:t>
            </w:r>
          </w:p>
        </w:tc>
        <w:tc>
          <w:tcPr>
            <w:tcW w:w="1620" w:type="dxa"/>
            <w:tcBorders>
              <w:top w:val="single" w:sz="2" w:space="0" w:color="000000"/>
              <w:left w:val="single" w:sz="2" w:space="0" w:color="000000"/>
              <w:bottom w:val="single" w:sz="2" w:space="0" w:color="000000"/>
            </w:tcBorders>
            <w:shd w:val="clear" w:color="auto" w:fill="E6E6FF"/>
          </w:tcPr>
          <w:p w14:paraId="4508E00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2012</w:t>
            </w:r>
          </w:p>
        </w:tc>
        <w:tc>
          <w:tcPr>
            <w:tcW w:w="1605" w:type="dxa"/>
            <w:tcBorders>
              <w:top w:val="single" w:sz="2" w:space="0" w:color="000000"/>
              <w:left w:val="single" w:sz="2" w:space="0" w:color="000000"/>
              <w:bottom w:val="single" w:sz="2" w:space="0" w:color="000000"/>
            </w:tcBorders>
            <w:shd w:val="clear" w:color="auto" w:fill="E6E6FF"/>
          </w:tcPr>
          <w:p w14:paraId="0086AB3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2013</w:t>
            </w:r>
          </w:p>
        </w:tc>
        <w:tc>
          <w:tcPr>
            <w:tcW w:w="1455" w:type="dxa"/>
            <w:tcBorders>
              <w:top w:val="single" w:sz="2" w:space="0" w:color="000000"/>
              <w:left w:val="single" w:sz="2" w:space="0" w:color="000000"/>
              <w:bottom w:val="single" w:sz="2" w:space="0" w:color="000000"/>
              <w:right w:val="single" w:sz="2" w:space="0" w:color="000000"/>
            </w:tcBorders>
            <w:shd w:val="clear" w:color="auto" w:fill="E6E6FF"/>
          </w:tcPr>
          <w:p w14:paraId="4962DB1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of total £m</w:t>
            </w:r>
          </w:p>
        </w:tc>
      </w:tr>
      <w:tr w:rsidR="00453187" w:rsidRPr="00D339E4" w14:paraId="735FCAA2" w14:textId="77777777">
        <w:tc>
          <w:tcPr>
            <w:tcW w:w="1485" w:type="dxa"/>
            <w:tcBorders>
              <w:left w:val="single" w:sz="2" w:space="0" w:color="000000"/>
              <w:bottom w:val="single" w:sz="2" w:space="0" w:color="000000"/>
            </w:tcBorders>
          </w:tcPr>
          <w:p w14:paraId="7437630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England</w:t>
            </w:r>
          </w:p>
        </w:tc>
        <w:tc>
          <w:tcPr>
            <w:tcW w:w="1605" w:type="dxa"/>
            <w:tcBorders>
              <w:left w:val="single" w:sz="2" w:space="0" w:color="000000"/>
              <w:bottom w:val="single" w:sz="2" w:space="0" w:color="000000"/>
            </w:tcBorders>
          </w:tcPr>
          <w:p w14:paraId="0BDFB1E2"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16,045</w:t>
            </w:r>
          </w:p>
        </w:tc>
        <w:tc>
          <w:tcPr>
            <w:tcW w:w="1605" w:type="dxa"/>
            <w:tcBorders>
              <w:left w:val="single" w:sz="2" w:space="0" w:color="000000"/>
              <w:bottom w:val="single" w:sz="2" w:space="0" w:color="000000"/>
            </w:tcBorders>
          </w:tcPr>
          <w:p w14:paraId="1FB7DB95"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17,432</w:t>
            </w:r>
          </w:p>
        </w:tc>
        <w:tc>
          <w:tcPr>
            <w:tcW w:w="1620" w:type="dxa"/>
            <w:tcBorders>
              <w:left w:val="single" w:sz="2" w:space="0" w:color="000000"/>
              <w:bottom w:val="single" w:sz="2" w:space="0" w:color="000000"/>
            </w:tcBorders>
          </w:tcPr>
          <w:p w14:paraId="6B6FAA9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17,144</w:t>
            </w:r>
          </w:p>
        </w:tc>
        <w:tc>
          <w:tcPr>
            <w:tcW w:w="1605" w:type="dxa"/>
            <w:tcBorders>
              <w:left w:val="single" w:sz="2" w:space="0" w:color="000000"/>
              <w:bottom w:val="single" w:sz="2" w:space="0" w:color="000000"/>
            </w:tcBorders>
          </w:tcPr>
          <w:p w14:paraId="35F1077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18,448</w:t>
            </w:r>
          </w:p>
        </w:tc>
        <w:tc>
          <w:tcPr>
            <w:tcW w:w="1455" w:type="dxa"/>
            <w:tcBorders>
              <w:left w:val="single" w:sz="2" w:space="0" w:color="000000"/>
              <w:bottom w:val="single" w:sz="2" w:space="0" w:color="000000"/>
              <w:right w:val="single" w:sz="2" w:space="0" w:color="000000"/>
            </w:tcBorders>
          </w:tcPr>
          <w:p w14:paraId="7AB7AC7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91.3</w:t>
            </w:r>
          </w:p>
        </w:tc>
      </w:tr>
      <w:tr w:rsidR="00453187" w:rsidRPr="00D339E4" w14:paraId="43FC98A5" w14:textId="77777777">
        <w:tc>
          <w:tcPr>
            <w:tcW w:w="1485" w:type="dxa"/>
            <w:tcBorders>
              <w:left w:val="single" w:sz="2" w:space="0" w:color="000000"/>
              <w:bottom w:val="single" w:sz="2" w:space="0" w:color="000000"/>
            </w:tcBorders>
          </w:tcPr>
          <w:p w14:paraId="3CEDA9A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Scotland</w:t>
            </w:r>
          </w:p>
        </w:tc>
        <w:tc>
          <w:tcPr>
            <w:tcW w:w="1605" w:type="dxa"/>
            <w:tcBorders>
              <w:left w:val="single" w:sz="2" w:space="0" w:color="000000"/>
              <w:bottom w:val="single" w:sz="2" w:space="0" w:color="000000"/>
            </w:tcBorders>
          </w:tcPr>
          <w:p w14:paraId="04924ECD"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619</w:t>
            </w:r>
          </w:p>
        </w:tc>
        <w:tc>
          <w:tcPr>
            <w:tcW w:w="1605" w:type="dxa"/>
            <w:tcBorders>
              <w:left w:val="single" w:sz="2" w:space="0" w:color="000000"/>
              <w:bottom w:val="single" w:sz="2" w:space="0" w:color="000000"/>
            </w:tcBorders>
          </w:tcPr>
          <w:p w14:paraId="7BE5CDD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697</w:t>
            </w:r>
          </w:p>
        </w:tc>
        <w:tc>
          <w:tcPr>
            <w:tcW w:w="1620" w:type="dxa"/>
            <w:tcBorders>
              <w:left w:val="single" w:sz="2" w:space="0" w:color="000000"/>
              <w:bottom w:val="single" w:sz="2" w:space="0" w:color="000000"/>
            </w:tcBorders>
          </w:tcPr>
          <w:p w14:paraId="3A17646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709</w:t>
            </w:r>
          </w:p>
        </w:tc>
        <w:tc>
          <w:tcPr>
            <w:tcW w:w="1605" w:type="dxa"/>
            <w:tcBorders>
              <w:left w:val="single" w:sz="2" w:space="0" w:color="000000"/>
              <w:bottom w:val="single" w:sz="2" w:space="0" w:color="000000"/>
            </w:tcBorders>
          </w:tcPr>
          <w:p w14:paraId="2E73005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798</w:t>
            </w:r>
          </w:p>
        </w:tc>
        <w:tc>
          <w:tcPr>
            <w:tcW w:w="1455" w:type="dxa"/>
            <w:tcBorders>
              <w:left w:val="single" w:sz="2" w:space="0" w:color="000000"/>
              <w:bottom w:val="single" w:sz="2" w:space="0" w:color="000000"/>
              <w:right w:val="single" w:sz="2" w:space="0" w:color="000000"/>
            </w:tcBorders>
          </w:tcPr>
          <w:p w14:paraId="0CE18D7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4.3</w:t>
            </w:r>
          </w:p>
        </w:tc>
      </w:tr>
      <w:tr w:rsidR="00453187" w:rsidRPr="00D339E4" w14:paraId="1764C265" w14:textId="77777777">
        <w:tc>
          <w:tcPr>
            <w:tcW w:w="1485" w:type="dxa"/>
            <w:tcBorders>
              <w:left w:val="single" w:sz="2" w:space="0" w:color="000000"/>
              <w:bottom w:val="single" w:sz="2" w:space="0" w:color="000000"/>
            </w:tcBorders>
          </w:tcPr>
          <w:p w14:paraId="4C78D54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 Ireland</w:t>
            </w:r>
          </w:p>
        </w:tc>
        <w:tc>
          <w:tcPr>
            <w:tcW w:w="1605" w:type="dxa"/>
            <w:tcBorders>
              <w:left w:val="single" w:sz="2" w:space="0" w:color="000000"/>
              <w:bottom w:val="single" w:sz="2" w:space="0" w:color="000000"/>
            </w:tcBorders>
          </w:tcPr>
          <w:p w14:paraId="529B98E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324</w:t>
            </w:r>
          </w:p>
        </w:tc>
        <w:tc>
          <w:tcPr>
            <w:tcW w:w="1605" w:type="dxa"/>
            <w:tcBorders>
              <w:left w:val="single" w:sz="2" w:space="0" w:color="000000"/>
              <w:bottom w:val="single" w:sz="2" w:space="0" w:color="000000"/>
            </w:tcBorders>
          </w:tcPr>
          <w:p w14:paraId="3645BD05"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352</w:t>
            </w:r>
          </w:p>
        </w:tc>
        <w:tc>
          <w:tcPr>
            <w:tcW w:w="1620" w:type="dxa"/>
            <w:tcBorders>
              <w:left w:val="single" w:sz="2" w:space="0" w:color="000000"/>
              <w:bottom w:val="single" w:sz="2" w:space="0" w:color="000000"/>
            </w:tcBorders>
          </w:tcPr>
          <w:p w14:paraId="2C714042"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420</w:t>
            </w:r>
          </w:p>
        </w:tc>
        <w:tc>
          <w:tcPr>
            <w:tcW w:w="1605" w:type="dxa"/>
            <w:tcBorders>
              <w:left w:val="single" w:sz="2" w:space="0" w:color="000000"/>
              <w:bottom w:val="single" w:sz="2" w:space="0" w:color="000000"/>
            </w:tcBorders>
          </w:tcPr>
          <w:p w14:paraId="0FBAFCD8"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443</w:t>
            </w:r>
          </w:p>
        </w:tc>
        <w:tc>
          <w:tcPr>
            <w:tcW w:w="1455" w:type="dxa"/>
            <w:tcBorders>
              <w:left w:val="single" w:sz="2" w:space="0" w:color="000000"/>
              <w:bottom w:val="single" w:sz="2" w:space="0" w:color="000000"/>
              <w:right w:val="single" w:sz="2" w:space="0" w:color="000000"/>
            </w:tcBorders>
          </w:tcPr>
          <w:p w14:paraId="1382AE48"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2.4</w:t>
            </w:r>
          </w:p>
        </w:tc>
      </w:tr>
      <w:tr w:rsidR="00453187" w:rsidRPr="00D339E4" w14:paraId="5EB1F98B" w14:textId="77777777">
        <w:tc>
          <w:tcPr>
            <w:tcW w:w="1485" w:type="dxa"/>
            <w:tcBorders>
              <w:left w:val="single" w:sz="2" w:space="0" w:color="000000"/>
              <w:bottom w:val="single" w:sz="2" w:space="0" w:color="000000"/>
            </w:tcBorders>
          </w:tcPr>
          <w:p w14:paraId="0F82660D"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Wales </w:t>
            </w:r>
          </w:p>
        </w:tc>
        <w:tc>
          <w:tcPr>
            <w:tcW w:w="1605" w:type="dxa"/>
            <w:tcBorders>
              <w:left w:val="single" w:sz="2" w:space="0" w:color="000000"/>
              <w:bottom w:val="single" w:sz="2" w:space="0" w:color="000000"/>
            </w:tcBorders>
          </w:tcPr>
          <w:p w14:paraId="1891AD88"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234</w:t>
            </w:r>
          </w:p>
        </w:tc>
        <w:tc>
          <w:tcPr>
            <w:tcW w:w="1605" w:type="dxa"/>
            <w:tcBorders>
              <w:left w:val="single" w:sz="2" w:space="0" w:color="000000"/>
              <w:bottom w:val="single" w:sz="2" w:space="0" w:color="000000"/>
            </w:tcBorders>
          </w:tcPr>
          <w:p w14:paraId="27BB05B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252</w:t>
            </w:r>
          </w:p>
        </w:tc>
        <w:tc>
          <w:tcPr>
            <w:tcW w:w="1620" w:type="dxa"/>
            <w:tcBorders>
              <w:left w:val="single" w:sz="2" w:space="0" w:color="000000"/>
              <w:bottom w:val="single" w:sz="2" w:space="0" w:color="000000"/>
            </w:tcBorders>
          </w:tcPr>
          <w:p w14:paraId="4CD6DFA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269</w:t>
            </w:r>
          </w:p>
        </w:tc>
        <w:tc>
          <w:tcPr>
            <w:tcW w:w="1605" w:type="dxa"/>
            <w:tcBorders>
              <w:left w:val="single" w:sz="2" w:space="0" w:color="000000"/>
              <w:bottom w:val="single" w:sz="2" w:space="0" w:color="000000"/>
            </w:tcBorders>
          </w:tcPr>
          <w:p w14:paraId="6A4EB68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369</w:t>
            </w:r>
          </w:p>
        </w:tc>
        <w:tc>
          <w:tcPr>
            <w:tcW w:w="1455" w:type="dxa"/>
            <w:tcBorders>
              <w:left w:val="single" w:sz="2" w:space="0" w:color="000000"/>
              <w:bottom w:val="single" w:sz="2" w:space="0" w:color="000000"/>
              <w:right w:val="single" w:sz="2" w:space="0" w:color="000000"/>
            </w:tcBorders>
          </w:tcPr>
          <w:p w14:paraId="68BE117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2.0</w:t>
            </w:r>
          </w:p>
        </w:tc>
      </w:tr>
    </w:tbl>
    <w:p w14:paraId="6CBF437A" w14:textId="77777777" w:rsidR="00453187" w:rsidRPr="00CB09E7" w:rsidRDefault="00453187" w:rsidP="00CB09E7">
      <w:pPr>
        <w:widowControl w:val="0"/>
        <w:suppressAutoHyphens/>
        <w:spacing w:after="120" w:line="240" w:lineRule="auto"/>
        <w:rPr>
          <w:rFonts w:ascii="Times New Roman" w:hAnsi="Times New Roman" w:cs="Times New Roman"/>
          <w:kern w:val="1"/>
          <w:sz w:val="24"/>
          <w:szCs w:val="24"/>
        </w:rPr>
      </w:pPr>
    </w:p>
    <w:p w14:paraId="008C947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Table 7: UK Employment in Civil and Defence R&amp;D (FTE in thousands)</w:t>
      </w:r>
    </w:p>
    <w:p w14:paraId="2C273C9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tbl>
      <w:tblPr>
        <w:tblW w:w="0" w:type="auto"/>
        <w:tblInd w:w="166" w:type="dxa"/>
        <w:tblLayout w:type="fixed"/>
        <w:tblCellMar>
          <w:top w:w="55" w:type="dxa"/>
          <w:left w:w="55" w:type="dxa"/>
          <w:bottom w:w="55" w:type="dxa"/>
          <w:right w:w="55" w:type="dxa"/>
        </w:tblCellMar>
        <w:tblLook w:val="0000" w:firstRow="0" w:lastRow="0" w:firstColumn="0" w:lastColumn="0" w:noHBand="0" w:noVBand="0"/>
      </w:tblPr>
      <w:tblGrid>
        <w:gridCol w:w="1830"/>
        <w:gridCol w:w="1920"/>
        <w:gridCol w:w="1935"/>
        <w:gridCol w:w="1920"/>
        <w:gridCol w:w="1800"/>
      </w:tblGrid>
      <w:tr w:rsidR="00453187" w:rsidRPr="00D339E4" w14:paraId="46626A45" w14:textId="77777777">
        <w:tc>
          <w:tcPr>
            <w:tcW w:w="1830" w:type="dxa"/>
            <w:tcBorders>
              <w:top w:val="single" w:sz="2" w:space="0" w:color="000000"/>
              <w:left w:val="single" w:sz="2" w:space="0" w:color="000000"/>
              <w:bottom w:val="single" w:sz="2" w:space="0" w:color="000000"/>
            </w:tcBorders>
            <w:shd w:val="clear" w:color="auto" w:fill="E6E6FF"/>
          </w:tcPr>
          <w:p w14:paraId="784B6323" w14:textId="77777777" w:rsidR="00453187" w:rsidRPr="00CB09E7" w:rsidRDefault="00453187" w:rsidP="00CB09E7">
            <w:pPr>
              <w:widowControl w:val="0"/>
              <w:suppressLineNumbers/>
              <w:suppressAutoHyphens/>
              <w:snapToGrid w:val="0"/>
              <w:spacing w:after="0" w:line="240" w:lineRule="auto"/>
              <w:rPr>
                <w:rFonts w:ascii="Times New Roman" w:hAnsi="Times New Roman" w:cs="Times New Roman"/>
                <w:kern w:val="1"/>
                <w:sz w:val="24"/>
                <w:szCs w:val="24"/>
              </w:rPr>
            </w:pPr>
          </w:p>
        </w:tc>
        <w:tc>
          <w:tcPr>
            <w:tcW w:w="1920" w:type="dxa"/>
            <w:tcBorders>
              <w:top w:val="single" w:sz="2" w:space="0" w:color="000000"/>
              <w:left w:val="single" w:sz="2" w:space="0" w:color="000000"/>
              <w:bottom w:val="single" w:sz="2" w:space="0" w:color="000000"/>
            </w:tcBorders>
            <w:shd w:val="clear" w:color="auto" w:fill="E6E6FF"/>
          </w:tcPr>
          <w:p w14:paraId="7F27209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2010</w:t>
            </w:r>
          </w:p>
        </w:tc>
        <w:tc>
          <w:tcPr>
            <w:tcW w:w="1935" w:type="dxa"/>
            <w:tcBorders>
              <w:top w:val="single" w:sz="2" w:space="0" w:color="000000"/>
              <w:left w:val="single" w:sz="2" w:space="0" w:color="000000"/>
              <w:bottom w:val="single" w:sz="2" w:space="0" w:color="000000"/>
            </w:tcBorders>
            <w:shd w:val="clear" w:color="auto" w:fill="E6E6FF"/>
          </w:tcPr>
          <w:p w14:paraId="1B1A7EF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2011</w:t>
            </w:r>
          </w:p>
        </w:tc>
        <w:tc>
          <w:tcPr>
            <w:tcW w:w="1920" w:type="dxa"/>
            <w:tcBorders>
              <w:top w:val="single" w:sz="2" w:space="0" w:color="000000"/>
              <w:left w:val="single" w:sz="2" w:space="0" w:color="000000"/>
              <w:bottom w:val="single" w:sz="2" w:space="0" w:color="000000"/>
            </w:tcBorders>
            <w:shd w:val="clear" w:color="auto" w:fill="E6E6FF"/>
          </w:tcPr>
          <w:p w14:paraId="6285035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2012</w:t>
            </w:r>
          </w:p>
        </w:tc>
        <w:tc>
          <w:tcPr>
            <w:tcW w:w="1800" w:type="dxa"/>
            <w:tcBorders>
              <w:top w:val="single" w:sz="2" w:space="0" w:color="000000"/>
              <w:left w:val="single" w:sz="2" w:space="0" w:color="000000"/>
              <w:bottom w:val="single" w:sz="2" w:space="0" w:color="000000"/>
              <w:right w:val="single" w:sz="2" w:space="0" w:color="000000"/>
            </w:tcBorders>
            <w:shd w:val="clear" w:color="auto" w:fill="E6E6FF"/>
          </w:tcPr>
          <w:p w14:paraId="23DF3E3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2013</w:t>
            </w:r>
          </w:p>
        </w:tc>
      </w:tr>
      <w:tr w:rsidR="00453187" w:rsidRPr="00D339E4" w14:paraId="3A04A77D" w14:textId="77777777">
        <w:tc>
          <w:tcPr>
            <w:tcW w:w="1830" w:type="dxa"/>
            <w:tcBorders>
              <w:left w:val="single" w:sz="2" w:space="0" w:color="000000"/>
              <w:bottom w:val="single" w:sz="2" w:space="0" w:color="000000"/>
            </w:tcBorders>
          </w:tcPr>
          <w:p w14:paraId="4893ABF0"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England</w:t>
            </w:r>
          </w:p>
        </w:tc>
        <w:tc>
          <w:tcPr>
            <w:tcW w:w="1920" w:type="dxa"/>
            <w:tcBorders>
              <w:left w:val="single" w:sz="2" w:space="0" w:color="000000"/>
              <w:bottom w:val="single" w:sz="2" w:space="0" w:color="000000"/>
            </w:tcBorders>
          </w:tcPr>
          <w:p w14:paraId="6437EBF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154</w:t>
            </w:r>
          </w:p>
        </w:tc>
        <w:tc>
          <w:tcPr>
            <w:tcW w:w="1935" w:type="dxa"/>
            <w:tcBorders>
              <w:left w:val="single" w:sz="2" w:space="0" w:color="000000"/>
              <w:bottom w:val="single" w:sz="2" w:space="0" w:color="000000"/>
            </w:tcBorders>
          </w:tcPr>
          <w:p w14:paraId="5064D53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159</w:t>
            </w:r>
          </w:p>
        </w:tc>
        <w:tc>
          <w:tcPr>
            <w:tcW w:w="1920" w:type="dxa"/>
            <w:tcBorders>
              <w:left w:val="single" w:sz="2" w:space="0" w:color="000000"/>
              <w:bottom w:val="single" w:sz="2" w:space="0" w:color="000000"/>
            </w:tcBorders>
          </w:tcPr>
          <w:p w14:paraId="4753D74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161</w:t>
            </w:r>
          </w:p>
        </w:tc>
        <w:tc>
          <w:tcPr>
            <w:tcW w:w="1800" w:type="dxa"/>
            <w:tcBorders>
              <w:left w:val="single" w:sz="2" w:space="0" w:color="000000"/>
              <w:bottom w:val="single" w:sz="2" w:space="0" w:color="000000"/>
              <w:right w:val="single" w:sz="2" w:space="0" w:color="000000"/>
            </w:tcBorders>
          </w:tcPr>
          <w:p w14:paraId="767678C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179</w:t>
            </w:r>
          </w:p>
        </w:tc>
      </w:tr>
      <w:tr w:rsidR="00453187" w:rsidRPr="00D339E4" w14:paraId="1924DF49" w14:textId="77777777">
        <w:tc>
          <w:tcPr>
            <w:tcW w:w="1830" w:type="dxa"/>
            <w:tcBorders>
              <w:left w:val="single" w:sz="2" w:space="0" w:color="000000"/>
              <w:bottom w:val="single" w:sz="2" w:space="0" w:color="000000"/>
            </w:tcBorders>
          </w:tcPr>
          <w:p w14:paraId="5F9A329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Scotland</w:t>
            </w:r>
          </w:p>
        </w:tc>
        <w:tc>
          <w:tcPr>
            <w:tcW w:w="1920" w:type="dxa"/>
            <w:tcBorders>
              <w:left w:val="single" w:sz="2" w:space="0" w:color="000000"/>
              <w:bottom w:val="single" w:sz="2" w:space="0" w:color="000000"/>
            </w:tcBorders>
          </w:tcPr>
          <w:p w14:paraId="3994807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7</w:t>
            </w:r>
          </w:p>
        </w:tc>
        <w:tc>
          <w:tcPr>
            <w:tcW w:w="1935" w:type="dxa"/>
            <w:tcBorders>
              <w:left w:val="single" w:sz="2" w:space="0" w:color="000000"/>
              <w:bottom w:val="single" w:sz="2" w:space="0" w:color="000000"/>
            </w:tcBorders>
          </w:tcPr>
          <w:p w14:paraId="1110F70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8</w:t>
            </w:r>
          </w:p>
        </w:tc>
        <w:tc>
          <w:tcPr>
            <w:tcW w:w="1920" w:type="dxa"/>
            <w:tcBorders>
              <w:left w:val="single" w:sz="2" w:space="0" w:color="000000"/>
              <w:bottom w:val="single" w:sz="2" w:space="0" w:color="000000"/>
            </w:tcBorders>
          </w:tcPr>
          <w:p w14:paraId="52E177F2"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8</w:t>
            </w:r>
          </w:p>
        </w:tc>
        <w:tc>
          <w:tcPr>
            <w:tcW w:w="1800" w:type="dxa"/>
            <w:tcBorders>
              <w:left w:val="single" w:sz="2" w:space="0" w:color="000000"/>
              <w:bottom w:val="single" w:sz="2" w:space="0" w:color="000000"/>
              <w:right w:val="single" w:sz="2" w:space="0" w:color="000000"/>
            </w:tcBorders>
          </w:tcPr>
          <w:p w14:paraId="2EC365C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10</w:t>
            </w:r>
          </w:p>
        </w:tc>
      </w:tr>
      <w:tr w:rsidR="00453187" w:rsidRPr="00D339E4" w14:paraId="46818CDC" w14:textId="77777777">
        <w:tc>
          <w:tcPr>
            <w:tcW w:w="1830" w:type="dxa"/>
            <w:tcBorders>
              <w:left w:val="single" w:sz="2" w:space="0" w:color="000000"/>
              <w:bottom w:val="single" w:sz="2" w:space="0" w:color="000000"/>
            </w:tcBorders>
          </w:tcPr>
          <w:p w14:paraId="3696B26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 Ireland</w:t>
            </w:r>
          </w:p>
        </w:tc>
        <w:tc>
          <w:tcPr>
            <w:tcW w:w="1920" w:type="dxa"/>
            <w:tcBorders>
              <w:left w:val="single" w:sz="2" w:space="0" w:color="000000"/>
              <w:bottom w:val="single" w:sz="2" w:space="0" w:color="000000"/>
            </w:tcBorders>
          </w:tcPr>
          <w:p w14:paraId="4E4642A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4</w:t>
            </w:r>
          </w:p>
        </w:tc>
        <w:tc>
          <w:tcPr>
            <w:tcW w:w="1935" w:type="dxa"/>
            <w:tcBorders>
              <w:left w:val="single" w:sz="2" w:space="0" w:color="000000"/>
              <w:bottom w:val="single" w:sz="2" w:space="0" w:color="000000"/>
            </w:tcBorders>
          </w:tcPr>
          <w:p w14:paraId="7877CD7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4</w:t>
            </w:r>
          </w:p>
        </w:tc>
        <w:tc>
          <w:tcPr>
            <w:tcW w:w="1920" w:type="dxa"/>
            <w:tcBorders>
              <w:left w:val="single" w:sz="2" w:space="0" w:color="000000"/>
              <w:bottom w:val="single" w:sz="2" w:space="0" w:color="000000"/>
            </w:tcBorders>
          </w:tcPr>
          <w:p w14:paraId="2712556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5</w:t>
            </w:r>
          </w:p>
        </w:tc>
        <w:tc>
          <w:tcPr>
            <w:tcW w:w="1800" w:type="dxa"/>
            <w:tcBorders>
              <w:left w:val="single" w:sz="2" w:space="0" w:color="000000"/>
              <w:bottom w:val="single" w:sz="2" w:space="0" w:color="000000"/>
              <w:right w:val="single" w:sz="2" w:space="0" w:color="000000"/>
            </w:tcBorders>
          </w:tcPr>
          <w:p w14:paraId="05631DF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5</w:t>
            </w:r>
          </w:p>
        </w:tc>
      </w:tr>
      <w:tr w:rsidR="00453187" w:rsidRPr="00D339E4" w14:paraId="02123B6F" w14:textId="77777777">
        <w:tc>
          <w:tcPr>
            <w:tcW w:w="1830" w:type="dxa"/>
            <w:tcBorders>
              <w:left w:val="single" w:sz="2" w:space="0" w:color="000000"/>
              <w:bottom w:val="single" w:sz="2" w:space="0" w:color="000000"/>
            </w:tcBorders>
          </w:tcPr>
          <w:p w14:paraId="73059E9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Wales </w:t>
            </w:r>
          </w:p>
        </w:tc>
        <w:tc>
          <w:tcPr>
            <w:tcW w:w="1920" w:type="dxa"/>
            <w:tcBorders>
              <w:left w:val="single" w:sz="2" w:space="0" w:color="000000"/>
              <w:bottom w:val="single" w:sz="2" w:space="0" w:color="000000"/>
            </w:tcBorders>
          </w:tcPr>
          <w:p w14:paraId="39A33DA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3</w:t>
            </w:r>
          </w:p>
        </w:tc>
        <w:tc>
          <w:tcPr>
            <w:tcW w:w="1935" w:type="dxa"/>
            <w:tcBorders>
              <w:left w:val="single" w:sz="2" w:space="0" w:color="000000"/>
              <w:bottom w:val="single" w:sz="2" w:space="0" w:color="000000"/>
            </w:tcBorders>
          </w:tcPr>
          <w:p w14:paraId="46806411"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3</w:t>
            </w:r>
          </w:p>
        </w:tc>
        <w:tc>
          <w:tcPr>
            <w:tcW w:w="1920" w:type="dxa"/>
            <w:tcBorders>
              <w:left w:val="single" w:sz="2" w:space="0" w:color="000000"/>
              <w:bottom w:val="single" w:sz="2" w:space="0" w:color="000000"/>
            </w:tcBorders>
          </w:tcPr>
          <w:p w14:paraId="468BAF7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3</w:t>
            </w:r>
          </w:p>
        </w:tc>
        <w:tc>
          <w:tcPr>
            <w:tcW w:w="1800" w:type="dxa"/>
            <w:tcBorders>
              <w:left w:val="single" w:sz="2" w:space="0" w:color="000000"/>
              <w:bottom w:val="single" w:sz="2" w:space="0" w:color="000000"/>
              <w:right w:val="single" w:sz="2" w:space="0" w:color="000000"/>
            </w:tcBorders>
          </w:tcPr>
          <w:p w14:paraId="77D6AF5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4</w:t>
            </w:r>
          </w:p>
        </w:tc>
      </w:tr>
    </w:tbl>
    <w:p w14:paraId="107ED11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C2828E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BB757E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  Office of National Statistics</w:t>
      </w:r>
    </w:p>
    <w:p w14:paraId="23B41528"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http://www.ons.gov.uk/ons/dcp171778_385959.pdf</w:t>
      </w:r>
    </w:p>
    <w:p w14:paraId="4E9C6A02"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619BBDB2" w14:textId="77777777" w:rsidR="00453187" w:rsidRPr="00CB09E7" w:rsidRDefault="00453187" w:rsidP="00CB09E7">
      <w:pPr>
        <w:widowControl w:val="0"/>
        <w:suppressAutoHyphens/>
        <w:spacing w:after="0" w:line="240" w:lineRule="auto"/>
        <w:rPr>
          <w:rFonts w:ascii="Times New Roman" w:hAnsi="Times New Roman" w:cs="Times New Roman"/>
          <w:i/>
          <w:iCs/>
          <w:kern w:val="1"/>
          <w:sz w:val="21"/>
          <w:szCs w:val="21"/>
        </w:rPr>
      </w:pPr>
    </w:p>
    <w:p w14:paraId="2EC92FE1"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773E98E3" w14:textId="77777777" w:rsidR="00453187" w:rsidRDefault="00453187" w:rsidP="00CB09E7">
      <w:pPr>
        <w:widowControl w:val="0"/>
        <w:suppressAutoHyphens/>
        <w:spacing w:after="0" w:line="240" w:lineRule="auto"/>
        <w:rPr>
          <w:rFonts w:ascii="Times New Roman" w:hAnsi="Times New Roman" w:cs="Times New Roman"/>
          <w:b/>
          <w:bCs/>
          <w:kern w:val="1"/>
          <w:sz w:val="28"/>
          <w:szCs w:val="28"/>
        </w:rPr>
      </w:pPr>
    </w:p>
    <w:p w14:paraId="377C279D"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b/>
          <w:bCs/>
          <w:kern w:val="1"/>
          <w:sz w:val="28"/>
          <w:szCs w:val="28"/>
        </w:rPr>
        <w:lastRenderedPageBreak/>
        <w:t xml:space="preserve">Part 5:  Companies in Wales that supply products or services directly, or indirectly, to Defence </w:t>
      </w:r>
    </w:p>
    <w:p w14:paraId="31088249"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2E7AF29A" w14:textId="77777777" w:rsidR="0045318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This section presents information from the research on companies in Wales which supply defence products. This can include sales to the UK Ministry of Defence or other countries, products which are sold directly for military use, or are used as part of a supply chain</w:t>
      </w:r>
      <w:r>
        <w:rPr>
          <w:rFonts w:ascii="Times New Roman" w:hAnsi="Times New Roman" w:cs="Times New Roman"/>
          <w:kern w:val="1"/>
          <w:sz w:val="24"/>
          <w:szCs w:val="24"/>
        </w:rPr>
        <w:t>.</w:t>
      </w:r>
      <w:r w:rsidRPr="00CB09E7">
        <w:rPr>
          <w:rFonts w:ascii="Times New Roman" w:hAnsi="Times New Roman" w:cs="Times New Roman"/>
          <w:kern w:val="1"/>
          <w:sz w:val="24"/>
          <w:szCs w:val="24"/>
        </w:rPr>
        <w:t xml:space="preserve"> The research is based on a thorough internet trawl of company websites and directory sites. It does not purport to be definitive as it is sometimes not clear if companies are currently producing products for defence purposes at operations in Wales. Some of the companies have operations in other parts of the UK or the world. This section describes the findings</w:t>
      </w:r>
      <w:r>
        <w:rPr>
          <w:rFonts w:ascii="Times New Roman" w:hAnsi="Times New Roman" w:cs="Times New Roman"/>
          <w:kern w:val="1"/>
          <w:sz w:val="24"/>
          <w:szCs w:val="24"/>
        </w:rPr>
        <w:t xml:space="preserve"> </w:t>
      </w:r>
      <w:r w:rsidRPr="00F96341">
        <w:rPr>
          <w:rFonts w:ascii="Times New Roman" w:hAnsi="Times New Roman" w:cs="Times New Roman"/>
          <w:kern w:val="1"/>
          <w:sz w:val="24"/>
          <w:szCs w:val="24"/>
        </w:rPr>
        <w:t>of this research, contrasting with</w:t>
      </w:r>
      <w:r w:rsidRPr="00CB09E7">
        <w:rPr>
          <w:rFonts w:ascii="Times New Roman" w:hAnsi="Times New Roman" w:cs="Times New Roman"/>
          <w:kern w:val="1"/>
          <w:sz w:val="24"/>
          <w:szCs w:val="24"/>
        </w:rPr>
        <w:t xml:space="preserve"> those from the Khaki Dragon research </w:t>
      </w:r>
      <w:r>
        <w:rPr>
          <w:rFonts w:ascii="Times New Roman" w:hAnsi="Times New Roman" w:cs="Times New Roman"/>
          <w:kern w:val="1"/>
          <w:sz w:val="24"/>
          <w:szCs w:val="24"/>
        </w:rPr>
        <w:t>circa</w:t>
      </w:r>
      <w:r w:rsidRPr="00CB09E7">
        <w:rPr>
          <w:rFonts w:ascii="Times New Roman" w:hAnsi="Times New Roman" w:cs="Times New Roman"/>
          <w:kern w:val="1"/>
          <w:sz w:val="24"/>
          <w:szCs w:val="24"/>
        </w:rPr>
        <w:t xml:space="preserve"> 2006</w:t>
      </w:r>
      <w:r>
        <w:rPr>
          <w:rFonts w:ascii="Times New Roman" w:hAnsi="Times New Roman" w:cs="Times New Roman"/>
          <w:kern w:val="1"/>
          <w:sz w:val="24"/>
          <w:szCs w:val="24"/>
        </w:rPr>
        <w:t>.</w:t>
      </w:r>
      <w:r w:rsidRPr="00CB09E7">
        <w:rPr>
          <w:rFonts w:ascii="Times New Roman" w:hAnsi="Times New Roman" w:cs="Times New Roman"/>
          <w:kern w:val="1"/>
          <w:sz w:val="24"/>
          <w:szCs w:val="24"/>
        </w:rPr>
        <w:t xml:space="preserve"> </w:t>
      </w:r>
    </w:p>
    <w:p w14:paraId="3DB9CDB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C16DD06"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In 2012/13, the MoD spent just under £19.4 billion with UK industry, representing a small decrease of £260 mill</w:t>
      </w:r>
      <w:r>
        <w:rPr>
          <w:rFonts w:ascii="Times New Roman" w:hAnsi="Times New Roman" w:cs="Times New Roman"/>
          <w:kern w:val="1"/>
          <w:sz w:val="24"/>
          <w:szCs w:val="24"/>
        </w:rPr>
        <w:t xml:space="preserve">ion from the 2011/12 figure.  </w:t>
      </w:r>
      <w:r w:rsidRPr="00CB09E7">
        <w:rPr>
          <w:rFonts w:ascii="Times New Roman" w:hAnsi="Times New Roman" w:cs="Times New Roman"/>
          <w:kern w:val="1"/>
          <w:sz w:val="24"/>
          <w:szCs w:val="24"/>
        </w:rPr>
        <w:t>Over 41 percent of total MoD procurement expenditure was with 10 suppliers. The largest of these suppliers was BAE Systems. This is similar to previous years.</w:t>
      </w:r>
    </w:p>
    <w:p w14:paraId="3429F158"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i/>
          <w:iCs/>
          <w:kern w:val="1"/>
        </w:rPr>
        <w:t>Source: https://www.gov.uk/government/uploads/system/uploads/attachment_data/file/391109/20141212-Departmental-ResourcesJM_Version_7-U.pdf</w:t>
      </w:r>
    </w:p>
    <w:p w14:paraId="481C7F5B"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084E9D5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Khaki Dragon report, which formed the starting point for the current research, lists the following figures for Wales, as at around 2006:  </w:t>
      </w:r>
    </w:p>
    <w:p w14:paraId="4AF750A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CDCD62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Table 8  Khaki Dragon findings on companies in Wales supplying defence (2006, retaining Khaki Dragon wording)</w:t>
      </w:r>
    </w:p>
    <w:p w14:paraId="0F11643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21"/>
      </w:tblGrid>
      <w:tr w:rsidR="00453187" w:rsidRPr="00D339E4" w14:paraId="5F280074" w14:textId="77777777">
        <w:tc>
          <w:tcPr>
            <w:tcW w:w="4819" w:type="dxa"/>
            <w:tcBorders>
              <w:top w:val="single" w:sz="2" w:space="0" w:color="000000"/>
              <w:left w:val="single" w:sz="2" w:space="0" w:color="000000"/>
              <w:bottom w:val="single" w:sz="2" w:space="0" w:color="000000"/>
            </w:tcBorders>
          </w:tcPr>
          <w:p w14:paraId="293DC8E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'Main companies in Wales supplying weapons, systems, equipment and services'</w:t>
            </w:r>
          </w:p>
        </w:tc>
        <w:tc>
          <w:tcPr>
            <w:tcW w:w="4821" w:type="dxa"/>
            <w:tcBorders>
              <w:top w:val="single" w:sz="2" w:space="0" w:color="000000"/>
              <w:left w:val="single" w:sz="2" w:space="0" w:color="000000"/>
              <w:bottom w:val="single" w:sz="2" w:space="0" w:color="000000"/>
              <w:right w:val="single" w:sz="2" w:space="0" w:color="000000"/>
            </w:tcBorders>
          </w:tcPr>
          <w:p w14:paraId="4252021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31</w:t>
            </w:r>
          </w:p>
        </w:tc>
      </w:tr>
      <w:tr w:rsidR="00453187" w:rsidRPr="00D339E4" w14:paraId="29A3CFD1" w14:textId="77777777">
        <w:tc>
          <w:tcPr>
            <w:tcW w:w="4819" w:type="dxa"/>
            <w:tcBorders>
              <w:left w:val="single" w:sz="2" w:space="0" w:color="000000"/>
              <w:bottom w:val="single" w:sz="2" w:space="0" w:color="000000"/>
            </w:tcBorders>
          </w:tcPr>
          <w:p w14:paraId="1CA64DE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'Aerospace' </w:t>
            </w:r>
          </w:p>
        </w:tc>
        <w:tc>
          <w:tcPr>
            <w:tcW w:w="4821" w:type="dxa"/>
            <w:tcBorders>
              <w:left w:val="single" w:sz="2" w:space="0" w:color="000000"/>
              <w:bottom w:val="single" w:sz="2" w:space="0" w:color="000000"/>
              <w:right w:val="single" w:sz="2" w:space="0" w:color="000000"/>
            </w:tcBorders>
          </w:tcPr>
          <w:p w14:paraId="3306DEF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5</w:t>
            </w:r>
          </w:p>
        </w:tc>
      </w:tr>
      <w:tr w:rsidR="00453187" w:rsidRPr="00D339E4" w14:paraId="0E604705" w14:textId="77777777">
        <w:tc>
          <w:tcPr>
            <w:tcW w:w="4819" w:type="dxa"/>
            <w:tcBorders>
              <w:left w:val="single" w:sz="2" w:space="0" w:color="000000"/>
              <w:bottom w:val="single" w:sz="2" w:space="0" w:color="000000"/>
            </w:tcBorders>
          </w:tcPr>
          <w:p w14:paraId="0C685FF8"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'Communications and security'</w:t>
            </w:r>
          </w:p>
        </w:tc>
        <w:tc>
          <w:tcPr>
            <w:tcW w:w="4821" w:type="dxa"/>
            <w:tcBorders>
              <w:left w:val="single" w:sz="2" w:space="0" w:color="000000"/>
              <w:bottom w:val="single" w:sz="2" w:space="0" w:color="000000"/>
              <w:right w:val="single" w:sz="2" w:space="0" w:color="000000"/>
            </w:tcBorders>
          </w:tcPr>
          <w:p w14:paraId="1B3654C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10</w:t>
            </w:r>
          </w:p>
        </w:tc>
      </w:tr>
      <w:tr w:rsidR="00453187" w:rsidRPr="00D339E4" w14:paraId="332FCEF6" w14:textId="77777777">
        <w:tc>
          <w:tcPr>
            <w:tcW w:w="4819" w:type="dxa"/>
            <w:tcBorders>
              <w:left w:val="single" w:sz="2" w:space="0" w:color="000000"/>
              <w:bottom w:val="single" w:sz="2" w:space="0" w:color="000000"/>
            </w:tcBorders>
          </w:tcPr>
          <w:p w14:paraId="1E9138AD"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'Electrical and mechanical engineering'</w:t>
            </w:r>
          </w:p>
        </w:tc>
        <w:tc>
          <w:tcPr>
            <w:tcW w:w="4821" w:type="dxa"/>
            <w:tcBorders>
              <w:left w:val="single" w:sz="2" w:space="0" w:color="000000"/>
              <w:bottom w:val="single" w:sz="2" w:space="0" w:color="000000"/>
              <w:right w:val="single" w:sz="2" w:space="0" w:color="000000"/>
            </w:tcBorders>
          </w:tcPr>
          <w:p w14:paraId="4437FE9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11</w:t>
            </w:r>
          </w:p>
        </w:tc>
      </w:tr>
      <w:tr w:rsidR="00453187" w:rsidRPr="00D339E4" w14:paraId="7F961A74" w14:textId="77777777">
        <w:tc>
          <w:tcPr>
            <w:tcW w:w="4819" w:type="dxa"/>
            <w:tcBorders>
              <w:left w:val="single" w:sz="2" w:space="0" w:color="000000"/>
              <w:bottom w:val="single" w:sz="2" w:space="0" w:color="000000"/>
            </w:tcBorders>
          </w:tcPr>
          <w:p w14:paraId="4C238BD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'Hydraulics etc.'</w:t>
            </w:r>
          </w:p>
        </w:tc>
        <w:tc>
          <w:tcPr>
            <w:tcW w:w="4821" w:type="dxa"/>
            <w:tcBorders>
              <w:left w:val="single" w:sz="2" w:space="0" w:color="000000"/>
              <w:bottom w:val="single" w:sz="2" w:space="0" w:color="000000"/>
              <w:right w:val="single" w:sz="2" w:space="0" w:color="000000"/>
            </w:tcBorders>
          </w:tcPr>
          <w:p w14:paraId="0AB93E42"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7</w:t>
            </w:r>
          </w:p>
        </w:tc>
      </w:tr>
      <w:tr w:rsidR="00453187" w:rsidRPr="00D339E4" w14:paraId="4DD3A67F" w14:textId="77777777">
        <w:tc>
          <w:tcPr>
            <w:tcW w:w="4819" w:type="dxa"/>
            <w:tcBorders>
              <w:left w:val="single" w:sz="2" w:space="0" w:color="000000"/>
              <w:bottom w:val="single" w:sz="2" w:space="0" w:color="000000"/>
            </w:tcBorders>
          </w:tcPr>
          <w:p w14:paraId="3C81C1F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Other products and services </w:t>
            </w:r>
          </w:p>
        </w:tc>
        <w:tc>
          <w:tcPr>
            <w:tcW w:w="4821" w:type="dxa"/>
            <w:tcBorders>
              <w:left w:val="single" w:sz="2" w:space="0" w:color="000000"/>
              <w:bottom w:val="single" w:sz="2" w:space="0" w:color="000000"/>
              <w:right w:val="single" w:sz="2" w:space="0" w:color="000000"/>
            </w:tcBorders>
          </w:tcPr>
          <w:p w14:paraId="58FBC579" w14:textId="77777777" w:rsidR="00453187" w:rsidRPr="00CB09E7" w:rsidRDefault="00453187" w:rsidP="00CB09E7">
            <w:pPr>
              <w:widowControl w:val="0"/>
              <w:suppressLineNumbers/>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rPr>
              <w:t>25</w:t>
            </w:r>
          </w:p>
        </w:tc>
      </w:tr>
      <w:tr w:rsidR="00453187" w:rsidRPr="00D339E4" w14:paraId="28B1D123" w14:textId="77777777">
        <w:tc>
          <w:tcPr>
            <w:tcW w:w="4819" w:type="dxa"/>
            <w:tcBorders>
              <w:left w:val="single" w:sz="2" w:space="0" w:color="000000"/>
              <w:bottom w:val="single" w:sz="2" w:space="0" w:color="000000"/>
            </w:tcBorders>
          </w:tcPr>
          <w:p w14:paraId="4BA7336C" w14:textId="77777777" w:rsidR="00453187" w:rsidRPr="00CB09E7" w:rsidRDefault="00453187" w:rsidP="00CB09E7">
            <w:pPr>
              <w:widowControl w:val="0"/>
              <w:suppressLineNumbers/>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b/>
                <w:bCs/>
                <w:kern w:val="1"/>
                <w:sz w:val="24"/>
                <w:szCs w:val="24"/>
              </w:rPr>
              <w:t>Total companies</w:t>
            </w:r>
          </w:p>
        </w:tc>
        <w:tc>
          <w:tcPr>
            <w:tcW w:w="4821" w:type="dxa"/>
            <w:tcBorders>
              <w:left w:val="single" w:sz="2" w:space="0" w:color="000000"/>
              <w:bottom w:val="single" w:sz="2" w:space="0" w:color="000000"/>
              <w:right w:val="single" w:sz="2" w:space="0" w:color="000000"/>
            </w:tcBorders>
          </w:tcPr>
          <w:p w14:paraId="686C958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89</w:t>
            </w:r>
          </w:p>
        </w:tc>
      </w:tr>
    </w:tbl>
    <w:p w14:paraId="48B0E4C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546C2C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6AAFD25"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Pr>
          <w:rFonts w:ascii="Times New Roman" w:hAnsi="Times New Roman" w:cs="Times New Roman"/>
          <w:kern w:val="1"/>
          <w:sz w:val="24"/>
          <w:szCs w:val="24"/>
        </w:rPr>
        <w:t xml:space="preserve">The data in this </w:t>
      </w:r>
      <w:r w:rsidRPr="00CB09E7">
        <w:rPr>
          <w:rFonts w:ascii="Times New Roman" w:hAnsi="Times New Roman" w:cs="Times New Roman"/>
          <w:kern w:val="1"/>
          <w:sz w:val="24"/>
          <w:szCs w:val="24"/>
        </w:rPr>
        <w:t>table brought the total companies at the time of that study to 89, with 31 of those - the first group - reportedly supplying directly to defence.   The subsequent groups were grouped under the heading 'other companies in Wales likely to undertake military contracts.'</w:t>
      </w:r>
    </w:p>
    <w:p w14:paraId="28BE5EC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Source:</w:t>
      </w:r>
      <w:r w:rsidRPr="00CB09E7">
        <w:rPr>
          <w:rFonts w:ascii="Times New Roman" w:hAnsi="Times New Roman" w:cs="Times New Roman"/>
          <w:kern w:val="1"/>
        </w:rPr>
        <w:t xml:space="preserve"> </w:t>
      </w:r>
      <w:r w:rsidRPr="00CB09E7">
        <w:rPr>
          <w:rFonts w:ascii="Times New Roman" w:hAnsi="Times New Roman" w:cs="Times New Roman"/>
          <w:i/>
          <w:iCs/>
          <w:kern w:val="1"/>
        </w:rPr>
        <w:t>http://www.cymdeithasycymod.org.uk/khakidragon.pdf</w:t>
      </w:r>
    </w:p>
    <w:p w14:paraId="2A46556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7462B5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For this project, a comparison was made with the findings of the Khaki Dragon report, commencing with an investigation of the companies listed above via their own websites.  Varying results emerged, for example, one or two businesses seem to have terminated and some have changed their names, addresses, websites etc.  Most notably, EADS has since become Airbus and DARA has merged with ABRO to form the Defence Support Group (DSG).  Also, major companies have come into being in the intervening period that are now major suppliers to defence, e.g. Babcock, Conjay, Qinetiq and Quioptic.  In recent years, as global relations have expanded, many companies have </w:t>
      </w:r>
      <w:r w:rsidRPr="00CB09E7">
        <w:rPr>
          <w:rFonts w:ascii="Times New Roman" w:hAnsi="Times New Roman" w:cs="Times New Roman"/>
          <w:kern w:val="1"/>
          <w:sz w:val="24"/>
          <w:szCs w:val="24"/>
        </w:rPr>
        <w:lastRenderedPageBreak/>
        <w:t xml:space="preserve">now become part of international organisations. Consequently, the Welsh sites are often only a small part of a company that operates worldwide and these companies have been included in the current research. </w:t>
      </w:r>
    </w:p>
    <w:p w14:paraId="09F9EF9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46A44A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Following the initial comparison with the Khaki Dragon report, a wider web search was then carried out using directory sites that list businesses involved in defence production, such as the Campaign Against Arms Trade, </w:t>
      </w:r>
      <w:r w:rsidRPr="00CB09E7">
        <w:rPr>
          <w:rFonts w:ascii="Times New Roman" w:hAnsi="Times New Roman" w:cs="Times New Roman"/>
          <w:kern w:val="1"/>
        </w:rPr>
        <w:t xml:space="preserve">Defence Equipment Catalogue and </w:t>
      </w:r>
      <w:r w:rsidRPr="00CB09E7">
        <w:rPr>
          <w:rFonts w:ascii="Times New Roman" w:hAnsi="Times New Roman" w:cs="Times New Roman"/>
          <w:kern w:val="1"/>
          <w:sz w:val="24"/>
          <w:szCs w:val="24"/>
        </w:rPr>
        <w:t>Aerospace Wales (see the Sources pages at the end of the report for a full list). Findings were as follows:</w:t>
      </w:r>
    </w:p>
    <w:p w14:paraId="0BD8CD1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7404F4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u w:val="single"/>
        </w:rPr>
        <w:t>Table 9:  2015 findings on companies in Wales supplying defence</w:t>
      </w:r>
    </w:p>
    <w:p w14:paraId="192D6C6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21"/>
      </w:tblGrid>
      <w:tr w:rsidR="00453187" w:rsidRPr="00D339E4" w14:paraId="59E03BDE" w14:textId="77777777">
        <w:tc>
          <w:tcPr>
            <w:tcW w:w="4819" w:type="dxa"/>
            <w:tcBorders>
              <w:top w:val="single" w:sz="2" w:space="0" w:color="000000"/>
              <w:left w:val="single" w:sz="2" w:space="0" w:color="000000"/>
              <w:bottom w:val="single" w:sz="2" w:space="0" w:color="000000"/>
            </w:tcBorders>
          </w:tcPr>
          <w:p w14:paraId="7EA43B3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Companies that supply military weapons, vehicles, machinery, systems etc. </w:t>
            </w:r>
          </w:p>
        </w:tc>
        <w:tc>
          <w:tcPr>
            <w:tcW w:w="4821" w:type="dxa"/>
            <w:tcBorders>
              <w:top w:val="single" w:sz="2" w:space="0" w:color="000000"/>
              <w:left w:val="single" w:sz="2" w:space="0" w:color="000000"/>
              <w:bottom w:val="single" w:sz="2" w:space="0" w:color="000000"/>
              <w:right w:val="single" w:sz="2" w:space="0" w:color="000000"/>
            </w:tcBorders>
          </w:tcPr>
          <w:p w14:paraId="7D81066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25</w:t>
            </w:r>
          </w:p>
        </w:tc>
      </w:tr>
      <w:tr w:rsidR="00453187" w:rsidRPr="00D339E4" w14:paraId="4C989DD7" w14:textId="77777777">
        <w:tc>
          <w:tcPr>
            <w:tcW w:w="4819" w:type="dxa"/>
            <w:tcBorders>
              <w:left w:val="single" w:sz="2" w:space="0" w:color="000000"/>
              <w:bottom w:val="single" w:sz="2" w:space="0" w:color="000000"/>
            </w:tcBorders>
          </w:tcPr>
          <w:p w14:paraId="0A659D60"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Aerospace companies </w:t>
            </w:r>
          </w:p>
        </w:tc>
        <w:tc>
          <w:tcPr>
            <w:tcW w:w="4821" w:type="dxa"/>
            <w:tcBorders>
              <w:left w:val="single" w:sz="2" w:space="0" w:color="000000"/>
              <w:bottom w:val="single" w:sz="2" w:space="0" w:color="000000"/>
              <w:right w:val="single" w:sz="2" w:space="0" w:color="000000"/>
            </w:tcBorders>
          </w:tcPr>
          <w:p w14:paraId="77532AA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18</w:t>
            </w:r>
          </w:p>
        </w:tc>
      </w:tr>
      <w:tr w:rsidR="00453187" w:rsidRPr="00D339E4" w14:paraId="5C338FC8" w14:textId="77777777">
        <w:tc>
          <w:tcPr>
            <w:tcW w:w="4819" w:type="dxa"/>
            <w:tcBorders>
              <w:left w:val="single" w:sz="2" w:space="0" w:color="000000"/>
              <w:bottom w:val="single" w:sz="2" w:space="0" w:color="000000"/>
            </w:tcBorders>
          </w:tcPr>
          <w:p w14:paraId="15EC121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Security</w:t>
            </w:r>
          </w:p>
        </w:tc>
        <w:tc>
          <w:tcPr>
            <w:tcW w:w="4821" w:type="dxa"/>
            <w:tcBorders>
              <w:left w:val="single" w:sz="2" w:space="0" w:color="000000"/>
              <w:bottom w:val="single" w:sz="2" w:space="0" w:color="000000"/>
              <w:right w:val="single" w:sz="2" w:space="0" w:color="000000"/>
            </w:tcBorders>
          </w:tcPr>
          <w:p w14:paraId="1C7F56D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w:t>
            </w:r>
          </w:p>
        </w:tc>
      </w:tr>
      <w:tr w:rsidR="00453187" w:rsidRPr="00D339E4" w14:paraId="7013C815" w14:textId="77777777">
        <w:tc>
          <w:tcPr>
            <w:tcW w:w="4819" w:type="dxa"/>
            <w:tcBorders>
              <w:left w:val="single" w:sz="2" w:space="0" w:color="000000"/>
              <w:bottom w:val="single" w:sz="2" w:space="0" w:color="000000"/>
            </w:tcBorders>
          </w:tcPr>
          <w:p w14:paraId="411FDA6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Electrics, hydraulics, IT etc.</w:t>
            </w:r>
          </w:p>
        </w:tc>
        <w:tc>
          <w:tcPr>
            <w:tcW w:w="4821" w:type="dxa"/>
            <w:tcBorders>
              <w:left w:val="single" w:sz="2" w:space="0" w:color="000000"/>
              <w:bottom w:val="single" w:sz="2" w:space="0" w:color="000000"/>
              <w:right w:val="single" w:sz="2" w:space="0" w:color="000000"/>
            </w:tcBorders>
          </w:tcPr>
          <w:p w14:paraId="7E0A66B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23</w:t>
            </w:r>
          </w:p>
        </w:tc>
      </w:tr>
      <w:tr w:rsidR="00453187" w:rsidRPr="00D339E4" w14:paraId="5F96DA58" w14:textId="77777777">
        <w:tc>
          <w:tcPr>
            <w:tcW w:w="4819" w:type="dxa"/>
            <w:tcBorders>
              <w:left w:val="single" w:sz="2" w:space="0" w:color="000000"/>
              <w:bottom w:val="single" w:sz="2" w:space="0" w:color="000000"/>
            </w:tcBorders>
          </w:tcPr>
          <w:p w14:paraId="41EFB7A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Other companies, e.g., roofing, cladding, portable wiring, camping mats</w:t>
            </w:r>
          </w:p>
        </w:tc>
        <w:tc>
          <w:tcPr>
            <w:tcW w:w="4821" w:type="dxa"/>
            <w:tcBorders>
              <w:left w:val="single" w:sz="2" w:space="0" w:color="000000"/>
              <w:bottom w:val="single" w:sz="2" w:space="0" w:color="000000"/>
              <w:right w:val="single" w:sz="2" w:space="0" w:color="000000"/>
            </w:tcBorders>
          </w:tcPr>
          <w:p w14:paraId="24655C68"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12</w:t>
            </w:r>
          </w:p>
        </w:tc>
      </w:tr>
      <w:tr w:rsidR="00453187" w:rsidRPr="00D339E4" w14:paraId="4FAF6A42" w14:textId="77777777">
        <w:tc>
          <w:tcPr>
            <w:tcW w:w="4819" w:type="dxa"/>
            <w:tcBorders>
              <w:left w:val="single" w:sz="2" w:space="0" w:color="000000"/>
              <w:bottom w:val="single" w:sz="2" w:space="0" w:color="000000"/>
            </w:tcBorders>
          </w:tcPr>
          <w:p w14:paraId="394356A2"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Training services</w:t>
            </w:r>
          </w:p>
        </w:tc>
        <w:tc>
          <w:tcPr>
            <w:tcW w:w="4821" w:type="dxa"/>
            <w:tcBorders>
              <w:left w:val="single" w:sz="2" w:space="0" w:color="000000"/>
              <w:bottom w:val="single" w:sz="2" w:space="0" w:color="000000"/>
              <w:right w:val="single" w:sz="2" w:space="0" w:color="000000"/>
            </w:tcBorders>
          </w:tcPr>
          <w:p w14:paraId="675F5792" w14:textId="77777777" w:rsidR="00453187" w:rsidRPr="00CB09E7" w:rsidRDefault="00453187" w:rsidP="00CB09E7">
            <w:pPr>
              <w:widowControl w:val="0"/>
              <w:suppressLineNumbers/>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rPr>
              <w:t>10</w:t>
            </w:r>
          </w:p>
        </w:tc>
      </w:tr>
      <w:tr w:rsidR="00453187" w:rsidRPr="00D339E4" w14:paraId="3539E826" w14:textId="77777777">
        <w:tc>
          <w:tcPr>
            <w:tcW w:w="4819" w:type="dxa"/>
            <w:tcBorders>
              <w:left w:val="single" w:sz="2" w:space="0" w:color="000000"/>
              <w:bottom w:val="single" w:sz="2" w:space="0" w:color="000000"/>
            </w:tcBorders>
          </w:tcPr>
          <w:p w14:paraId="178C473C" w14:textId="77777777" w:rsidR="00453187" w:rsidRPr="00CB09E7" w:rsidRDefault="00453187" w:rsidP="00CB09E7">
            <w:pPr>
              <w:widowControl w:val="0"/>
              <w:suppressLineNumbers/>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b/>
                <w:bCs/>
                <w:kern w:val="1"/>
                <w:sz w:val="24"/>
                <w:szCs w:val="24"/>
              </w:rPr>
              <w:t xml:space="preserve">Total companies </w:t>
            </w:r>
          </w:p>
        </w:tc>
        <w:tc>
          <w:tcPr>
            <w:tcW w:w="4821" w:type="dxa"/>
            <w:tcBorders>
              <w:left w:val="single" w:sz="2" w:space="0" w:color="000000"/>
              <w:bottom w:val="single" w:sz="2" w:space="0" w:color="000000"/>
              <w:right w:val="single" w:sz="2" w:space="0" w:color="000000"/>
            </w:tcBorders>
          </w:tcPr>
          <w:p w14:paraId="7B9599C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90</w:t>
            </w:r>
          </w:p>
        </w:tc>
      </w:tr>
    </w:tbl>
    <w:p w14:paraId="098BC6C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254C8D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9AA653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 comparison of the total number of companies in Wales supplying to defence in 2006 and 2015 therefor</w:t>
      </w:r>
      <w:r>
        <w:rPr>
          <w:rFonts w:ascii="Times New Roman" w:hAnsi="Times New Roman" w:cs="Times New Roman"/>
          <w:kern w:val="1"/>
          <w:sz w:val="24"/>
          <w:szCs w:val="24"/>
        </w:rPr>
        <w:t xml:space="preserve">e shows little change, </w:t>
      </w:r>
      <w:r w:rsidRPr="00CB09E7">
        <w:rPr>
          <w:rFonts w:ascii="Times New Roman" w:hAnsi="Times New Roman" w:cs="Times New Roman"/>
          <w:kern w:val="1"/>
          <w:sz w:val="24"/>
          <w:szCs w:val="24"/>
        </w:rPr>
        <w:t>from 89 in 2006 to 90 in 2015.</w:t>
      </w:r>
    </w:p>
    <w:p w14:paraId="38FA62F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8B2C7E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For ease, some of the Khaki Dragon categories were merged, as per Table 9, and electrical and mechanical engineering, hydraulics, optics and IT technology have all been put into one category. Technological and computing advances have naturally been made since the Khaki Dragon report and it is assumed these new technologies have been employed in fields like engineering and hydraulics.  </w:t>
      </w:r>
    </w:p>
    <w:p w14:paraId="7DAD1CD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538A8F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Few Aerospace companies, if any, work exclusively in defence; nearly all the companies included here also supply commercial, industrial and medical sectors.  As the Khaki Dragon listed only 5 that 'were likely to undertake military contracts,'  the current number of 18 may be misleading in that the companies themselves are suppliers to </w:t>
      </w:r>
      <w:r w:rsidRPr="00CB09E7">
        <w:rPr>
          <w:rFonts w:ascii="Times New Roman" w:hAnsi="Times New Roman" w:cs="Times New Roman"/>
          <w:i/>
          <w:iCs/>
          <w:kern w:val="1"/>
          <w:sz w:val="24"/>
          <w:szCs w:val="24"/>
        </w:rPr>
        <w:t>global</w:t>
      </w:r>
      <w:r w:rsidRPr="00CB09E7">
        <w:rPr>
          <w:rFonts w:ascii="Times New Roman" w:hAnsi="Times New Roman" w:cs="Times New Roman"/>
          <w:kern w:val="1"/>
          <w:sz w:val="24"/>
          <w:szCs w:val="24"/>
        </w:rPr>
        <w:t xml:space="preserve"> defence markets but in Wales may not supply to</w:t>
      </w:r>
      <w:r>
        <w:rPr>
          <w:rFonts w:ascii="Times New Roman" w:hAnsi="Times New Roman" w:cs="Times New Roman"/>
          <w:kern w:val="1"/>
          <w:sz w:val="24"/>
          <w:szCs w:val="24"/>
        </w:rPr>
        <w:t xml:space="preserve"> </w:t>
      </w:r>
      <w:r w:rsidRPr="00CB09E7">
        <w:rPr>
          <w:rFonts w:ascii="Times New Roman" w:hAnsi="Times New Roman" w:cs="Times New Roman"/>
          <w:kern w:val="1"/>
          <w:sz w:val="24"/>
          <w:szCs w:val="24"/>
        </w:rPr>
        <w:t xml:space="preserve">defence at all but rather to commercial aviation. </w:t>
      </w:r>
    </w:p>
    <w:p w14:paraId="19B605F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71065B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Khaki Dragon listed 10 communications and security companies. None of these have been located. Their website addresses seem to be inactive and a web search on the company names proved fruitless. In a number of cases, the companies appear to have been dissolved.  </w:t>
      </w:r>
    </w:p>
    <w:p w14:paraId="4B1A2CA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62F547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The current report includes an additional section on training, consultancy services and recruitment and lists 10 companies and seats of learning in Wales that provide courses aimed at careers in Aerospace, offer consultation and management training, or actively recruit for the military. </w:t>
      </w:r>
    </w:p>
    <w:p w14:paraId="20C723C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2B37F8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Finally, many companies, as the Khaki Dragon commented, do not supply solely to defence, but to commercial, industrial and medical sectors too. Also, while </w:t>
      </w:r>
      <w:r w:rsidRPr="00CB09E7">
        <w:rPr>
          <w:rFonts w:ascii="Times New Roman" w:hAnsi="Times New Roman" w:cs="Times New Roman"/>
          <w:i/>
          <w:iCs/>
          <w:kern w:val="1"/>
          <w:sz w:val="24"/>
          <w:szCs w:val="24"/>
        </w:rPr>
        <w:t>globally</w:t>
      </w:r>
      <w:r w:rsidRPr="00CB09E7">
        <w:rPr>
          <w:rFonts w:ascii="Times New Roman" w:hAnsi="Times New Roman" w:cs="Times New Roman"/>
          <w:kern w:val="1"/>
          <w:sz w:val="24"/>
          <w:szCs w:val="24"/>
        </w:rPr>
        <w:t xml:space="preserve"> they supply directly to the </w:t>
      </w:r>
      <w:r w:rsidRPr="00CB09E7">
        <w:rPr>
          <w:rFonts w:ascii="Times New Roman" w:hAnsi="Times New Roman" w:cs="Times New Roman"/>
          <w:kern w:val="1"/>
          <w:sz w:val="24"/>
          <w:szCs w:val="24"/>
        </w:rPr>
        <w:lastRenderedPageBreak/>
        <w:t xml:space="preserve">military and defence markets, in Wales this may not be the case and the Welsh sites may </w:t>
      </w:r>
      <w:r w:rsidRPr="00CB09E7">
        <w:rPr>
          <w:rFonts w:ascii="Times New Roman" w:hAnsi="Times New Roman" w:cs="Times New Roman"/>
          <w:i/>
          <w:iCs/>
          <w:kern w:val="1"/>
          <w:sz w:val="24"/>
          <w:szCs w:val="24"/>
        </w:rPr>
        <w:t>only</w:t>
      </w:r>
      <w:r>
        <w:rPr>
          <w:rFonts w:ascii="Times New Roman" w:hAnsi="Times New Roman" w:cs="Times New Roman"/>
          <w:kern w:val="1"/>
          <w:sz w:val="24"/>
          <w:szCs w:val="24"/>
        </w:rPr>
        <w:t xml:space="preserve"> supply to non-defence </w:t>
      </w:r>
      <w:r w:rsidRPr="00CB09E7">
        <w:rPr>
          <w:rFonts w:ascii="Times New Roman" w:hAnsi="Times New Roman" w:cs="Times New Roman"/>
          <w:kern w:val="1"/>
          <w:sz w:val="24"/>
          <w:szCs w:val="24"/>
        </w:rPr>
        <w:t xml:space="preserve">sectors.  It is also possible that companies, particularly smaller ones and ones that supply multiple markets, win short term or temporary defence contracts as opposed to being a permanent or main supplier.  </w:t>
      </w:r>
    </w:p>
    <w:p w14:paraId="0B2F29E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B67DCB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See </w:t>
      </w:r>
      <w:r w:rsidRPr="00CB09E7">
        <w:rPr>
          <w:rFonts w:ascii="Times New Roman" w:hAnsi="Times New Roman" w:cs="Times New Roman"/>
          <w:b/>
          <w:bCs/>
          <w:i/>
          <w:iCs/>
          <w:kern w:val="1"/>
          <w:sz w:val="24"/>
          <w:szCs w:val="24"/>
        </w:rPr>
        <w:t xml:space="preserve">Appendix </w:t>
      </w:r>
      <w:r>
        <w:rPr>
          <w:rFonts w:ascii="Times New Roman" w:hAnsi="Times New Roman" w:cs="Times New Roman"/>
          <w:b/>
          <w:bCs/>
          <w:i/>
          <w:iCs/>
          <w:kern w:val="1"/>
          <w:sz w:val="24"/>
          <w:szCs w:val="24"/>
        </w:rPr>
        <w:t>6</w:t>
      </w:r>
      <w:r w:rsidRPr="00CB09E7">
        <w:rPr>
          <w:rFonts w:ascii="Times New Roman" w:hAnsi="Times New Roman" w:cs="Times New Roman"/>
          <w:kern w:val="1"/>
          <w:sz w:val="24"/>
          <w:szCs w:val="24"/>
        </w:rPr>
        <w:t xml:space="preserve"> for a list of these companies, with addresses, websites, summary of products, and further information in some cases.</w:t>
      </w:r>
    </w:p>
    <w:p w14:paraId="4A8BF34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600187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 The 2015 list excludes any company from the Khaki Dragon report which could not be currently be verified, including those that are no longer operating, have moved from Wales, appear (f</w:t>
      </w:r>
      <w:r>
        <w:rPr>
          <w:rFonts w:ascii="Times New Roman" w:hAnsi="Times New Roman" w:cs="Times New Roman"/>
          <w:kern w:val="1"/>
          <w:sz w:val="24"/>
          <w:szCs w:val="24"/>
        </w:rPr>
        <w:t xml:space="preserve">rom </w:t>
      </w:r>
      <w:r w:rsidRPr="00CB09E7">
        <w:rPr>
          <w:rFonts w:ascii="Times New Roman" w:hAnsi="Times New Roman" w:cs="Times New Roman"/>
          <w:kern w:val="1"/>
          <w:sz w:val="24"/>
          <w:szCs w:val="24"/>
        </w:rPr>
        <w:t xml:space="preserve">wehsite information) to be not currently involved in defence production, and those that did not respond to the researcher’s e mails requesting clarification. </w:t>
      </w:r>
    </w:p>
    <w:p w14:paraId="7CB6B5B6" w14:textId="77777777" w:rsidR="0045318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  </w:t>
      </w:r>
    </w:p>
    <w:p w14:paraId="08660154" w14:textId="77777777" w:rsidR="00453187" w:rsidRDefault="00453187" w:rsidP="00CB09E7">
      <w:pPr>
        <w:widowControl w:val="0"/>
        <w:suppressAutoHyphens/>
        <w:spacing w:after="0" w:line="240" w:lineRule="auto"/>
        <w:rPr>
          <w:rFonts w:ascii="Times New Roman" w:hAnsi="Times New Roman" w:cs="Times New Roman"/>
          <w:kern w:val="1"/>
          <w:sz w:val="24"/>
          <w:szCs w:val="24"/>
        </w:rPr>
      </w:pPr>
    </w:p>
    <w:p w14:paraId="4C4DB0E2"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5B879ED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CE6C9D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CDB4954"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8"/>
          <w:szCs w:val="28"/>
        </w:rPr>
      </w:pPr>
    </w:p>
    <w:p w14:paraId="4398E2C6"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8"/>
          <w:szCs w:val="28"/>
        </w:rPr>
      </w:pPr>
    </w:p>
    <w:p w14:paraId="5B4095CD"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57BFCB70"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73EC6C17"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4FFB977B"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01EF1D88"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4D4CA7B2"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10CA47D6"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3B32A400"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20CA63E0"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0F6653FB"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63B08239"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0580ADD6"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34999826"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036EC67F"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4BC19DB3"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5DCBB245"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6A82DD87"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3979636D"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00E82F35"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6667B93A"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3439D005"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28EE2EFA"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548CFA85"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3F73A804"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53018A47" w14:textId="77777777" w:rsidR="0045318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7D22A40D"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8"/>
          <w:szCs w:val="28"/>
          <w:u w:val="single"/>
        </w:rPr>
      </w:pPr>
    </w:p>
    <w:p w14:paraId="34FC73E5"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4"/>
          <w:szCs w:val="24"/>
        </w:rPr>
      </w:pPr>
      <w:r w:rsidRPr="00CB09E7">
        <w:rPr>
          <w:rFonts w:ascii="Times New Roman" w:hAnsi="Times New Roman" w:cs="Times New Roman"/>
          <w:b/>
          <w:bCs/>
          <w:kern w:val="1"/>
          <w:sz w:val="28"/>
          <w:szCs w:val="28"/>
          <w:u w:val="single"/>
        </w:rPr>
        <w:lastRenderedPageBreak/>
        <w:t xml:space="preserve">Conclusion </w:t>
      </w:r>
    </w:p>
    <w:p w14:paraId="53F6E4B1"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4"/>
          <w:szCs w:val="24"/>
        </w:rPr>
      </w:pPr>
    </w:p>
    <w:p w14:paraId="41B04599"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4"/>
          <w:szCs w:val="24"/>
        </w:rPr>
      </w:pPr>
    </w:p>
    <w:p w14:paraId="226ADC9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As stated at the beginning of this report, the starting point for this research project was a comparison with the Khaki Dragon unpublished article 'Mapping Military Wales', c. 2006, compiled by Cymdeithas y Cymod.   It is important to note, however, that the Khaki Dragon article gives very few sources to verify any of the figures or information it contains. Looking at those figures, nevertheless, there seems to have been a decrease in military presence in Wales in the intervening </w:t>
      </w:r>
      <w:r>
        <w:rPr>
          <w:rFonts w:ascii="Times New Roman" w:hAnsi="Times New Roman" w:cs="Times New Roman"/>
          <w:kern w:val="1"/>
          <w:sz w:val="24"/>
          <w:szCs w:val="24"/>
        </w:rPr>
        <w:t>nine</w:t>
      </w:r>
      <w:r w:rsidRPr="00CB09E7">
        <w:rPr>
          <w:rFonts w:ascii="Times New Roman" w:hAnsi="Times New Roman" w:cs="Times New Roman"/>
          <w:kern w:val="1"/>
          <w:sz w:val="24"/>
          <w:szCs w:val="24"/>
        </w:rPr>
        <w:t xml:space="preserve"> years. </w:t>
      </w:r>
    </w:p>
    <w:p w14:paraId="789E71A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17B5F8C"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rPr>
        <w:t>MoD land holdings in Wales are marginally bigger than they were in 2000 (23.0 to 23.4 thousand hectares).  Low Flying Hours, however, have decreased over the last couple of years, from 6158 in 2010-11 to 4420 in 2012-13, although this may be due to current RAF priorities rather than an indication of a downward trend. Operational Low Flying Hours more than doubled in Wales from 16.6 hours to 36.1 hours over the same period.  RAF Search and Rescue at Valley was the busiest in the UK during 2014.</w:t>
      </w:r>
    </w:p>
    <w:p w14:paraId="250D6124"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0D546F7C"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rPr>
        <w:t xml:space="preserve">The Khaki Dragon article gave a figure of 3,500-4,000 reserve personnel in Wales; </w:t>
      </w:r>
      <w:r>
        <w:rPr>
          <w:rFonts w:ascii="Times New Roman" w:hAnsi="Times New Roman" w:cs="Times New Roman"/>
          <w:kern w:val="1"/>
          <w:sz w:val="24"/>
          <w:szCs w:val="24"/>
        </w:rPr>
        <w:t>by</w:t>
      </w:r>
      <w:r w:rsidRPr="00CB09E7">
        <w:rPr>
          <w:rFonts w:ascii="Times New Roman" w:hAnsi="Times New Roman" w:cs="Times New Roman"/>
          <w:kern w:val="1"/>
          <w:sz w:val="24"/>
          <w:szCs w:val="24"/>
        </w:rPr>
        <w:t xml:space="preserve"> 2015 that figure ha</w:t>
      </w:r>
      <w:r>
        <w:rPr>
          <w:rFonts w:ascii="Times New Roman" w:hAnsi="Times New Roman" w:cs="Times New Roman"/>
          <w:kern w:val="1"/>
          <w:sz w:val="24"/>
          <w:szCs w:val="24"/>
        </w:rPr>
        <w:t>s</w:t>
      </w:r>
      <w:r w:rsidRPr="00CB09E7">
        <w:rPr>
          <w:rFonts w:ascii="Times New Roman" w:hAnsi="Times New Roman" w:cs="Times New Roman"/>
          <w:kern w:val="1"/>
          <w:sz w:val="24"/>
          <w:szCs w:val="24"/>
        </w:rPr>
        <w:t xml:space="preserve"> halved and the total number of Regulars and Reserves taken together is currently between 4,000 and 4,500. Similarly, the number given for Cadets in the Khaki Dragon report of 7,000 has also decreased by half, to around 3,500.  On first sight, the appendices on the Reserve and Cadet forces/units attached to the present report seem to be substantial but it is usually the case that locations are shared </w:t>
      </w:r>
      <w:r>
        <w:rPr>
          <w:rFonts w:ascii="Times New Roman" w:hAnsi="Times New Roman" w:cs="Times New Roman"/>
          <w:kern w:val="1"/>
          <w:sz w:val="24"/>
          <w:szCs w:val="24"/>
        </w:rPr>
        <w:t>between two or more forces i.e.</w:t>
      </w:r>
      <w:r w:rsidRPr="00CB09E7">
        <w:rPr>
          <w:rFonts w:ascii="Times New Roman" w:hAnsi="Times New Roman" w:cs="Times New Roman"/>
          <w:kern w:val="1"/>
          <w:sz w:val="24"/>
          <w:szCs w:val="24"/>
        </w:rPr>
        <w:t xml:space="preserve"> a Reserve base may include several Reservist units and a Cadet unit. </w:t>
      </w:r>
    </w:p>
    <w:p w14:paraId="7B458D82"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3652AD89"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rPr>
        <w:t>Given the MoD Army 2020 plan, it is likely that numbers of Regular personnel will decrease in Wales, in line with the UK as a whole, and Reservist numbers will increase, although information suggests that the recruitment of Reservists in Wales has not been successful in recent years.</w:t>
      </w:r>
    </w:p>
    <w:p w14:paraId="1CD83D9C"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2EC03F2C"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rPr>
        <w:t>Six Armed Forces Careers Offices in Wales have disappeared over the last ten years, leaving just five in Wales.  Recruitment now, like much else, is increasingly done via the Forces' own websites and face-to-face events like careers fairs, shows and armed forces days. Social media like Facebook is also playing an increasing and interactive role in promoting military careers to young people.</w:t>
      </w:r>
    </w:p>
    <w:p w14:paraId="204448FD"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76B0C8C1"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rPr>
        <w:t>The population of Wales currently stands at 3</w:t>
      </w:r>
      <w:r>
        <w:rPr>
          <w:rFonts w:ascii="Times New Roman" w:hAnsi="Times New Roman" w:cs="Times New Roman"/>
          <w:kern w:val="1"/>
          <w:sz w:val="24"/>
          <w:szCs w:val="24"/>
        </w:rPr>
        <w:t>.1</w:t>
      </w:r>
      <w:r w:rsidRPr="00CB09E7">
        <w:rPr>
          <w:rFonts w:ascii="Times New Roman" w:hAnsi="Times New Roman" w:cs="Times New Roman"/>
          <w:kern w:val="1"/>
          <w:sz w:val="24"/>
          <w:szCs w:val="24"/>
        </w:rPr>
        <w:t xml:space="preserve"> million.  No statistics for recent Welsh recruits has been found.  According to Forces Watch research, recruitment appears to target 'unemployment' areas like the </w:t>
      </w:r>
      <w:r>
        <w:rPr>
          <w:rFonts w:ascii="Times New Roman" w:hAnsi="Times New Roman" w:cs="Times New Roman"/>
          <w:kern w:val="1"/>
          <w:sz w:val="24"/>
          <w:szCs w:val="24"/>
        </w:rPr>
        <w:t>S</w:t>
      </w:r>
      <w:r w:rsidRPr="00CB09E7">
        <w:rPr>
          <w:rFonts w:ascii="Times New Roman" w:hAnsi="Times New Roman" w:cs="Times New Roman"/>
          <w:kern w:val="1"/>
          <w:sz w:val="24"/>
          <w:szCs w:val="24"/>
        </w:rPr>
        <w:t xml:space="preserve">outh Wales valleys, although this has not been investigated for the current report.  Similarly, Welsh schools in certain areas </w:t>
      </w:r>
      <w:r>
        <w:rPr>
          <w:rFonts w:ascii="Times New Roman" w:hAnsi="Times New Roman" w:cs="Times New Roman"/>
          <w:kern w:val="1"/>
          <w:sz w:val="24"/>
          <w:szCs w:val="24"/>
        </w:rPr>
        <w:t>appear to</w:t>
      </w:r>
      <w:r w:rsidRPr="00CB09E7">
        <w:rPr>
          <w:rFonts w:ascii="Times New Roman" w:hAnsi="Times New Roman" w:cs="Times New Roman"/>
          <w:kern w:val="1"/>
          <w:sz w:val="24"/>
          <w:szCs w:val="24"/>
        </w:rPr>
        <w:t xml:space="preserve"> receive a disproportionate number of visits by the Armed Forces, as maintained by Forces Watch ongoing research, but again this is outside the scope of this project. </w:t>
      </w:r>
    </w:p>
    <w:p w14:paraId="771292D0"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1E973BC3"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rPr>
        <w:t xml:space="preserve">Figures for spending on military research in Wales have been hard to locate, although funding was given to three Welsh universities in 2013-2014 for defence related programmes.  Neither </w:t>
      </w:r>
      <w:r>
        <w:rPr>
          <w:rFonts w:ascii="Times New Roman" w:hAnsi="Times New Roman" w:cs="Times New Roman"/>
          <w:kern w:val="1"/>
          <w:sz w:val="24"/>
          <w:szCs w:val="24"/>
        </w:rPr>
        <w:t xml:space="preserve">has it been possible to locate </w:t>
      </w:r>
      <w:r w:rsidRPr="00CB09E7">
        <w:rPr>
          <w:rFonts w:ascii="Times New Roman" w:hAnsi="Times New Roman" w:cs="Times New Roman"/>
          <w:kern w:val="1"/>
          <w:sz w:val="24"/>
          <w:szCs w:val="24"/>
        </w:rPr>
        <w:t xml:space="preserve">information on MoD regional funding for recent years. </w:t>
      </w:r>
    </w:p>
    <w:p w14:paraId="2ADC679B"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647F6EE3"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kern w:val="1"/>
          <w:sz w:val="24"/>
          <w:szCs w:val="24"/>
        </w:rPr>
        <w:t xml:space="preserve">The number of businesses in Wales engaged on military and defence work is almost equal to the 89 listed in the Khaki Dragon report of </w:t>
      </w:r>
      <w:r>
        <w:rPr>
          <w:rFonts w:ascii="Times New Roman" w:hAnsi="Times New Roman" w:cs="Times New Roman"/>
          <w:kern w:val="1"/>
          <w:sz w:val="24"/>
          <w:szCs w:val="24"/>
        </w:rPr>
        <w:t>nine</w:t>
      </w:r>
      <w:r w:rsidRPr="00CB09E7">
        <w:rPr>
          <w:rFonts w:ascii="Times New Roman" w:hAnsi="Times New Roman" w:cs="Times New Roman"/>
          <w:kern w:val="1"/>
          <w:sz w:val="24"/>
          <w:szCs w:val="24"/>
        </w:rPr>
        <w:t xml:space="preserve"> years ago, although the companies themselves are not all the same ones, with some closing and new ones emerging. The 90 companies in 2015 range from big defence businesses like Babcock with a clear and ongoing MoD contract to smaller enterprises that supply everyday products to a range of markets. </w:t>
      </w:r>
    </w:p>
    <w:p w14:paraId="07CDE28B"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0078AD7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To sum up, evidence </w:t>
      </w:r>
      <w:r w:rsidRPr="002706A8">
        <w:rPr>
          <w:rFonts w:ascii="Times New Roman" w:hAnsi="Times New Roman" w:cs="Times New Roman"/>
          <w:kern w:val="1"/>
          <w:sz w:val="24"/>
          <w:szCs w:val="24"/>
        </w:rPr>
        <w:t>presented in this report would indicate that military presence in Wales is lower than it was nine years ago</w:t>
      </w:r>
      <w:r w:rsidRPr="00CB09E7">
        <w:rPr>
          <w:rFonts w:ascii="Times New Roman" w:hAnsi="Times New Roman" w:cs="Times New Roman"/>
          <w:kern w:val="1"/>
          <w:sz w:val="24"/>
          <w:szCs w:val="24"/>
        </w:rPr>
        <w:t xml:space="preserve">.  There remain strong military communities </w:t>
      </w:r>
      <w:r>
        <w:rPr>
          <w:rFonts w:ascii="Times New Roman" w:hAnsi="Times New Roman" w:cs="Times New Roman"/>
          <w:kern w:val="1"/>
          <w:sz w:val="24"/>
          <w:szCs w:val="24"/>
        </w:rPr>
        <w:t>such as</w:t>
      </w:r>
      <w:r w:rsidRPr="00CB09E7">
        <w:rPr>
          <w:rFonts w:ascii="Times New Roman" w:hAnsi="Times New Roman" w:cs="Times New Roman"/>
          <w:kern w:val="1"/>
          <w:sz w:val="24"/>
          <w:szCs w:val="24"/>
        </w:rPr>
        <w:t xml:space="preserve"> Valley, St Athan and Sennybridge, and there is a significant centre for the testing of UAVs at Aberporth. It can be argued that these areas are important in terms of </w:t>
      </w:r>
      <w:r>
        <w:rPr>
          <w:rFonts w:ascii="Times New Roman" w:hAnsi="Times New Roman" w:cs="Times New Roman"/>
          <w:kern w:val="1"/>
          <w:sz w:val="24"/>
          <w:szCs w:val="24"/>
        </w:rPr>
        <w:t xml:space="preserve">the </w:t>
      </w:r>
      <w:r w:rsidRPr="00CB09E7">
        <w:rPr>
          <w:rFonts w:ascii="Times New Roman" w:hAnsi="Times New Roman" w:cs="Times New Roman"/>
          <w:kern w:val="1"/>
          <w:sz w:val="24"/>
          <w:szCs w:val="24"/>
        </w:rPr>
        <w:t xml:space="preserve">local economy and employment.  Central Wales is crucial to the RAF and the Army for training and manoeuvres and is likely to continue </w:t>
      </w:r>
      <w:r w:rsidRPr="002706A8">
        <w:rPr>
          <w:rFonts w:ascii="Times New Roman" w:hAnsi="Times New Roman" w:cs="Times New Roman"/>
          <w:kern w:val="1"/>
          <w:sz w:val="24"/>
          <w:szCs w:val="24"/>
        </w:rPr>
        <w:t>to be</w:t>
      </w:r>
      <w:r>
        <w:rPr>
          <w:rFonts w:ascii="Times New Roman" w:hAnsi="Times New Roman" w:cs="Times New Roman"/>
          <w:kern w:val="1"/>
          <w:sz w:val="24"/>
          <w:szCs w:val="24"/>
        </w:rPr>
        <w:t xml:space="preserve"> </w:t>
      </w:r>
      <w:r w:rsidRPr="00CB09E7">
        <w:rPr>
          <w:rFonts w:ascii="Times New Roman" w:hAnsi="Times New Roman" w:cs="Times New Roman"/>
          <w:kern w:val="1"/>
          <w:sz w:val="24"/>
          <w:szCs w:val="24"/>
        </w:rPr>
        <w:t xml:space="preserve">so.  </w:t>
      </w:r>
      <w:r>
        <w:rPr>
          <w:rFonts w:ascii="Times New Roman" w:hAnsi="Times New Roman" w:cs="Times New Roman"/>
          <w:kern w:val="1"/>
          <w:sz w:val="24"/>
          <w:szCs w:val="24"/>
        </w:rPr>
        <w:t>Many</w:t>
      </w:r>
      <w:r w:rsidRPr="00CB09E7">
        <w:rPr>
          <w:rFonts w:ascii="Times New Roman" w:hAnsi="Times New Roman" w:cs="Times New Roman"/>
          <w:kern w:val="1"/>
          <w:sz w:val="24"/>
          <w:szCs w:val="24"/>
        </w:rPr>
        <w:t xml:space="preserve"> towns in Wales still have traditional military communities within them, and these engage with the wider community via parade days, tattoos, armed forces days, and so on.  Expansion is planned at St Athan with the relocation of soldiers from Germany.  Overall, however - taking into consideration its small geographical landmass and low population</w:t>
      </w:r>
      <w:r>
        <w:rPr>
          <w:rFonts w:ascii="Times New Roman" w:hAnsi="Times New Roman" w:cs="Times New Roman"/>
          <w:kern w:val="1"/>
          <w:sz w:val="24"/>
          <w:szCs w:val="24"/>
        </w:rPr>
        <w:t xml:space="preserve"> (</w:t>
      </w:r>
      <w:r w:rsidRPr="002706A8">
        <w:rPr>
          <w:rFonts w:ascii="Times New Roman" w:hAnsi="Times New Roman" w:cs="Times New Roman"/>
          <w:kern w:val="1"/>
          <w:sz w:val="24"/>
          <w:szCs w:val="24"/>
        </w:rPr>
        <w:t>compared with the UK as a whole</w:t>
      </w:r>
      <w:r>
        <w:rPr>
          <w:rFonts w:ascii="Times New Roman" w:hAnsi="Times New Roman" w:cs="Times New Roman"/>
          <w:kern w:val="1"/>
          <w:sz w:val="24"/>
          <w:szCs w:val="24"/>
        </w:rPr>
        <w:t>)</w:t>
      </w:r>
      <w:r w:rsidRPr="00CB09E7">
        <w:rPr>
          <w:rFonts w:ascii="Times New Roman" w:hAnsi="Times New Roman" w:cs="Times New Roman"/>
          <w:kern w:val="1"/>
          <w:sz w:val="24"/>
          <w:szCs w:val="24"/>
        </w:rPr>
        <w:t xml:space="preserve">, and acknowledging </w:t>
      </w:r>
      <w:r>
        <w:rPr>
          <w:rFonts w:ascii="Times New Roman" w:hAnsi="Times New Roman" w:cs="Times New Roman"/>
          <w:kern w:val="1"/>
          <w:sz w:val="24"/>
          <w:szCs w:val="24"/>
        </w:rPr>
        <w:t xml:space="preserve">the </w:t>
      </w:r>
      <w:r w:rsidRPr="00CB09E7">
        <w:rPr>
          <w:rFonts w:ascii="Times New Roman" w:hAnsi="Times New Roman" w:cs="Times New Roman"/>
          <w:kern w:val="1"/>
          <w:sz w:val="24"/>
          <w:szCs w:val="24"/>
        </w:rPr>
        <w:t>training value of its terrain</w:t>
      </w:r>
      <w:r>
        <w:rPr>
          <w:rFonts w:ascii="Times New Roman" w:hAnsi="Times New Roman" w:cs="Times New Roman"/>
          <w:kern w:val="1"/>
          <w:sz w:val="24"/>
          <w:szCs w:val="24"/>
        </w:rPr>
        <w:t xml:space="preserve"> to the MoD</w:t>
      </w:r>
      <w:r w:rsidRPr="00CB09E7">
        <w:rPr>
          <w:rFonts w:ascii="Times New Roman" w:hAnsi="Times New Roman" w:cs="Times New Roman"/>
          <w:kern w:val="1"/>
          <w:sz w:val="24"/>
          <w:szCs w:val="24"/>
        </w:rPr>
        <w:t xml:space="preserve"> - Wales appears to </w:t>
      </w:r>
      <w:r>
        <w:rPr>
          <w:rFonts w:ascii="Times New Roman" w:hAnsi="Times New Roman" w:cs="Times New Roman"/>
          <w:kern w:val="1"/>
          <w:sz w:val="24"/>
          <w:szCs w:val="24"/>
        </w:rPr>
        <w:t xml:space="preserve">be </w:t>
      </w:r>
      <w:r w:rsidRPr="002706A8">
        <w:rPr>
          <w:rFonts w:ascii="Times New Roman" w:hAnsi="Times New Roman" w:cs="Times New Roman"/>
          <w:kern w:val="1"/>
          <w:sz w:val="24"/>
          <w:szCs w:val="24"/>
        </w:rPr>
        <w:t xml:space="preserve">less significant </w:t>
      </w:r>
      <w:r w:rsidRPr="00CB09E7">
        <w:rPr>
          <w:rFonts w:ascii="Times New Roman" w:hAnsi="Times New Roman" w:cs="Times New Roman"/>
          <w:kern w:val="1"/>
          <w:sz w:val="24"/>
          <w:szCs w:val="24"/>
        </w:rPr>
        <w:t xml:space="preserve">on the military map in 2015 than it did a decade ago. </w:t>
      </w:r>
    </w:p>
    <w:p w14:paraId="30A26B5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1FCD7A6"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3BE9E7F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775ADA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892AF5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E5E4D43"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8"/>
          <w:szCs w:val="28"/>
        </w:rPr>
      </w:pPr>
    </w:p>
    <w:p w14:paraId="12C6F250" w14:textId="77777777" w:rsidR="00453187" w:rsidRPr="00CB09E7" w:rsidRDefault="00453187" w:rsidP="00CB09E7">
      <w:pPr>
        <w:widowControl w:val="0"/>
        <w:suppressAutoHyphens/>
        <w:spacing w:after="0" w:line="240" w:lineRule="auto"/>
        <w:rPr>
          <w:rFonts w:ascii="Times New Roman" w:hAnsi="Times New Roman" w:cs="Times New Roman"/>
          <w:b/>
          <w:bCs/>
          <w:kern w:val="1"/>
          <w:sz w:val="28"/>
          <w:szCs w:val="28"/>
        </w:rPr>
      </w:pPr>
    </w:p>
    <w:p w14:paraId="754A9AE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A25D12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7D5D6C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19C812E" w14:textId="77777777" w:rsidR="00453187" w:rsidRPr="00CB09E7" w:rsidRDefault="00453187" w:rsidP="00CB09E7">
      <w:pPr>
        <w:pageBreakBefore/>
        <w:widowControl w:val="0"/>
        <w:suppressAutoHyphens/>
        <w:spacing w:after="0" w:line="240" w:lineRule="auto"/>
        <w:jc w:val="center"/>
        <w:rPr>
          <w:rFonts w:ascii="Times New Roman" w:hAnsi="Times New Roman" w:cs="Times New Roman"/>
          <w:b/>
          <w:bCs/>
          <w:kern w:val="1"/>
          <w:sz w:val="28"/>
          <w:szCs w:val="28"/>
        </w:rPr>
      </w:pPr>
    </w:p>
    <w:p w14:paraId="7C149E18"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b/>
          <w:bCs/>
          <w:kern w:val="1"/>
          <w:sz w:val="28"/>
          <w:szCs w:val="28"/>
        </w:rPr>
        <w:t>Sources</w:t>
      </w:r>
    </w:p>
    <w:p w14:paraId="3E01FD7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D66D7DC"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1D74144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Note that the following sources, like the sources cited throughout the document, are web pages; as such, given the nature of the internet, they are liable to change, be updated and revised, or even disappear altogether in future. </w:t>
      </w:r>
    </w:p>
    <w:p w14:paraId="0939A28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31C251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9C8220C"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r w:rsidRPr="00CB09E7">
        <w:rPr>
          <w:rFonts w:ascii="Times New Roman" w:hAnsi="Times New Roman" w:cs="Times New Roman"/>
          <w:b/>
          <w:bCs/>
          <w:kern w:val="1"/>
          <w:sz w:val="24"/>
          <w:szCs w:val="24"/>
        </w:rPr>
        <w:t xml:space="preserve">Military in Wales </w:t>
      </w:r>
    </w:p>
    <w:p w14:paraId="3DCF0AC4"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p>
    <w:p w14:paraId="4ADCDAF8"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Ministry of Defence (MoD)</w:t>
      </w:r>
    </w:p>
    <w:p w14:paraId="15C926C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https://www.gov.uk/government/organisations/ministry-of-defence</w:t>
      </w:r>
    </w:p>
    <w:p w14:paraId="60E23D9E"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6262CA9C"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The Defence Training Estate (DTE)</w:t>
      </w:r>
    </w:p>
    <w:p w14:paraId="0303B85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https://www.gov.uk/defence-infrastructure-organisation-and-the-defence-training-estate</w:t>
      </w:r>
    </w:p>
    <w:p w14:paraId="40C28F48"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02FF9C2C"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EADS/Airbus</w:t>
      </w:r>
    </w:p>
    <w:p w14:paraId="2316F464"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http://www.airbusgroup.com/int/en</w:t>
      </w:r>
    </w:p>
    <w:p w14:paraId="42AA60D8"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1D521803"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The British Army</w:t>
      </w:r>
    </w:p>
    <w:p w14:paraId="716FE0E3"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http://www.army.mod.uk/</w:t>
      </w:r>
    </w:p>
    <w:p w14:paraId="6C134E56"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3BB12C68"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Royal Air Force</w:t>
      </w:r>
    </w:p>
    <w:p w14:paraId="170172A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http://www.raf.mod.uk/</w:t>
      </w:r>
    </w:p>
    <w:p w14:paraId="2D98B84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56E2516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Royal Navy</w:t>
      </w:r>
    </w:p>
    <w:p w14:paraId="435B00C4"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http://www.royalnavy.mod.uk/</w:t>
      </w:r>
    </w:p>
    <w:p w14:paraId="15393932"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4F53EC6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Military Low Flying in the United Kingdom Statistical Appendix 2012 - 2013</w:t>
      </w:r>
    </w:p>
    <w:p w14:paraId="61A1494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https://www.gov.uk/government/publications/military-low-flying-in-the-united-kingdom-statistical-appendix-2012-to-2013</w:t>
      </w:r>
    </w:p>
    <w:p w14:paraId="0385913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3620FC6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Military Low Flying in the United Kingdom Statistical Appendix 2012 - 2013</w:t>
      </w:r>
    </w:p>
    <w:p w14:paraId="2A805E01"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https://www.gov.uk/government/publications/the-pattern-of-military-low-flying-across-the-united-kingdom-2010-2011</w:t>
      </w:r>
    </w:p>
    <w:p w14:paraId="19A30AA2"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1EDB9A28"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The Khaki Dragon - Mapping Military Wales </w:t>
      </w:r>
    </w:p>
    <w:p w14:paraId="69B5B7F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http://www.cymdeithasycymod.org.uk/khakidragon.pdf</w:t>
      </w:r>
    </w:p>
    <w:p w14:paraId="7B5E4FF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6C2FD35C"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01CC55A7"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r w:rsidRPr="00CB09E7">
        <w:rPr>
          <w:rFonts w:ascii="Times New Roman" w:hAnsi="Times New Roman" w:cs="Times New Roman"/>
          <w:b/>
          <w:bCs/>
          <w:kern w:val="1"/>
          <w:sz w:val="24"/>
          <w:szCs w:val="24"/>
        </w:rPr>
        <w:t xml:space="preserve">Recruitment </w:t>
      </w:r>
    </w:p>
    <w:p w14:paraId="16FEAA6F"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p>
    <w:p w14:paraId="42DD11BC"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2015 British Pay Rates Chart</w:t>
      </w:r>
    </w:p>
    <w:p w14:paraId="35FE26A0" w14:textId="77777777" w:rsidR="00453187" w:rsidRPr="00CB09E7" w:rsidRDefault="00453187" w:rsidP="00CB09E7">
      <w:pPr>
        <w:widowControl w:val="0"/>
        <w:suppressAutoHyphens/>
        <w:spacing w:after="0" w:line="240" w:lineRule="auto"/>
        <w:rPr>
          <w:rFonts w:ascii="Times New Roman" w:hAnsi="Times New Roman" w:cs="Times New Roman"/>
          <w:b/>
          <w:bCs/>
          <w:i/>
          <w:iCs/>
          <w:kern w:val="1"/>
        </w:rPr>
      </w:pPr>
      <w:r w:rsidRPr="00CB09E7">
        <w:rPr>
          <w:rFonts w:ascii="Times New Roman" w:hAnsi="Times New Roman" w:cs="Times New Roman"/>
          <w:i/>
          <w:iCs/>
          <w:kern w:val="1"/>
        </w:rPr>
        <w:t>https://www.navycs.com/uk/2015-british-military-pay.html</w:t>
      </w:r>
    </w:p>
    <w:p w14:paraId="721C8CFB" w14:textId="77777777" w:rsidR="00453187" w:rsidRPr="00CB09E7" w:rsidRDefault="00453187" w:rsidP="00CB09E7">
      <w:pPr>
        <w:widowControl w:val="0"/>
        <w:suppressAutoHyphens/>
        <w:spacing w:after="0" w:line="240" w:lineRule="auto"/>
        <w:rPr>
          <w:rFonts w:ascii="Times New Roman" w:hAnsi="Times New Roman" w:cs="Times New Roman"/>
          <w:b/>
          <w:bCs/>
          <w:i/>
          <w:iCs/>
          <w:kern w:val="1"/>
        </w:rPr>
      </w:pPr>
    </w:p>
    <w:p w14:paraId="4C59769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Army Reserve Rates of Pay, Bounties and Expenses, April 2015</w:t>
      </w:r>
    </w:p>
    <w:p w14:paraId="1F284193" w14:textId="77777777" w:rsidR="00453187" w:rsidRPr="00CB09E7" w:rsidRDefault="00453187" w:rsidP="00CB09E7">
      <w:pPr>
        <w:widowControl w:val="0"/>
        <w:suppressAutoHyphens/>
        <w:spacing w:after="0" w:line="240" w:lineRule="auto"/>
        <w:rPr>
          <w:rFonts w:ascii="Times New Roman" w:hAnsi="Times New Roman" w:cs="Times New Roman"/>
          <w:b/>
          <w:bCs/>
          <w:i/>
          <w:iCs/>
          <w:kern w:val="1"/>
        </w:rPr>
      </w:pPr>
      <w:r w:rsidRPr="00CB09E7">
        <w:rPr>
          <w:rFonts w:ascii="Times New Roman" w:hAnsi="Times New Roman" w:cs="Times New Roman"/>
          <w:i/>
          <w:iCs/>
          <w:kern w:val="1"/>
        </w:rPr>
        <w:t>http://www.army.mod.uk/documents/general/Rates_of_Pay_Army_Reserve_2015.pdf</w:t>
      </w:r>
    </w:p>
    <w:p w14:paraId="66686464" w14:textId="77777777" w:rsidR="00453187" w:rsidRPr="00CB09E7" w:rsidRDefault="00453187" w:rsidP="00CB09E7">
      <w:pPr>
        <w:widowControl w:val="0"/>
        <w:suppressAutoHyphens/>
        <w:spacing w:after="0" w:line="240" w:lineRule="auto"/>
        <w:rPr>
          <w:rFonts w:ascii="Times New Roman" w:hAnsi="Times New Roman" w:cs="Times New Roman"/>
          <w:b/>
          <w:bCs/>
          <w:i/>
          <w:iCs/>
          <w:kern w:val="1"/>
        </w:rPr>
      </w:pPr>
    </w:p>
    <w:p w14:paraId="4DE02ED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BBC Wales article on recruitment in Wales</w:t>
      </w:r>
    </w:p>
    <w:p w14:paraId="2C70BD4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http://news.bbc.co.uk/1/hi/wales/8485965.st</w:t>
      </w:r>
      <w:r w:rsidRPr="00CB09E7">
        <w:rPr>
          <w:rFonts w:ascii="Times New Roman" w:hAnsi="Times New Roman" w:cs="Times New Roman"/>
          <w:kern w:val="1"/>
        </w:rPr>
        <w:t>m</w:t>
      </w:r>
    </w:p>
    <w:p w14:paraId="7C1A0CDA"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0E6C1304"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Hansard Commons Debate on closure of Army Careers Offices in Wales</w:t>
      </w:r>
    </w:p>
    <w:p w14:paraId="632231D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lastRenderedPageBreak/>
        <w:t>http://www.publications.parliament.uk/pa/cm201213/cmhansrd/cm130213/halltext/130213h0002.htm</w:t>
      </w:r>
    </w:p>
    <w:p w14:paraId="31DE86C1"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40E473C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173B6993"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Military Recruitment, Work &amp; Culture in the South Wales Valleys: A Local Geography</w:t>
      </w:r>
    </w:p>
    <w:p w14:paraId="5D4DE7A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 xml:space="preserve">of Contemporary British Militarism. </w:t>
      </w:r>
      <w:r w:rsidRPr="00CB09E7">
        <w:rPr>
          <w:rFonts w:ascii="Times New Roman" w:hAnsi="Times New Roman" w:cs="Times New Roman"/>
          <w:kern w:val="1"/>
        </w:rPr>
        <w:t>WISERD/WPS/009, Stuart Tannock, Stephen Burgess and Kate Moles February 2013</w:t>
      </w:r>
    </w:p>
    <w:p w14:paraId="10BD7EF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SaBRE</w:t>
      </w:r>
    </w:p>
    <w:p w14:paraId="50BC762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http://www.sabre.mod.uk/</w:t>
      </w:r>
    </w:p>
    <w:p w14:paraId="690DF815"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7F31AC3"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2456A294"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r w:rsidRPr="00CB09E7">
        <w:rPr>
          <w:rFonts w:ascii="Times New Roman" w:hAnsi="Times New Roman" w:cs="Times New Roman"/>
          <w:b/>
          <w:bCs/>
          <w:kern w:val="1"/>
          <w:sz w:val="24"/>
          <w:szCs w:val="24"/>
        </w:rPr>
        <w:t xml:space="preserve">Community </w:t>
      </w:r>
    </w:p>
    <w:p w14:paraId="2AA7C549"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p>
    <w:p w14:paraId="014839D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Armed Forces Covenant </w:t>
      </w:r>
    </w:p>
    <w:p w14:paraId="4AE0C3E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http://www.valeofglamorgan.gov.uk/en/living/armed_forces/Armed%20Forces%20Covenant.aspx</w:t>
      </w:r>
    </w:p>
    <w:p w14:paraId="2BC84EFC"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3E8AE53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Armed Forces Day</w:t>
      </w:r>
    </w:p>
    <w:p w14:paraId="7188A714"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r w:rsidRPr="00CB09E7">
        <w:rPr>
          <w:rFonts w:ascii="Times New Roman" w:hAnsi="Times New Roman" w:cs="Times New Roman"/>
          <w:i/>
          <w:iCs/>
          <w:kern w:val="1"/>
        </w:rPr>
        <w:t>https://www.armedforcesday.org.uk</w:t>
      </w:r>
    </w:p>
    <w:p w14:paraId="227E8F45"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p>
    <w:p w14:paraId="6C4B1E35"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Forces St Athan</w:t>
      </w:r>
    </w:p>
    <w:p w14:paraId="18D2D6C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http://forcesstathan.2day.uk/</w:t>
      </w:r>
    </w:p>
    <w:p w14:paraId="6B86967D"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25481F7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Skillforce</w:t>
      </w:r>
    </w:p>
    <w:p w14:paraId="5AEBDAF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http://www.skillforce.org</w:t>
      </w:r>
    </w:p>
    <w:p w14:paraId="253D160C"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338380A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St David's Day Run </w:t>
      </w:r>
    </w:p>
    <w:p w14:paraId="56EC878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http://www.stdavidsdayrun.com</w:t>
      </w:r>
    </w:p>
    <w:p w14:paraId="4B170FBE"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4EC3C87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 xml:space="preserve">Welsh Government Package of Support for the Armed Forces Community in Wales </w:t>
      </w:r>
      <w:r w:rsidRPr="00CB09E7">
        <w:rPr>
          <w:rFonts w:ascii="Times New Roman" w:hAnsi="Times New Roman" w:cs="Times New Roman"/>
          <w:kern w:val="1"/>
        </w:rPr>
        <w:t>(2011)</w:t>
      </w:r>
    </w:p>
    <w:p w14:paraId="47EF1C6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http://www.britishlegion.org.uk/media/1809773/welsh_government_package_of_support_for_the_armed_forces_community_in_wales.pdf</w:t>
      </w:r>
    </w:p>
    <w:p w14:paraId="3B228A91"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372AB804"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7CE2350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b/>
          <w:bCs/>
          <w:kern w:val="1"/>
          <w:sz w:val="24"/>
          <w:szCs w:val="24"/>
        </w:rPr>
        <w:t xml:space="preserve">Veterans </w:t>
      </w:r>
    </w:p>
    <w:p w14:paraId="0D199455"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295C304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Alabaré </w:t>
      </w:r>
    </w:p>
    <w:p w14:paraId="50B61FB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http://www.alabare.co.uk/get-involved/homes-for-veterans/wales-initiative</w:t>
      </w:r>
    </w:p>
    <w:p w14:paraId="75EB813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66C96E6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Veterans Wales</w:t>
      </w:r>
    </w:p>
    <w:p w14:paraId="589E3C3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http://www.veteranswales.co.uk</w:t>
      </w:r>
    </w:p>
    <w:p w14:paraId="4978E40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3DD16093"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Welsh Government </w:t>
      </w:r>
    </w:p>
    <w:p w14:paraId="2472B46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http://gov.wales/topics/health/nhswales/healthservice/mental-health-services/veterans/?lang=en</w:t>
      </w:r>
    </w:p>
    <w:p w14:paraId="5F80AF4F"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66D25140"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2D83DF2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sz w:val="24"/>
          <w:szCs w:val="24"/>
        </w:rPr>
        <w:t>Young community</w:t>
      </w:r>
    </w:p>
    <w:p w14:paraId="37142838"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B57B26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0E63ECE4"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Military Preparation College</w:t>
      </w:r>
    </w:p>
    <w:p w14:paraId="2A83A7A5"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http://www.mpct.co.uk/about/</w:t>
      </w:r>
    </w:p>
    <w:p w14:paraId="17C31CFE"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333BEAA8"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Cardiff University</w:t>
      </w:r>
    </w:p>
    <w:p w14:paraId="1CA5F338"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http://www.cardiff.ac.uk/maths/placements/job/qinetiq-placements-in-weapons-researchmodeliingtest-and-evaluation/</w:t>
      </w:r>
    </w:p>
    <w:p w14:paraId="25706A1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64A19C8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lastRenderedPageBreak/>
        <w:t>Swansea University</w:t>
      </w:r>
    </w:p>
    <w:p w14:paraId="2700155C"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http://www.swansea.ac.uk/undergraduate/careers-and-employability/career-sponsorship/armed-forces/</w:t>
      </w:r>
    </w:p>
    <w:p w14:paraId="4940241E"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3CB6677E"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Wales University Royal Naval Unit</w:t>
      </w:r>
    </w:p>
    <w:p w14:paraId="3CAD2963"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http://www.wurnu.co.uk/</w:t>
      </w:r>
    </w:p>
    <w:p w14:paraId="5A1981EC"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1F9A151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75283C2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b/>
          <w:bCs/>
          <w:kern w:val="1"/>
          <w:sz w:val="24"/>
          <w:szCs w:val="24"/>
        </w:rPr>
        <w:t>Cadets</w:t>
      </w:r>
    </w:p>
    <w:p w14:paraId="2399208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4481ABE4"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Army Cadets</w:t>
      </w:r>
    </w:p>
    <w:p w14:paraId="3DAC234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https://armycadets.com</w:t>
      </w:r>
    </w:p>
    <w:p w14:paraId="0FD2C97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486BBA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Army Cadet Force Association '2014/15 Report - Youth Outreach'​</w:t>
      </w:r>
    </w:p>
    <w:p w14:paraId="5FDAF4E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 xml:space="preserve">https://armycadets.com/uploads/brand_centre/2014-15_Youth_Outreach_OUTCOMES.pdf </w:t>
      </w:r>
    </w:p>
    <w:p w14:paraId="6DF30575" w14:textId="77777777" w:rsidR="00453187" w:rsidRPr="00CB09E7" w:rsidRDefault="00453187" w:rsidP="00CB09E7">
      <w:pPr>
        <w:widowControl w:val="0"/>
        <w:suppressAutoHyphens/>
        <w:autoSpaceDE w:val="0"/>
        <w:spacing w:after="0" w:line="240" w:lineRule="auto"/>
        <w:rPr>
          <w:rFonts w:ascii="Times New Roman" w:hAnsi="Times New Roman" w:cs="Times New Roman"/>
          <w:i/>
          <w:iCs/>
          <w:kern w:val="1"/>
        </w:rPr>
      </w:pPr>
    </w:p>
    <w:p w14:paraId="1F253FC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Cadet Centre for Adventurous Training (CCAT) </w:t>
      </w:r>
    </w:p>
    <w:p w14:paraId="730CB33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http://www.armycadetadventure.co.uk/</w:t>
      </w:r>
    </w:p>
    <w:p w14:paraId="49455EB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054E67D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Reserve Forces' and Cadets' Association for Wales </w:t>
      </w:r>
    </w:p>
    <w:p w14:paraId="2BF3990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http://wales-rfca.org</w:t>
      </w:r>
    </w:p>
    <w:p w14:paraId="3B41575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54BF6862"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4E146D03"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r w:rsidRPr="00CB09E7">
        <w:rPr>
          <w:rFonts w:ascii="Times New Roman" w:hAnsi="Times New Roman" w:cs="Times New Roman"/>
          <w:b/>
          <w:bCs/>
          <w:kern w:val="1"/>
          <w:sz w:val="24"/>
          <w:szCs w:val="24"/>
        </w:rPr>
        <w:t>Schools</w:t>
      </w:r>
      <w:r w:rsidRPr="00CB09E7">
        <w:rPr>
          <w:rFonts w:ascii="Times New Roman" w:hAnsi="Times New Roman" w:cs="Times New Roman"/>
          <w:b/>
          <w:bCs/>
          <w:kern w:val="1"/>
        </w:rPr>
        <w:t xml:space="preserve"> and Colleges</w:t>
      </w:r>
    </w:p>
    <w:p w14:paraId="00A6FE23"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p>
    <w:p w14:paraId="2170235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Combined Cadet Force</w:t>
      </w:r>
    </w:p>
    <w:p w14:paraId="6609656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http://combinedcadetforce.org.uk/</w:t>
      </w:r>
    </w:p>
    <w:p w14:paraId="1184E63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3281C06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Forces Watch : 'The Recruitment Agenda Behind the UK Armed Forces’ Engagement’ with Students in Schools and Colleges'</w:t>
      </w:r>
    </w:p>
    <w:p w14:paraId="36BDF346" w14:textId="77777777" w:rsidR="00453187" w:rsidRPr="00CB09E7" w:rsidRDefault="00453187" w:rsidP="00CB09E7">
      <w:pPr>
        <w:widowControl w:val="0"/>
        <w:suppressAutoHyphens/>
        <w:spacing w:after="0" w:line="240" w:lineRule="auto"/>
        <w:rPr>
          <w:rFonts w:ascii="Times New Roman" w:hAnsi="Times New Roman" w:cs="Times New Roman"/>
          <w:b/>
          <w:bCs/>
          <w:i/>
          <w:iCs/>
          <w:kern w:val="1"/>
        </w:rPr>
      </w:pPr>
      <w:r w:rsidRPr="00CB09E7">
        <w:rPr>
          <w:rFonts w:ascii="Times New Roman" w:hAnsi="Times New Roman" w:cs="Times New Roman"/>
          <w:i/>
          <w:iCs/>
          <w:kern w:val="1"/>
        </w:rPr>
        <w:t>http://forceswatch.net/sites/default/files/ForcesWatch%20recruitment%20in%20schools%20evidence%20briefing%20May%202015.pdf</w:t>
      </w:r>
    </w:p>
    <w:p w14:paraId="302A9A73" w14:textId="77777777" w:rsidR="00453187" w:rsidRPr="00CB09E7" w:rsidRDefault="00453187" w:rsidP="00CB09E7">
      <w:pPr>
        <w:widowControl w:val="0"/>
        <w:suppressAutoHyphens/>
        <w:spacing w:after="0" w:line="240" w:lineRule="auto"/>
        <w:rPr>
          <w:rFonts w:ascii="Times New Roman" w:hAnsi="Times New Roman" w:cs="Times New Roman"/>
          <w:b/>
          <w:bCs/>
          <w:i/>
          <w:iCs/>
          <w:kern w:val="1"/>
        </w:rPr>
      </w:pPr>
    </w:p>
    <w:p w14:paraId="6D73F555"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ForcesWatch briefing on armed forces visits to secondary schools in Wales </w:t>
      </w:r>
    </w:p>
    <w:p w14:paraId="1497A9A1"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http://www.forceswatch.net/</w:t>
      </w:r>
    </w:p>
    <w:p w14:paraId="195340C2"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29E81FF4"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Forces Watch Article on armed forces visits to schools in Scotland</w:t>
      </w:r>
    </w:p>
    <w:p w14:paraId="491EA67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http://www.forceswatch.net/sites/default/files/Armed_forces_visits_to_secondary_schools_in_Scotland%28FINAL%29.pdf</w:t>
      </w:r>
    </w:p>
    <w:p w14:paraId="37E3E583"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3CE8AFBA"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 xml:space="preserve">National Assembly for Wales Petitions Committee: </w:t>
      </w:r>
      <w:r w:rsidRPr="00CB09E7">
        <w:rPr>
          <w:rFonts w:ascii="Times New Roman" w:hAnsi="Times New Roman" w:cs="Times New Roman"/>
          <w:i/>
          <w:iCs/>
          <w:kern w:val="1"/>
          <w:sz w:val="24"/>
          <w:szCs w:val="24"/>
        </w:rPr>
        <w:t xml:space="preserve">Stop the Army Recruiting in </w:t>
      </w:r>
    </w:p>
    <w:p w14:paraId="45AA43F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sz w:val="24"/>
          <w:szCs w:val="24"/>
        </w:rPr>
        <w:t xml:space="preserve">Schools - Report on the Consideration of a Petition. </w:t>
      </w:r>
      <w:r w:rsidRPr="00CB09E7">
        <w:rPr>
          <w:rFonts w:ascii="Times New Roman" w:hAnsi="Times New Roman" w:cs="Times New Roman"/>
          <w:kern w:val="1"/>
          <w:sz w:val="24"/>
          <w:szCs w:val="24"/>
        </w:rPr>
        <w:t xml:space="preserve"> June 2015</w:t>
      </w:r>
    </w:p>
    <w:p w14:paraId="2FFD586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http://www.assembly.wales/laid%20documents/cr-ld10253/cr-ld10253-e.pdf</w:t>
      </w:r>
    </w:p>
    <w:p w14:paraId="253652AC"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300E5ABD"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31BBDEB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Wales Online</w:t>
      </w:r>
    </w:p>
    <w:p w14:paraId="0F5C45C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http://www.walesonline.co.uk/news/wales-news/church-leaders-say-army-recruitment-2017474</w:t>
      </w:r>
    </w:p>
    <w:p w14:paraId="61EDFD0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021184B6"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 xml:space="preserve">Welsh Government/Llwyodraeth Cymru: </w:t>
      </w:r>
      <w:r w:rsidRPr="00CB09E7">
        <w:rPr>
          <w:rFonts w:ascii="Times New Roman" w:hAnsi="Times New Roman" w:cs="Times New Roman"/>
          <w:i/>
          <w:iCs/>
          <w:kern w:val="1"/>
          <w:sz w:val="24"/>
          <w:szCs w:val="24"/>
        </w:rPr>
        <w:t xml:space="preserve">Interventions that really work: third and private sector </w:t>
      </w:r>
    </w:p>
    <w:p w14:paraId="751CFB4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sz w:val="24"/>
          <w:szCs w:val="24"/>
        </w:rPr>
        <w:t>resources for schools tackling deprivation</w:t>
      </w:r>
    </w:p>
    <w:p w14:paraId="73E1BA3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http://learning.gov.wales/docs/learningwales/publications/150417-pdg-third-en.pdf</w:t>
      </w:r>
    </w:p>
    <w:p w14:paraId="35B21A36"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0CA46D0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1AF840A0" w14:textId="77777777" w:rsidR="00453187" w:rsidRDefault="00453187" w:rsidP="00CB09E7">
      <w:pPr>
        <w:widowControl w:val="0"/>
        <w:suppressAutoHyphens/>
        <w:spacing w:after="0" w:line="240" w:lineRule="auto"/>
        <w:rPr>
          <w:rFonts w:ascii="Times New Roman" w:hAnsi="Times New Roman" w:cs="Times New Roman"/>
          <w:b/>
          <w:bCs/>
          <w:kern w:val="1"/>
          <w:sz w:val="24"/>
          <w:szCs w:val="24"/>
        </w:rPr>
      </w:pPr>
    </w:p>
    <w:p w14:paraId="40D3F6BE" w14:textId="77777777" w:rsidR="00453187" w:rsidRDefault="00453187" w:rsidP="00CB09E7">
      <w:pPr>
        <w:widowControl w:val="0"/>
        <w:suppressAutoHyphens/>
        <w:spacing w:after="0" w:line="240" w:lineRule="auto"/>
        <w:rPr>
          <w:rFonts w:ascii="Times New Roman" w:hAnsi="Times New Roman" w:cs="Times New Roman"/>
          <w:b/>
          <w:bCs/>
          <w:kern w:val="1"/>
          <w:sz w:val="24"/>
          <w:szCs w:val="24"/>
        </w:rPr>
      </w:pPr>
    </w:p>
    <w:p w14:paraId="1EADAED7"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r w:rsidRPr="00CB09E7">
        <w:rPr>
          <w:rFonts w:ascii="Times New Roman" w:hAnsi="Times New Roman" w:cs="Times New Roman"/>
          <w:b/>
          <w:bCs/>
          <w:kern w:val="1"/>
          <w:sz w:val="24"/>
          <w:szCs w:val="24"/>
        </w:rPr>
        <w:lastRenderedPageBreak/>
        <w:t xml:space="preserve">Expenditure and Research </w:t>
      </w:r>
    </w:p>
    <w:p w14:paraId="08194374"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p>
    <w:p w14:paraId="4C3D6858"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Annual Statistical Series 1, Finance Bulletin 1.03, Departmental Resources,  2014 Edition </w:t>
      </w:r>
    </w:p>
    <w:p w14:paraId="6AD8E271"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https://www.gov.uk/government/uploads/system/uploads/attachment_data/file/391109/20141212-Departmental-ResourcesJM_Version_7-U.pdf</w:t>
      </w:r>
    </w:p>
    <w:p w14:paraId="1D73E72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0277EF22"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Business Enterprise Research and Development, Statistical Bulletin 2013, Office of National Statistics (ONS)</w:t>
      </w:r>
    </w:p>
    <w:p w14:paraId="4E1D99A8"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r w:rsidRPr="00CB09E7">
        <w:rPr>
          <w:rFonts w:ascii="Times New Roman" w:hAnsi="Times New Roman" w:cs="Times New Roman"/>
          <w:i/>
          <w:iCs/>
          <w:kern w:val="1"/>
        </w:rPr>
        <w:t>http://www.ons.gov.uk/ons/dcp171778_385959.pdf</w:t>
      </w:r>
    </w:p>
    <w:p w14:paraId="609CA59D"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p>
    <w:p w14:paraId="748A51D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Centre for Defence Enterprise (CDE)</w:t>
      </w:r>
    </w:p>
    <w:p w14:paraId="7973D00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https://www.gov.uk/government/organisations/centre-for-defence-enterprise</w:t>
      </w:r>
    </w:p>
    <w:p w14:paraId="6B0135E5"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287D94C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Defence Science and Technology Laboratory (Dstl) </w:t>
      </w:r>
    </w:p>
    <w:p w14:paraId="74C1FA4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https://www.gov.uk/government/organisations/defence-science-and-technology-laborator</w:t>
      </w:r>
      <w:r w:rsidRPr="00CB09E7">
        <w:rPr>
          <w:rFonts w:ascii="Times New Roman" w:hAnsi="Times New Roman" w:cs="Times New Roman"/>
          <w:kern w:val="1"/>
        </w:rPr>
        <w:t>y</w:t>
      </w:r>
    </w:p>
    <w:p w14:paraId="50AC2B8C"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780F701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Engineering and Physical Sciences Research Council</w:t>
      </w:r>
    </w:p>
    <w:p w14:paraId="034C71E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https://www.epsrc.ac.uk/</w:t>
      </w:r>
    </w:p>
    <w:p w14:paraId="26BAB0D1"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631E0C1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Institute for Research Excellence in Sport and Exercise (IRESE) </w:t>
      </w:r>
    </w:p>
    <w:p w14:paraId="12C351E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http://irese.ac.uk/news.php.en#MoD</w:t>
      </w:r>
    </w:p>
    <w:p w14:paraId="6A2A12E9"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6B24687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'The Quiet Militarisation of West Wales' Skies.'  Published in 'The Ecologist', 25th March 2014, under the title, "West Wales: the hills are abuzz with the sound of drones"</w:t>
      </w:r>
    </w:p>
    <w:p w14:paraId="6EC92FD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http://www.fraw.org.uk/mei/musings/2014/20140318-west_wales_drones-ecologist.html</w:t>
      </w:r>
    </w:p>
    <w:p w14:paraId="373D405E"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43DB3A54"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The Wales Pledge Revisited: A Preliminary Analysis of 2015 Budget Decisions in NATO Member States</w:t>
      </w:r>
    </w:p>
    <w:p w14:paraId="4C597CBC"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http://www.europeanleadershipnetwork.org/medialibrary/2015/02/20/04389e1d/ELN%20NATO%20Budgets%20Brief.pdf</w:t>
      </w:r>
    </w:p>
    <w:p w14:paraId="2013186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179D0F8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University Defence Research Collaboration</w:t>
      </w:r>
    </w:p>
    <w:p w14:paraId="7F69602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http://www.see.ed.ac.uk/drupal/udrc/</w:t>
      </w:r>
    </w:p>
    <w:p w14:paraId="089B3F52"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46D8DD45"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West Wales UAV Centre (WWUAVC) </w:t>
      </w:r>
    </w:p>
    <w:p w14:paraId="08AD678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ww.wwuavc.com</w:t>
      </w:r>
    </w:p>
    <w:p w14:paraId="7F6A4AA2"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2BBE34D2"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Qinetiq</w:t>
      </w:r>
    </w:p>
    <w:p w14:paraId="3AFD1B7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http://www.aberporth.qinetiq.com/about/Pages/default.aspx</w:t>
      </w:r>
    </w:p>
    <w:p w14:paraId="1B130FB4"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454E28B5"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627C8A0F"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r w:rsidRPr="00CB09E7">
        <w:rPr>
          <w:rFonts w:ascii="Times New Roman" w:hAnsi="Times New Roman" w:cs="Times New Roman"/>
          <w:b/>
          <w:bCs/>
          <w:kern w:val="1"/>
          <w:sz w:val="24"/>
          <w:szCs w:val="24"/>
        </w:rPr>
        <w:t>Companies</w:t>
      </w:r>
    </w:p>
    <w:p w14:paraId="5EC94746"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p>
    <w:p w14:paraId="6AC042DC"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Aerospace Wales </w:t>
      </w:r>
    </w:p>
    <w:p w14:paraId="6CD1EA7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http://www.aerospacewalesforum.com</w:t>
      </w:r>
    </w:p>
    <w:p w14:paraId="4C1D547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1C3F172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Campaign Against Arms Trade (CAAT)</w:t>
      </w:r>
    </w:p>
    <w:p w14:paraId="3B68018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https://www.caat.org.uk/</w:t>
      </w:r>
    </w:p>
    <w:p w14:paraId="20100B3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2289F42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Defence Equipment Catalogue</w:t>
      </w:r>
    </w:p>
    <w:p w14:paraId="21691D9E"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http://www.azuradec.com</w:t>
      </w:r>
    </w:p>
    <w:p w14:paraId="58A203E0"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5A7B7B2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Defence Suppliers Directory </w:t>
      </w:r>
    </w:p>
    <w:p w14:paraId="4E3115C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http://www.armedforces.co.uk/</w:t>
      </w:r>
    </w:p>
    <w:p w14:paraId="4C1E8356"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49A14B9D"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lastRenderedPageBreak/>
        <w:t>Defence Support Group (DSG)</w:t>
      </w:r>
    </w:p>
    <w:p w14:paraId="4BDEA9E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http://www.dsg.mod.uk</w:t>
      </w:r>
    </w:p>
    <w:p w14:paraId="382954B8"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24A3E11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Professional Register of Engineers in Aerospace (PREAe) </w:t>
      </w:r>
    </w:p>
    <w:p w14:paraId="3DFF5625"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r w:rsidRPr="00CB09E7">
        <w:rPr>
          <w:rFonts w:ascii="Times New Roman" w:hAnsi="Times New Roman" w:cs="Times New Roman"/>
          <w:i/>
          <w:iCs/>
          <w:kern w:val="1"/>
        </w:rPr>
        <w:t>http://www.preae.co.uk</w:t>
      </w:r>
    </w:p>
    <w:p w14:paraId="0798B006"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p>
    <w:p w14:paraId="07A57CD9"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 xml:space="preserve">Resource Group </w:t>
      </w:r>
    </w:p>
    <w:p w14:paraId="72B339D1"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http://www.resourcegroup.co.uk</w:t>
      </w:r>
    </w:p>
    <w:p w14:paraId="60BDEE7A"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7172995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And the websites of the individual companies themselves as listed in Appendi</w:t>
      </w:r>
      <w:r>
        <w:rPr>
          <w:rFonts w:ascii="Times New Roman" w:hAnsi="Times New Roman" w:cs="Times New Roman"/>
          <w:kern w:val="1"/>
        </w:rPr>
        <w:t>x 6</w:t>
      </w:r>
      <w:r w:rsidRPr="00CB09E7">
        <w:rPr>
          <w:rFonts w:ascii="Times New Roman" w:hAnsi="Times New Roman" w:cs="Times New Roman"/>
          <w:kern w:val="1"/>
        </w:rPr>
        <w:t xml:space="preserve"> </w:t>
      </w:r>
    </w:p>
    <w:p w14:paraId="54722C7F"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p>
    <w:p w14:paraId="3B21E877"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1EDFFF6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25550D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E0BBDD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37FE575" w14:textId="77777777" w:rsidR="00453187" w:rsidRPr="00CB09E7" w:rsidRDefault="00453187" w:rsidP="00CB09E7">
      <w:pPr>
        <w:pageBreakBefore/>
        <w:widowControl w:val="0"/>
        <w:suppressAutoHyphens/>
        <w:spacing w:after="0" w:line="240" w:lineRule="auto"/>
        <w:rPr>
          <w:rFonts w:ascii="Times New Roman" w:hAnsi="Times New Roman" w:cs="Times New Roman"/>
          <w:kern w:val="1"/>
          <w:sz w:val="24"/>
          <w:szCs w:val="24"/>
        </w:rPr>
      </w:pPr>
    </w:p>
    <w:p w14:paraId="6C92A46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0BACB2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9108431"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8"/>
          <w:szCs w:val="28"/>
        </w:rPr>
      </w:pPr>
      <w:r w:rsidRPr="00CB09E7">
        <w:rPr>
          <w:rFonts w:ascii="Times New Roman" w:hAnsi="Times New Roman" w:cs="Times New Roman"/>
          <w:b/>
          <w:bCs/>
          <w:kern w:val="1"/>
          <w:sz w:val="28"/>
          <w:szCs w:val="28"/>
          <w:u w:val="single"/>
        </w:rPr>
        <w:t>Appendices</w:t>
      </w:r>
    </w:p>
    <w:p w14:paraId="79AC0A4A"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8"/>
          <w:szCs w:val="28"/>
        </w:rPr>
      </w:pPr>
    </w:p>
    <w:p w14:paraId="5813A57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4BF34A0" w14:textId="77777777" w:rsidR="00453187" w:rsidRDefault="00453187" w:rsidP="00CB09E7">
      <w:pPr>
        <w:widowControl w:val="0"/>
        <w:suppressAutoHyphens/>
        <w:spacing w:after="0" w:line="240" w:lineRule="auto"/>
        <w:rPr>
          <w:rFonts w:ascii="Times New Roman" w:hAnsi="Times New Roman" w:cs="Times New Roman"/>
          <w:kern w:val="1"/>
          <w:sz w:val="24"/>
          <w:szCs w:val="24"/>
        </w:rPr>
      </w:pPr>
      <w:r>
        <w:rPr>
          <w:rFonts w:ascii="Times New Roman" w:hAnsi="Times New Roman" w:cs="Times New Roman"/>
          <w:kern w:val="1"/>
          <w:sz w:val="24"/>
          <w:szCs w:val="24"/>
        </w:rPr>
        <w:t xml:space="preserve">Appendix 1 </w:t>
      </w:r>
      <w:r>
        <w:rPr>
          <w:rFonts w:ascii="Times New Roman" w:hAnsi="Times New Roman" w:cs="Times New Roman"/>
          <w:kern w:val="1"/>
          <w:sz w:val="24"/>
          <w:szCs w:val="24"/>
        </w:rPr>
        <w:tab/>
      </w:r>
      <w:r>
        <w:rPr>
          <w:rFonts w:ascii="Times New Roman" w:hAnsi="Times New Roman" w:cs="Times New Roman"/>
          <w:kern w:val="1"/>
          <w:sz w:val="24"/>
          <w:szCs w:val="24"/>
        </w:rPr>
        <w:tab/>
        <w:t xml:space="preserve">Distribution of MoD </w:t>
      </w:r>
      <w:r w:rsidRPr="00CB09E7">
        <w:rPr>
          <w:rFonts w:ascii="Times New Roman" w:hAnsi="Times New Roman" w:cs="Times New Roman"/>
          <w:kern w:val="1"/>
          <w:sz w:val="24"/>
          <w:szCs w:val="24"/>
        </w:rPr>
        <w:t>Civilian personnel by UK region as of 1</w:t>
      </w:r>
      <w:r w:rsidRPr="00CB09E7">
        <w:rPr>
          <w:rFonts w:ascii="Times New Roman" w:hAnsi="Times New Roman" w:cs="Times New Roman"/>
          <w:kern w:val="1"/>
          <w:sz w:val="24"/>
          <w:szCs w:val="24"/>
          <w:vertAlign w:val="superscript"/>
        </w:rPr>
        <w:t>st</w:t>
      </w:r>
      <w:r w:rsidRPr="00CB09E7">
        <w:rPr>
          <w:rFonts w:ascii="Times New Roman" w:hAnsi="Times New Roman" w:cs="Times New Roman"/>
          <w:kern w:val="1"/>
          <w:sz w:val="24"/>
          <w:szCs w:val="24"/>
        </w:rPr>
        <w:t xml:space="preserve"> January 2015</w:t>
      </w:r>
    </w:p>
    <w:p w14:paraId="36529DA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Pr>
          <w:rFonts w:ascii="Times New Roman" w:hAnsi="Times New Roman" w:cs="Times New Roman"/>
          <w:kern w:val="1"/>
          <w:sz w:val="24"/>
          <w:szCs w:val="24"/>
        </w:rPr>
        <w:tab/>
      </w:r>
      <w:r>
        <w:rPr>
          <w:rFonts w:ascii="Times New Roman" w:hAnsi="Times New Roman" w:cs="Times New Roman"/>
          <w:kern w:val="1"/>
          <w:sz w:val="24"/>
          <w:szCs w:val="24"/>
        </w:rPr>
        <w:tab/>
      </w:r>
      <w:r>
        <w:rPr>
          <w:rFonts w:ascii="Times New Roman" w:hAnsi="Times New Roman" w:cs="Times New Roman"/>
          <w:kern w:val="1"/>
          <w:sz w:val="24"/>
          <w:szCs w:val="24"/>
        </w:rPr>
        <w:tab/>
        <w:t>Distribution of UK regular forces</w:t>
      </w:r>
      <w:r w:rsidRPr="00CB09E7">
        <w:rPr>
          <w:rFonts w:ascii="Times New Roman" w:hAnsi="Times New Roman" w:cs="Times New Roman"/>
          <w:kern w:val="1"/>
          <w:sz w:val="24"/>
          <w:szCs w:val="24"/>
        </w:rPr>
        <w:t xml:space="preserve"> by UK region as of 1</w:t>
      </w:r>
      <w:r w:rsidRPr="00CB09E7">
        <w:rPr>
          <w:rFonts w:ascii="Times New Roman" w:hAnsi="Times New Roman" w:cs="Times New Roman"/>
          <w:kern w:val="1"/>
          <w:sz w:val="24"/>
          <w:szCs w:val="24"/>
          <w:vertAlign w:val="superscript"/>
        </w:rPr>
        <w:t>st</w:t>
      </w:r>
      <w:r w:rsidRPr="00CB09E7">
        <w:rPr>
          <w:rFonts w:ascii="Times New Roman" w:hAnsi="Times New Roman" w:cs="Times New Roman"/>
          <w:kern w:val="1"/>
          <w:sz w:val="24"/>
          <w:szCs w:val="24"/>
        </w:rPr>
        <w:t xml:space="preserve"> January 2015</w:t>
      </w:r>
    </w:p>
    <w:p w14:paraId="1A775DC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056292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Appendix 2</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Pr>
          <w:rFonts w:ascii="Times New Roman" w:hAnsi="Times New Roman" w:cs="Times New Roman"/>
          <w:kern w:val="1"/>
          <w:sz w:val="24"/>
          <w:szCs w:val="24"/>
        </w:rPr>
        <w:t>TA/</w:t>
      </w:r>
      <w:r w:rsidRPr="00CB09E7">
        <w:rPr>
          <w:rFonts w:ascii="Times New Roman" w:hAnsi="Times New Roman" w:cs="Times New Roman"/>
          <w:kern w:val="1"/>
          <w:sz w:val="24"/>
          <w:szCs w:val="24"/>
        </w:rPr>
        <w:t>Army Reserve Units in Wales as of January 2015</w:t>
      </w:r>
    </w:p>
    <w:p w14:paraId="3476D44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DB995E8" w14:textId="77777777" w:rsidR="00453187" w:rsidRPr="00CB09E7" w:rsidRDefault="00453187" w:rsidP="006171B1">
      <w:pPr>
        <w:widowControl w:val="0"/>
        <w:suppressAutoHyphens/>
        <w:spacing w:after="0" w:line="240" w:lineRule="auto"/>
        <w:ind w:left="2160" w:hanging="2160"/>
        <w:rPr>
          <w:rFonts w:ascii="Times New Roman" w:hAnsi="Times New Roman" w:cs="Times New Roman"/>
          <w:kern w:val="1"/>
          <w:sz w:val="24"/>
          <w:szCs w:val="24"/>
        </w:rPr>
      </w:pPr>
      <w:r>
        <w:rPr>
          <w:rFonts w:ascii="Times New Roman" w:hAnsi="Times New Roman" w:cs="Times New Roman"/>
          <w:kern w:val="1"/>
          <w:sz w:val="24"/>
          <w:szCs w:val="24"/>
        </w:rPr>
        <w:t>Appendix 3</w:t>
      </w:r>
      <w:r>
        <w:rPr>
          <w:rFonts w:ascii="Times New Roman" w:hAnsi="Times New Roman" w:cs="Times New Roman"/>
          <w:kern w:val="1"/>
          <w:sz w:val="24"/>
          <w:szCs w:val="24"/>
        </w:rPr>
        <w:tab/>
        <w:t xml:space="preserve">House of Commons </w:t>
      </w:r>
      <w:r w:rsidRPr="00CB09E7">
        <w:rPr>
          <w:rFonts w:ascii="Times New Roman" w:hAnsi="Times New Roman" w:cs="Times New Roman"/>
          <w:kern w:val="1"/>
          <w:sz w:val="24"/>
          <w:szCs w:val="24"/>
        </w:rPr>
        <w:t xml:space="preserve">debate on closure of Armed Forces Careers Offices in Wales, </w:t>
      </w:r>
      <w:r>
        <w:rPr>
          <w:rFonts w:ascii="Times New Roman" w:hAnsi="Times New Roman" w:cs="Times New Roman"/>
          <w:kern w:val="1"/>
          <w:sz w:val="24"/>
          <w:szCs w:val="24"/>
        </w:rPr>
        <w:t xml:space="preserve">February </w:t>
      </w:r>
      <w:r w:rsidRPr="00CB09E7">
        <w:rPr>
          <w:rFonts w:ascii="Times New Roman" w:hAnsi="Times New Roman" w:cs="Times New Roman"/>
          <w:kern w:val="1"/>
          <w:sz w:val="24"/>
          <w:szCs w:val="24"/>
        </w:rPr>
        <w:t>2013</w:t>
      </w:r>
    </w:p>
    <w:p w14:paraId="63B8CC6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385A30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Appendix 4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Cadet</w:t>
      </w:r>
      <w:r>
        <w:rPr>
          <w:rFonts w:ascii="Times New Roman" w:hAnsi="Times New Roman" w:cs="Times New Roman"/>
          <w:kern w:val="1"/>
          <w:sz w:val="24"/>
          <w:szCs w:val="24"/>
        </w:rPr>
        <w:t xml:space="preserve"> Centres</w:t>
      </w:r>
      <w:r w:rsidRPr="00CB09E7">
        <w:rPr>
          <w:rFonts w:ascii="Times New Roman" w:hAnsi="Times New Roman" w:cs="Times New Roman"/>
          <w:kern w:val="1"/>
          <w:sz w:val="24"/>
          <w:szCs w:val="24"/>
        </w:rPr>
        <w:t xml:space="preserve"> and Combined Cadets Centres in Wales as of January 2015</w:t>
      </w:r>
    </w:p>
    <w:p w14:paraId="78CCB5D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069A318" w14:textId="77777777" w:rsidR="00453187" w:rsidRPr="00CB09E7" w:rsidRDefault="00453187" w:rsidP="006171B1">
      <w:pPr>
        <w:widowControl w:val="0"/>
        <w:suppressAutoHyphens/>
        <w:spacing w:after="0" w:line="240" w:lineRule="auto"/>
        <w:ind w:left="2160" w:hanging="2160"/>
        <w:rPr>
          <w:rFonts w:ascii="Times New Roman" w:hAnsi="Times New Roman" w:cs="Times New Roman"/>
          <w:kern w:val="1"/>
          <w:sz w:val="24"/>
          <w:szCs w:val="24"/>
        </w:rPr>
      </w:pPr>
      <w:r>
        <w:rPr>
          <w:rFonts w:ascii="Times New Roman" w:hAnsi="Times New Roman" w:cs="Times New Roman"/>
          <w:kern w:val="1"/>
          <w:sz w:val="24"/>
          <w:szCs w:val="24"/>
        </w:rPr>
        <w:t>Appendix 5</w:t>
      </w:r>
      <w:r>
        <w:rPr>
          <w:rFonts w:ascii="Times New Roman" w:hAnsi="Times New Roman" w:cs="Times New Roman"/>
          <w:kern w:val="1"/>
          <w:sz w:val="24"/>
          <w:szCs w:val="24"/>
        </w:rPr>
        <w:tab/>
        <w:t xml:space="preserve">Information on </w:t>
      </w:r>
      <w:r w:rsidRPr="00CB09E7">
        <w:rPr>
          <w:rFonts w:ascii="Times New Roman" w:hAnsi="Times New Roman" w:cs="Times New Roman"/>
          <w:kern w:val="1"/>
          <w:sz w:val="24"/>
          <w:szCs w:val="24"/>
        </w:rPr>
        <w:t>Army visits to schools in Cardiff and Wrexham</w:t>
      </w:r>
      <w:r>
        <w:rPr>
          <w:rFonts w:ascii="Times New Roman" w:hAnsi="Times New Roman" w:cs="Times New Roman"/>
          <w:kern w:val="1"/>
          <w:sz w:val="24"/>
          <w:szCs w:val="24"/>
        </w:rPr>
        <w:t xml:space="preserve"> County</w:t>
      </w:r>
      <w:r w:rsidRPr="00CB09E7">
        <w:rPr>
          <w:rFonts w:ascii="Times New Roman" w:hAnsi="Times New Roman" w:cs="Times New Roman"/>
          <w:kern w:val="1"/>
          <w:sz w:val="24"/>
          <w:szCs w:val="24"/>
        </w:rPr>
        <w:t xml:space="preserve"> 2009-12</w:t>
      </w:r>
    </w:p>
    <w:p w14:paraId="4FA2B86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088CB04" w14:textId="77777777" w:rsidR="00453187" w:rsidRPr="00CB09E7" w:rsidRDefault="00453187" w:rsidP="006171B1">
      <w:pPr>
        <w:widowControl w:val="0"/>
        <w:suppressAutoHyphens/>
        <w:spacing w:after="0" w:line="240" w:lineRule="auto"/>
        <w:ind w:left="2160" w:hanging="2160"/>
        <w:rPr>
          <w:rFonts w:ascii="Times New Roman" w:hAnsi="Times New Roman" w:cs="Times New Roman"/>
          <w:kern w:val="1"/>
          <w:sz w:val="24"/>
          <w:szCs w:val="24"/>
        </w:rPr>
      </w:pPr>
      <w:r w:rsidRPr="00CB09E7">
        <w:rPr>
          <w:rFonts w:ascii="Times New Roman" w:hAnsi="Times New Roman" w:cs="Times New Roman"/>
          <w:kern w:val="1"/>
          <w:sz w:val="24"/>
          <w:szCs w:val="24"/>
        </w:rPr>
        <w:t xml:space="preserve">Appendix </w:t>
      </w:r>
      <w:r>
        <w:rPr>
          <w:rFonts w:ascii="Times New Roman" w:hAnsi="Times New Roman" w:cs="Times New Roman"/>
          <w:kern w:val="1"/>
          <w:sz w:val="24"/>
          <w:szCs w:val="24"/>
        </w:rPr>
        <w:t>6</w:t>
      </w:r>
      <w:r>
        <w:rPr>
          <w:rFonts w:ascii="Times New Roman" w:hAnsi="Times New Roman" w:cs="Times New Roman"/>
          <w:kern w:val="1"/>
          <w:sz w:val="24"/>
          <w:szCs w:val="24"/>
        </w:rPr>
        <w:tab/>
      </w:r>
      <w:r w:rsidRPr="00CB09E7">
        <w:rPr>
          <w:rFonts w:ascii="Times New Roman" w:hAnsi="Times New Roman" w:cs="Times New Roman"/>
          <w:kern w:val="1"/>
          <w:sz w:val="24"/>
          <w:szCs w:val="24"/>
        </w:rPr>
        <w:t>Com</w:t>
      </w:r>
      <w:r>
        <w:rPr>
          <w:rFonts w:ascii="Times New Roman" w:hAnsi="Times New Roman" w:cs="Times New Roman"/>
          <w:kern w:val="1"/>
          <w:sz w:val="24"/>
          <w:szCs w:val="24"/>
        </w:rPr>
        <w:t>panies supplying weapons, transport, machinery, technology and equipment to defence markets</w:t>
      </w:r>
    </w:p>
    <w:p w14:paraId="0AE1278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AB54B8A"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181FD882"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18C1B1F2" w14:textId="77777777" w:rsidR="00453187" w:rsidRPr="00CB09E7" w:rsidRDefault="00453187" w:rsidP="00CB09E7">
      <w:pPr>
        <w:pageBreakBefore/>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i/>
          <w:iCs/>
          <w:kern w:val="1"/>
          <w:sz w:val="24"/>
          <w:szCs w:val="24"/>
        </w:rPr>
        <w:lastRenderedPageBreak/>
        <w:t>Appendix 1</w:t>
      </w:r>
      <w:r w:rsidRPr="00CB09E7">
        <w:rPr>
          <w:rFonts w:ascii="Times New Roman" w:hAnsi="Times New Roman" w:cs="Times New Roman"/>
          <w:b/>
          <w:bCs/>
          <w:kern w:val="1"/>
          <w:sz w:val="24"/>
          <w:szCs w:val="24"/>
        </w:rPr>
        <w:t xml:space="preserve"> </w:t>
      </w:r>
    </w:p>
    <w:p w14:paraId="59D445A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F815FCD"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r w:rsidRPr="00CB09E7">
        <w:rPr>
          <w:rFonts w:ascii="Times New Roman" w:hAnsi="Times New Roman" w:cs="Times New Roman"/>
          <w:b/>
          <w:bCs/>
          <w:kern w:val="1"/>
          <w:sz w:val="24"/>
          <w:szCs w:val="24"/>
        </w:rPr>
        <w:t>Distribution of MoD Civilian personnel by region as of 1</w:t>
      </w:r>
      <w:r w:rsidRPr="00CB09E7">
        <w:rPr>
          <w:rFonts w:ascii="Times New Roman" w:hAnsi="Times New Roman" w:cs="Times New Roman"/>
          <w:b/>
          <w:bCs/>
          <w:kern w:val="1"/>
          <w:sz w:val="24"/>
          <w:szCs w:val="24"/>
          <w:vertAlign w:val="superscript"/>
        </w:rPr>
        <w:t>st</w:t>
      </w:r>
      <w:r w:rsidRPr="00CB09E7">
        <w:rPr>
          <w:rFonts w:ascii="Times New Roman" w:hAnsi="Times New Roman" w:cs="Times New Roman"/>
          <w:b/>
          <w:bCs/>
          <w:kern w:val="1"/>
          <w:sz w:val="24"/>
          <w:szCs w:val="24"/>
        </w:rPr>
        <w:t xml:space="preserve"> January 2015</w:t>
      </w:r>
    </w:p>
    <w:p w14:paraId="61451B87" w14:textId="77777777" w:rsidR="00453187" w:rsidRPr="00CB09E7" w:rsidRDefault="00453187" w:rsidP="00CB09E7">
      <w:pPr>
        <w:widowControl w:val="0"/>
        <w:suppressAutoHyphens/>
        <w:spacing w:after="0" w:line="240" w:lineRule="auto"/>
        <w:rPr>
          <w:rFonts w:ascii="Times New Roman" w:hAnsi="Times New Roman" w:cs="Times New Roman"/>
          <w:b/>
          <w:bCs/>
          <w:kern w:val="1"/>
          <w:sz w:val="24"/>
          <w:szCs w:val="24"/>
        </w:rPr>
      </w:pPr>
    </w:p>
    <w:p w14:paraId="333E050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D52AD9C" w14:textId="77777777" w:rsidR="00453187" w:rsidRPr="00CB09E7" w:rsidRDefault="00EF4C24" w:rsidP="00CB09E7">
      <w:pPr>
        <w:widowControl w:val="0"/>
        <w:suppressAutoHyphens/>
        <w:spacing w:after="0" w:line="240" w:lineRule="auto"/>
        <w:rPr>
          <w:rFonts w:ascii="Times New Roman" w:hAnsi="Times New Roman" w:cs="Times New Roman"/>
          <w:kern w:val="1"/>
          <w:sz w:val="24"/>
          <w:szCs w:val="24"/>
        </w:rPr>
      </w:pPr>
      <w:r>
        <w:rPr>
          <w:noProof/>
          <w:lang w:eastAsia="en-GB"/>
        </w:rPr>
        <w:drawing>
          <wp:anchor distT="0" distB="0" distL="0" distR="0" simplePos="0" relativeHeight="251663360" behindDoc="0" locked="0" layoutInCell="1" allowOverlap="1" wp14:anchorId="1C0060F1" wp14:editId="5593CC73">
            <wp:simplePos x="0" y="0"/>
            <wp:positionH relativeFrom="column">
              <wp:align>center</wp:align>
            </wp:positionH>
            <wp:positionV relativeFrom="paragraph">
              <wp:posOffset>0</wp:posOffset>
            </wp:positionV>
            <wp:extent cx="4451985" cy="6346190"/>
            <wp:effectExtent l="0" t="0" r="0" b="0"/>
            <wp:wrapTopAndBottom/>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1985" cy="63461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7DB26F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D73B8B6"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i/>
          <w:iCs/>
          <w:kern w:val="1"/>
        </w:rPr>
        <w:t>(c) Crown Copyright</w:t>
      </w:r>
    </w:p>
    <w:p w14:paraId="6B82012C" w14:textId="77777777" w:rsidR="00453187" w:rsidRPr="00CB09E7" w:rsidRDefault="00453187" w:rsidP="00CB09E7">
      <w:pPr>
        <w:pageBreakBefore/>
        <w:widowControl w:val="0"/>
        <w:suppressAutoHyphens/>
        <w:spacing w:after="0" w:line="240" w:lineRule="auto"/>
        <w:rPr>
          <w:rFonts w:ascii="Times New Roman" w:hAnsi="Times New Roman" w:cs="Times New Roman"/>
          <w:kern w:val="1"/>
          <w:sz w:val="24"/>
          <w:szCs w:val="24"/>
        </w:rPr>
      </w:pPr>
    </w:p>
    <w:p w14:paraId="7573D3C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Distribution of UK Regular forces by region as of 1</w:t>
      </w:r>
      <w:r w:rsidRPr="00CB09E7">
        <w:rPr>
          <w:rFonts w:ascii="Times New Roman" w:hAnsi="Times New Roman" w:cs="Times New Roman"/>
          <w:b/>
          <w:bCs/>
          <w:kern w:val="1"/>
          <w:sz w:val="24"/>
          <w:szCs w:val="24"/>
          <w:vertAlign w:val="superscript"/>
        </w:rPr>
        <w:t>st</w:t>
      </w:r>
      <w:r w:rsidRPr="00CB09E7">
        <w:rPr>
          <w:rFonts w:ascii="Times New Roman" w:hAnsi="Times New Roman" w:cs="Times New Roman"/>
          <w:b/>
          <w:bCs/>
          <w:kern w:val="1"/>
          <w:sz w:val="24"/>
          <w:szCs w:val="24"/>
        </w:rPr>
        <w:t xml:space="preserve"> January 2015</w:t>
      </w:r>
    </w:p>
    <w:p w14:paraId="778FFDDC" w14:textId="77777777" w:rsidR="00453187" w:rsidRPr="00CB09E7" w:rsidRDefault="00EF4C24" w:rsidP="00CB09E7">
      <w:pPr>
        <w:widowControl w:val="0"/>
        <w:suppressAutoHyphens/>
        <w:spacing w:after="0" w:line="240" w:lineRule="auto"/>
        <w:rPr>
          <w:rFonts w:ascii="Times New Roman" w:hAnsi="Times New Roman" w:cs="Times New Roman"/>
          <w:kern w:val="1"/>
          <w:sz w:val="24"/>
          <w:szCs w:val="24"/>
        </w:rPr>
      </w:pPr>
      <w:r>
        <w:rPr>
          <w:noProof/>
          <w:lang w:eastAsia="en-GB"/>
        </w:rPr>
        <w:drawing>
          <wp:anchor distT="0" distB="0" distL="0" distR="0" simplePos="0" relativeHeight="251664384" behindDoc="0" locked="0" layoutInCell="1" allowOverlap="1" wp14:anchorId="22173BE2" wp14:editId="70611A5A">
            <wp:simplePos x="0" y="0"/>
            <wp:positionH relativeFrom="column">
              <wp:posOffset>746125</wp:posOffset>
            </wp:positionH>
            <wp:positionV relativeFrom="paragraph">
              <wp:posOffset>311150</wp:posOffset>
            </wp:positionV>
            <wp:extent cx="4561205" cy="6026785"/>
            <wp:effectExtent l="0" t="0" r="0" b="0"/>
            <wp:wrapTopAndBottom/>
            <wp:docPr id="1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1205" cy="60267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A0AE445"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p>
    <w:p w14:paraId="3EE414F1"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p>
    <w:p w14:paraId="4F042E47"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p>
    <w:p w14:paraId="6E7033A1"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i/>
          <w:iCs/>
          <w:kern w:val="1"/>
        </w:rPr>
        <w:t>(c) Crown Copyright</w:t>
      </w:r>
    </w:p>
    <w:p w14:paraId="61799F8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1E9B139"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4D408D8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sectPr w:rsidR="00453187" w:rsidRPr="00CB09E7">
          <w:headerReference w:type="even" r:id="rId22"/>
          <w:headerReference w:type="default" r:id="rId23"/>
          <w:footerReference w:type="even" r:id="rId24"/>
          <w:footerReference w:type="default" r:id="rId25"/>
          <w:headerReference w:type="first" r:id="rId26"/>
          <w:footerReference w:type="first" r:id="rId27"/>
          <w:pgSz w:w="11906" w:h="16838"/>
          <w:pgMar w:top="1693" w:right="1134" w:bottom="1134" w:left="1134" w:header="1134" w:footer="720" w:gutter="0"/>
          <w:cols w:space="720"/>
          <w:docGrid w:linePitch="360"/>
        </w:sectPr>
      </w:pPr>
    </w:p>
    <w:p w14:paraId="408177BD" w14:textId="77777777" w:rsidR="00453187" w:rsidRPr="00CB09E7" w:rsidRDefault="00453187" w:rsidP="00CB09E7">
      <w:pPr>
        <w:widowControl w:val="0"/>
        <w:suppressAutoHyphens/>
        <w:spacing w:after="0" w:line="240" w:lineRule="auto"/>
        <w:rPr>
          <w:rFonts w:ascii="Times New Roman" w:hAnsi="Times New Roman" w:cs="Times New Roman"/>
          <w:b/>
          <w:bCs/>
          <w:kern w:val="1"/>
          <w:sz w:val="26"/>
          <w:szCs w:val="26"/>
        </w:rPr>
      </w:pPr>
      <w:r w:rsidRPr="00CB09E7">
        <w:rPr>
          <w:rFonts w:ascii="Times New Roman" w:hAnsi="Times New Roman" w:cs="Times New Roman"/>
          <w:b/>
          <w:bCs/>
          <w:i/>
          <w:iCs/>
          <w:kern w:val="1"/>
          <w:sz w:val="26"/>
          <w:szCs w:val="26"/>
        </w:rPr>
        <w:lastRenderedPageBreak/>
        <w:t>Appendix 2</w:t>
      </w:r>
    </w:p>
    <w:p w14:paraId="41DB5A63"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6"/>
          <w:szCs w:val="26"/>
        </w:rPr>
      </w:pPr>
    </w:p>
    <w:p w14:paraId="172761CF"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6"/>
          <w:szCs w:val="26"/>
        </w:rPr>
      </w:pPr>
      <w:r w:rsidRPr="00CB09E7">
        <w:rPr>
          <w:rFonts w:ascii="Times New Roman" w:hAnsi="Times New Roman" w:cs="Times New Roman"/>
          <w:b/>
          <w:bCs/>
          <w:kern w:val="1"/>
          <w:sz w:val="26"/>
          <w:szCs w:val="26"/>
        </w:rPr>
        <w:t xml:space="preserve">TA/Army Reserve units in Wales as of </w:t>
      </w:r>
      <w:r>
        <w:rPr>
          <w:rFonts w:ascii="Times New Roman" w:hAnsi="Times New Roman" w:cs="Times New Roman"/>
          <w:b/>
          <w:bCs/>
          <w:kern w:val="1"/>
          <w:sz w:val="26"/>
          <w:szCs w:val="26"/>
        </w:rPr>
        <w:t>1</w:t>
      </w:r>
      <w:r w:rsidRPr="006171B1">
        <w:rPr>
          <w:rFonts w:ascii="Times New Roman" w:hAnsi="Times New Roman" w:cs="Times New Roman"/>
          <w:b/>
          <w:bCs/>
          <w:kern w:val="1"/>
          <w:sz w:val="26"/>
          <w:szCs w:val="26"/>
          <w:vertAlign w:val="superscript"/>
        </w:rPr>
        <w:t>st</w:t>
      </w:r>
      <w:r>
        <w:rPr>
          <w:rFonts w:ascii="Times New Roman" w:hAnsi="Times New Roman" w:cs="Times New Roman"/>
          <w:b/>
          <w:bCs/>
          <w:kern w:val="1"/>
          <w:sz w:val="26"/>
          <w:szCs w:val="26"/>
        </w:rPr>
        <w:t xml:space="preserve"> </w:t>
      </w:r>
      <w:r w:rsidRPr="00CB09E7">
        <w:rPr>
          <w:rFonts w:ascii="Times New Roman" w:hAnsi="Times New Roman" w:cs="Times New Roman"/>
          <w:b/>
          <w:bCs/>
          <w:kern w:val="1"/>
          <w:sz w:val="26"/>
          <w:szCs w:val="26"/>
        </w:rPr>
        <w:t>January 2015</w:t>
      </w:r>
    </w:p>
    <w:p w14:paraId="5CDFED82"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6"/>
          <w:szCs w:val="26"/>
        </w:rPr>
      </w:pPr>
    </w:p>
    <w:p w14:paraId="15A76D9E" w14:textId="77777777" w:rsidR="00453187" w:rsidRPr="00CB09E7" w:rsidRDefault="00453187" w:rsidP="00CB09E7">
      <w:pPr>
        <w:widowControl w:val="0"/>
        <w:suppressAutoHyphens/>
        <w:spacing w:after="0" w:line="240" w:lineRule="auto"/>
        <w:jc w:val="center"/>
        <w:rPr>
          <w:rFonts w:ascii="Times New Roman" w:hAnsi="Times New Roman" w:cs="Times New Roman"/>
          <w:i/>
          <w:iCs/>
          <w:kern w:val="1"/>
        </w:rPr>
      </w:pPr>
      <w:r w:rsidRPr="00CB09E7">
        <w:rPr>
          <w:rFonts w:ascii="Times New Roman" w:hAnsi="Times New Roman" w:cs="Times New Roman"/>
          <w:i/>
          <w:iCs/>
          <w:kern w:val="1"/>
        </w:rPr>
        <w:t>Source: http://www.army.mod.uk/join/local-army-directory</w:t>
      </w:r>
    </w:p>
    <w:p w14:paraId="5325149F" w14:textId="77777777" w:rsidR="00453187" w:rsidRPr="00CB09E7" w:rsidRDefault="00453187" w:rsidP="00CB09E7">
      <w:pPr>
        <w:widowControl w:val="0"/>
        <w:suppressAutoHyphens/>
        <w:spacing w:after="0" w:line="240" w:lineRule="auto"/>
        <w:jc w:val="center"/>
        <w:rPr>
          <w:rFonts w:ascii="Times New Roman" w:hAnsi="Times New Roman" w:cs="Times New Roman"/>
          <w:i/>
          <w:iCs/>
          <w:kern w:val="1"/>
        </w:rPr>
      </w:pPr>
    </w:p>
    <w:p w14:paraId="509509E0" w14:textId="77777777" w:rsidR="00453187" w:rsidRPr="00CB09E7" w:rsidRDefault="00453187" w:rsidP="00CB09E7">
      <w:pPr>
        <w:widowControl w:val="0"/>
        <w:suppressAutoHyphens/>
        <w:spacing w:after="0" w:line="240" w:lineRule="auto"/>
        <w:jc w:val="center"/>
        <w:rPr>
          <w:rFonts w:ascii="Times New Roman" w:hAnsi="Times New Roman" w:cs="Times New Roman"/>
          <w:i/>
          <w:iCs/>
          <w:kern w:val="1"/>
        </w:rPr>
      </w:pPr>
    </w:p>
    <w:p w14:paraId="00A8C8B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The Army Reserve  (formerly Territorial Army) is the largest of the Reserve Forces, the others being the Royal Naval Reserve (RNR), the Royal Marines Reserve (RMR) and the Royal Air Force Volunteer </w:t>
      </w:r>
    </w:p>
    <w:p w14:paraId="6628F55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Reserve (RAFVR). The Army Reserve provides support to the Regular Army at home and overseas.  </w:t>
      </w:r>
    </w:p>
    <w:p w14:paraId="4C59C54E"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2AF3227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There are 25 Reserve Force Centres in Wales and they can house more than one force, as will be seen by the following list.</w:t>
      </w:r>
    </w:p>
    <w:p w14:paraId="4C7D3279"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7A063B99"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C294F2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211 (South Wales) Battery 104 Regiment Royal Artillery</w:t>
      </w:r>
    </w:p>
    <w:p w14:paraId="37CE344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Cwm Cottage Road</w:t>
      </w:r>
      <w:r w:rsidRPr="00CB09E7">
        <w:rPr>
          <w:rFonts w:ascii="Times New Roman" w:hAnsi="Times New Roman" w:cs="Times New Roman"/>
          <w:kern w:val="1"/>
        </w:rPr>
        <w:br/>
        <w:t>Abertillery</w:t>
      </w:r>
      <w:r w:rsidRPr="00CB09E7">
        <w:rPr>
          <w:rFonts w:ascii="Times New Roman" w:hAnsi="Times New Roman" w:cs="Times New Roman"/>
          <w:kern w:val="1"/>
        </w:rPr>
        <w:br/>
        <w:t>NP13 1AT</w:t>
      </w:r>
    </w:p>
    <w:p w14:paraId="7CB96375"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6F29788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B Company (Aberystwyth) Det 3rd Battalion The Royal Welsh</w:t>
      </w:r>
    </w:p>
    <w:p w14:paraId="250120E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Boulevard Street</w:t>
      </w:r>
      <w:r w:rsidRPr="00CB09E7">
        <w:rPr>
          <w:rFonts w:ascii="Times New Roman" w:hAnsi="Times New Roman" w:cs="Times New Roman"/>
          <w:kern w:val="1"/>
        </w:rPr>
        <w:br/>
        <w:t>Park Avenue</w:t>
      </w:r>
      <w:r w:rsidRPr="00CB09E7">
        <w:rPr>
          <w:rFonts w:ascii="Times New Roman" w:hAnsi="Times New Roman" w:cs="Times New Roman"/>
          <w:kern w:val="1"/>
        </w:rPr>
        <w:br/>
        <w:t>Aberystwyth</w:t>
      </w:r>
      <w:r w:rsidRPr="00CB09E7">
        <w:rPr>
          <w:rFonts w:ascii="Times New Roman" w:hAnsi="Times New Roman" w:cs="Times New Roman"/>
          <w:kern w:val="1"/>
        </w:rPr>
        <w:br/>
        <w:t>SY23 1PH</w:t>
      </w:r>
    </w:p>
    <w:p w14:paraId="37589D6E"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D9C586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B Tp 580 Transport Squadron Welsh Transport Regiment RLC</w:t>
      </w:r>
    </w:p>
    <w:p w14:paraId="51F95B2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Army Reserve Centre</w:t>
      </w:r>
      <w:r w:rsidRPr="00CB09E7">
        <w:rPr>
          <w:rFonts w:ascii="Times New Roman" w:hAnsi="Times New Roman" w:cs="Times New Roman"/>
          <w:kern w:val="1"/>
        </w:rPr>
        <w:br/>
        <w:t>Heol West Plas</w:t>
      </w:r>
      <w:r w:rsidRPr="00CB09E7">
        <w:rPr>
          <w:rFonts w:ascii="Times New Roman" w:hAnsi="Times New Roman" w:cs="Times New Roman"/>
          <w:kern w:val="1"/>
        </w:rPr>
        <w:br/>
        <w:t>Litchards Cross</w:t>
      </w:r>
      <w:r w:rsidRPr="00CB09E7">
        <w:rPr>
          <w:rFonts w:ascii="Times New Roman" w:hAnsi="Times New Roman" w:cs="Times New Roman"/>
          <w:kern w:val="1"/>
        </w:rPr>
        <w:br/>
        <w:t>Bridgend</w:t>
      </w:r>
      <w:r w:rsidRPr="00CB09E7">
        <w:rPr>
          <w:rFonts w:ascii="Times New Roman" w:hAnsi="Times New Roman" w:cs="Times New Roman"/>
          <w:kern w:val="1"/>
        </w:rPr>
        <w:br/>
        <w:t>CF31 1PA</w:t>
      </w:r>
    </w:p>
    <w:p w14:paraId="662A2C1F"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7AEB9C5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 xml:space="preserve">D Company (Caernarfon) Det 3rd Battalion The Royal Welsh </w:t>
      </w:r>
    </w:p>
    <w:p w14:paraId="3BDAACB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The Barracks</w:t>
      </w:r>
      <w:r w:rsidRPr="00CB09E7">
        <w:rPr>
          <w:rFonts w:ascii="Times New Roman" w:hAnsi="Times New Roman" w:cs="Times New Roman"/>
          <w:kern w:val="1"/>
        </w:rPr>
        <w:br/>
        <w:t>Llanberis Road</w:t>
      </w:r>
      <w:r w:rsidRPr="00CB09E7">
        <w:rPr>
          <w:rFonts w:ascii="Times New Roman" w:hAnsi="Times New Roman" w:cs="Times New Roman"/>
          <w:kern w:val="1"/>
        </w:rPr>
        <w:br/>
        <w:t>Caernarfon</w:t>
      </w:r>
      <w:r w:rsidRPr="00CB09E7">
        <w:rPr>
          <w:rFonts w:ascii="Times New Roman" w:hAnsi="Times New Roman" w:cs="Times New Roman"/>
          <w:kern w:val="1"/>
        </w:rPr>
        <w:br/>
        <w:t>LL55 2DD</w:t>
      </w:r>
    </w:p>
    <w:p w14:paraId="4F200DE4"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BC1CCE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Cardiff Det 144 (Para) Med Sqn (V) 16 Medical Regiment</w:t>
      </w:r>
    </w:p>
    <w:p w14:paraId="74DDA08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Gabalfa Avenue</w:t>
      </w:r>
      <w:r w:rsidRPr="00CB09E7">
        <w:rPr>
          <w:rFonts w:ascii="Times New Roman" w:hAnsi="Times New Roman" w:cs="Times New Roman"/>
          <w:kern w:val="1"/>
        </w:rPr>
        <w:br/>
        <w:t>Cardiff</w:t>
      </w:r>
      <w:r w:rsidRPr="00CB09E7">
        <w:rPr>
          <w:rFonts w:ascii="Times New Roman" w:hAnsi="Times New Roman" w:cs="Times New Roman"/>
          <w:kern w:val="1"/>
        </w:rPr>
        <w:br/>
        <w:t>CF14 2HX</w:t>
      </w:r>
    </w:p>
    <w:p w14:paraId="7564AEF0"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3298211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Headquarter Squadron 203 Field Hospital</w:t>
      </w:r>
    </w:p>
    <w:p w14:paraId="113ABC4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Gabalfa Avenue</w:t>
      </w:r>
      <w:r w:rsidRPr="00CB09E7">
        <w:rPr>
          <w:rFonts w:ascii="Times New Roman" w:hAnsi="Times New Roman" w:cs="Times New Roman"/>
          <w:kern w:val="1"/>
        </w:rPr>
        <w:br/>
        <w:t>Cardiff</w:t>
      </w:r>
      <w:r w:rsidRPr="00CB09E7">
        <w:rPr>
          <w:rFonts w:ascii="Times New Roman" w:hAnsi="Times New Roman" w:cs="Times New Roman"/>
          <w:kern w:val="1"/>
        </w:rPr>
        <w:br/>
        <w:t>CF14 2HX</w:t>
      </w:r>
    </w:p>
    <w:p w14:paraId="15560E32"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216B473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Regimental Headquarters 203 Fd Hospital</w:t>
      </w:r>
      <w:r w:rsidRPr="00CB09E7">
        <w:rPr>
          <w:rFonts w:ascii="Times New Roman" w:hAnsi="Times New Roman" w:cs="Times New Roman"/>
          <w:kern w:val="1"/>
        </w:rPr>
        <w:t xml:space="preserve"> </w:t>
      </w:r>
    </w:p>
    <w:p w14:paraId="2B96F10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Gabalfa Avenue</w:t>
      </w:r>
      <w:r w:rsidRPr="00CB09E7">
        <w:rPr>
          <w:rFonts w:ascii="Times New Roman" w:hAnsi="Times New Roman" w:cs="Times New Roman"/>
          <w:kern w:val="1"/>
        </w:rPr>
        <w:br/>
        <w:t>Cardiff</w:t>
      </w:r>
      <w:r w:rsidRPr="00CB09E7">
        <w:rPr>
          <w:rFonts w:ascii="Times New Roman" w:hAnsi="Times New Roman" w:cs="Times New Roman"/>
          <w:kern w:val="1"/>
        </w:rPr>
        <w:br/>
        <w:t>CF14 2HX</w:t>
      </w:r>
    </w:p>
    <w:p w14:paraId="58A9654B"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759FE09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lastRenderedPageBreak/>
        <w:t>580 Transport Squadron Welsh Transport Regiment RLC</w:t>
      </w:r>
    </w:p>
    <w:p w14:paraId="1177BB6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Ty Walter Cleall VC</w:t>
      </w:r>
      <w:r w:rsidRPr="00CB09E7">
        <w:rPr>
          <w:rFonts w:ascii="Times New Roman" w:hAnsi="Times New Roman" w:cs="Times New Roman"/>
          <w:kern w:val="1"/>
        </w:rPr>
        <w:br/>
        <w:t>Maindy Barracks</w:t>
      </w:r>
      <w:r w:rsidRPr="00CB09E7">
        <w:rPr>
          <w:rFonts w:ascii="Times New Roman" w:hAnsi="Times New Roman" w:cs="Times New Roman"/>
          <w:kern w:val="1"/>
        </w:rPr>
        <w:br/>
        <w:t>Cardiff</w:t>
      </w:r>
      <w:r w:rsidRPr="00CB09E7">
        <w:rPr>
          <w:rFonts w:ascii="Times New Roman" w:hAnsi="Times New Roman" w:cs="Times New Roman"/>
          <w:kern w:val="1"/>
        </w:rPr>
        <w:br/>
        <w:t xml:space="preserve">CF14 3YE </w:t>
      </w:r>
    </w:p>
    <w:p w14:paraId="395C2678"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F3CA63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249 (HQ) Squadron Welsh Transport Regiment RLC</w:t>
      </w:r>
    </w:p>
    <w:p w14:paraId="74C1063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Maindy Barracks</w:t>
      </w:r>
      <w:r w:rsidRPr="00CB09E7">
        <w:rPr>
          <w:rFonts w:ascii="Times New Roman" w:hAnsi="Times New Roman" w:cs="Times New Roman"/>
          <w:kern w:val="1"/>
        </w:rPr>
        <w:br/>
        <w:t>Cardiff</w:t>
      </w:r>
      <w:r w:rsidRPr="00CB09E7">
        <w:rPr>
          <w:rFonts w:ascii="Times New Roman" w:hAnsi="Times New Roman" w:cs="Times New Roman"/>
          <w:kern w:val="1"/>
        </w:rPr>
        <w:br/>
        <w:t>CF14 3YE</w:t>
      </w:r>
    </w:p>
    <w:p w14:paraId="2C181FFB"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348FBC6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RHQ Welsh Transport Regiment Royal Logistic Corps</w:t>
      </w:r>
    </w:p>
    <w:p w14:paraId="093C45B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Maindy Barracks</w:t>
      </w:r>
      <w:r w:rsidRPr="00CB09E7">
        <w:rPr>
          <w:rFonts w:ascii="Times New Roman" w:hAnsi="Times New Roman" w:cs="Times New Roman"/>
          <w:kern w:val="1"/>
        </w:rPr>
        <w:br/>
        <w:t>Cardiff</w:t>
      </w:r>
      <w:r w:rsidRPr="00CB09E7">
        <w:rPr>
          <w:rFonts w:ascii="Times New Roman" w:hAnsi="Times New Roman" w:cs="Times New Roman"/>
          <w:kern w:val="1"/>
        </w:rPr>
        <w:br/>
        <w:t>CF14 3YE</w:t>
      </w:r>
    </w:p>
    <w:p w14:paraId="684B4615"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2ACC943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Battalion Headquarters 3rd Battalion The Royal Welsh</w:t>
      </w:r>
    </w:p>
    <w:p w14:paraId="055E836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Maindy Barracks</w:t>
      </w:r>
      <w:r w:rsidRPr="00CB09E7">
        <w:rPr>
          <w:rFonts w:ascii="Times New Roman" w:hAnsi="Times New Roman" w:cs="Times New Roman"/>
          <w:kern w:val="1"/>
        </w:rPr>
        <w:br/>
        <w:t>Whitchurch Road</w:t>
      </w:r>
      <w:r w:rsidRPr="00CB09E7">
        <w:rPr>
          <w:rFonts w:ascii="Times New Roman" w:hAnsi="Times New Roman" w:cs="Times New Roman"/>
          <w:kern w:val="1"/>
        </w:rPr>
        <w:br/>
        <w:t>Cardiff</w:t>
      </w:r>
      <w:r w:rsidRPr="00CB09E7">
        <w:rPr>
          <w:rFonts w:ascii="Times New Roman" w:hAnsi="Times New Roman" w:cs="Times New Roman"/>
          <w:kern w:val="1"/>
        </w:rPr>
        <w:br/>
        <w:t>CF14 3YE</w:t>
      </w:r>
    </w:p>
    <w:p w14:paraId="15E3F191"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64B717C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Headquarters Company 3rd Battalion The Royal Welsh</w:t>
      </w:r>
    </w:p>
    <w:p w14:paraId="5F17E77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Maindy Barracks</w:t>
      </w:r>
      <w:r w:rsidRPr="00CB09E7">
        <w:rPr>
          <w:rFonts w:ascii="Times New Roman" w:hAnsi="Times New Roman" w:cs="Times New Roman"/>
          <w:kern w:val="1"/>
        </w:rPr>
        <w:br/>
        <w:t>Whitchurch Road</w:t>
      </w:r>
      <w:r w:rsidRPr="00CB09E7">
        <w:rPr>
          <w:rFonts w:ascii="Times New Roman" w:hAnsi="Times New Roman" w:cs="Times New Roman"/>
          <w:kern w:val="1"/>
        </w:rPr>
        <w:br/>
        <w:t>Cardiff</w:t>
      </w:r>
      <w:r w:rsidRPr="00CB09E7">
        <w:rPr>
          <w:rFonts w:ascii="Times New Roman" w:hAnsi="Times New Roman" w:cs="Times New Roman"/>
          <w:kern w:val="1"/>
        </w:rPr>
        <w:br/>
        <w:t>CF14 3YE</w:t>
      </w:r>
    </w:p>
    <w:p w14:paraId="33168BBB"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02FB48D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53 Signal Squadron 37 Signal Regiment</w:t>
      </w:r>
    </w:p>
    <w:p w14:paraId="7D25697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Morgan street</w:t>
      </w:r>
      <w:r w:rsidRPr="00CB09E7">
        <w:rPr>
          <w:rFonts w:ascii="Times New Roman" w:hAnsi="Times New Roman" w:cs="Times New Roman"/>
          <w:kern w:val="1"/>
        </w:rPr>
        <w:br/>
        <w:t>Cardiff</w:t>
      </w:r>
      <w:r w:rsidRPr="00CB09E7">
        <w:rPr>
          <w:rFonts w:ascii="Times New Roman" w:hAnsi="Times New Roman" w:cs="Times New Roman"/>
          <w:kern w:val="1"/>
        </w:rPr>
        <w:br/>
        <w:t>CF10 4FG</w:t>
      </w:r>
    </w:p>
    <w:p w14:paraId="1F4CF260"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65FB112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224 Transport Squadron Welsh Transport Regiment RLC</w:t>
      </w:r>
    </w:p>
    <w:p w14:paraId="6BCD316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Picton Barracks</w:t>
      </w:r>
      <w:r w:rsidRPr="00CB09E7">
        <w:rPr>
          <w:rFonts w:ascii="Times New Roman" w:hAnsi="Times New Roman" w:cs="Times New Roman"/>
          <w:kern w:val="1"/>
        </w:rPr>
        <w:br/>
        <w:t>Carmarthen</w:t>
      </w:r>
      <w:r w:rsidRPr="00CB09E7">
        <w:rPr>
          <w:rFonts w:ascii="Times New Roman" w:hAnsi="Times New Roman" w:cs="Times New Roman"/>
          <w:kern w:val="1"/>
        </w:rPr>
        <w:br/>
        <w:t>SA31 3BS</w:t>
      </w:r>
    </w:p>
    <w:p w14:paraId="39ECED0C"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14EBAD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D Company 3rd Battalion The Royal Welsh</w:t>
      </w:r>
    </w:p>
    <w:p w14:paraId="546320B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Groes Road</w:t>
      </w:r>
      <w:r w:rsidRPr="00CB09E7">
        <w:rPr>
          <w:rFonts w:ascii="Times New Roman" w:hAnsi="Times New Roman" w:cs="Times New Roman"/>
          <w:kern w:val="1"/>
        </w:rPr>
        <w:br/>
        <w:t>Colwyn Bay</w:t>
      </w:r>
      <w:r w:rsidRPr="00CB09E7">
        <w:rPr>
          <w:rFonts w:ascii="Times New Roman" w:hAnsi="Times New Roman" w:cs="Times New Roman"/>
          <w:kern w:val="1"/>
        </w:rPr>
        <w:br/>
        <w:t>LL29 8PU</w:t>
      </w:r>
    </w:p>
    <w:p w14:paraId="79EA5541"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2DD5A3D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 xml:space="preserve">C Squadron 203 Field Hospital </w:t>
      </w:r>
    </w:p>
    <w:p w14:paraId="77FB211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Argyll Road</w:t>
      </w:r>
      <w:r w:rsidRPr="00CB09E7">
        <w:rPr>
          <w:rFonts w:ascii="Times New Roman" w:hAnsi="Times New Roman" w:cs="Times New Roman"/>
          <w:kern w:val="1"/>
        </w:rPr>
        <w:br/>
        <w:t>Llandudno</w:t>
      </w:r>
      <w:r w:rsidRPr="00CB09E7">
        <w:rPr>
          <w:rFonts w:ascii="Times New Roman" w:hAnsi="Times New Roman" w:cs="Times New Roman"/>
          <w:kern w:val="1"/>
        </w:rPr>
        <w:br/>
        <w:t>Conwy</w:t>
      </w:r>
      <w:r w:rsidRPr="00CB09E7">
        <w:rPr>
          <w:rFonts w:ascii="Times New Roman" w:hAnsi="Times New Roman" w:cs="Times New Roman"/>
          <w:kern w:val="1"/>
        </w:rPr>
        <w:br/>
        <w:t>LL30 1DY</w:t>
      </w:r>
    </w:p>
    <w:p w14:paraId="78310262"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0B356F3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B Squadron 203 Field Hospital</w:t>
      </w:r>
    </w:p>
    <w:p w14:paraId="1BF7CC4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Army Reserve Centre</w:t>
      </w:r>
      <w:r w:rsidRPr="00CB09E7">
        <w:rPr>
          <w:rFonts w:ascii="Times New Roman" w:hAnsi="Times New Roman" w:cs="Times New Roman"/>
          <w:kern w:val="1"/>
        </w:rPr>
        <w:br/>
        <w:t>Cwrt-y-Gollen Training Camp</w:t>
      </w:r>
      <w:r w:rsidRPr="00CB09E7">
        <w:rPr>
          <w:rFonts w:ascii="Times New Roman" w:hAnsi="Times New Roman" w:cs="Times New Roman"/>
          <w:kern w:val="1"/>
        </w:rPr>
        <w:br/>
        <w:t>Crickhowell</w:t>
      </w:r>
      <w:r w:rsidRPr="00CB09E7">
        <w:rPr>
          <w:rFonts w:ascii="Times New Roman" w:hAnsi="Times New Roman" w:cs="Times New Roman"/>
          <w:kern w:val="1"/>
        </w:rPr>
        <w:br/>
        <w:t>NP8 1TH</w:t>
      </w:r>
    </w:p>
    <w:p w14:paraId="0C645D9E"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0168351E"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p>
    <w:p w14:paraId="15CA74A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100 Fd Sqn Royal Monmouthshire Royal Engineers (Militia)</w:t>
      </w:r>
    </w:p>
    <w:p w14:paraId="12E9D95A"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r w:rsidRPr="00CB09E7">
        <w:rPr>
          <w:rFonts w:ascii="Times New Roman" w:hAnsi="Times New Roman" w:cs="Times New Roman"/>
          <w:kern w:val="1"/>
        </w:rPr>
        <w:t>Chapman VC House</w:t>
      </w:r>
      <w:r w:rsidRPr="00CB09E7">
        <w:rPr>
          <w:rFonts w:ascii="Times New Roman" w:hAnsi="Times New Roman" w:cs="Times New Roman"/>
          <w:kern w:val="1"/>
        </w:rPr>
        <w:br/>
        <w:t>Ty Coch Way</w:t>
      </w:r>
      <w:r w:rsidRPr="00CB09E7">
        <w:rPr>
          <w:rFonts w:ascii="Times New Roman" w:hAnsi="Times New Roman" w:cs="Times New Roman"/>
          <w:kern w:val="1"/>
        </w:rPr>
        <w:br/>
        <w:t>Cwmbran  NP44 7HB</w:t>
      </w:r>
    </w:p>
    <w:p w14:paraId="304416E5"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p>
    <w:p w14:paraId="3F2F0C1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A Tp 224 Transport Squadron Welsh Transport Regiment RLC</w:t>
      </w:r>
    </w:p>
    <w:p w14:paraId="0AEEEB9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Dalton VC Centre</w:t>
      </w:r>
      <w:r w:rsidRPr="00CB09E7">
        <w:rPr>
          <w:rFonts w:ascii="Times New Roman" w:hAnsi="Times New Roman" w:cs="Times New Roman"/>
          <w:kern w:val="1"/>
        </w:rPr>
        <w:br/>
        <w:t>Freeman Way</w:t>
      </w:r>
      <w:r w:rsidRPr="00CB09E7">
        <w:rPr>
          <w:rFonts w:ascii="Times New Roman" w:hAnsi="Times New Roman" w:cs="Times New Roman"/>
          <w:kern w:val="1"/>
        </w:rPr>
        <w:br/>
        <w:t>Haverfordwest</w:t>
      </w:r>
      <w:r w:rsidRPr="00CB09E7">
        <w:rPr>
          <w:rFonts w:ascii="Times New Roman" w:hAnsi="Times New Roman" w:cs="Times New Roman"/>
          <w:kern w:val="1"/>
        </w:rPr>
        <w:br/>
        <w:t>SA61 1TN</w:t>
      </w:r>
    </w:p>
    <w:p w14:paraId="0ACFCD61"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6106C27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2 Tp 100 Fd Sqn Royal Monmouthshire Royal Engineers (Militia)</w:t>
      </w:r>
    </w:p>
    <w:p w14:paraId="5B5EA92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Army Reserve Centre</w:t>
      </w:r>
      <w:r w:rsidRPr="00CB09E7">
        <w:rPr>
          <w:rFonts w:ascii="Times New Roman" w:hAnsi="Times New Roman" w:cs="Times New Roman"/>
          <w:kern w:val="1"/>
        </w:rPr>
        <w:br/>
        <w:t>Gabalfa Avenue</w:t>
      </w:r>
      <w:r w:rsidRPr="00CB09E7">
        <w:rPr>
          <w:rFonts w:ascii="Times New Roman" w:hAnsi="Times New Roman" w:cs="Times New Roman"/>
          <w:kern w:val="1"/>
        </w:rPr>
        <w:br/>
        <w:t>Llandaff North</w:t>
      </w:r>
      <w:r w:rsidRPr="00CB09E7">
        <w:rPr>
          <w:rFonts w:ascii="Times New Roman" w:hAnsi="Times New Roman" w:cs="Times New Roman"/>
          <w:kern w:val="1"/>
        </w:rPr>
        <w:br/>
        <w:t>Cardiff</w:t>
      </w:r>
      <w:r w:rsidRPr="00CB09E7">
        <w:rPr>
          <w:rFonts w:ascii="Times New Roman" w:hAnsi="Times New Roman" w:cs="Times New Roman"/>
          <w:kern w:val="1"/>
        </w:rPr>
        <w:br/>
        <w:t>CF4 2HQ</w:t>
      </w:r>
    </w:p>
    <w:p w14:paraId="598CA5F8"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03C802A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RHQ Royal Monmouthshire Royal Engineers (Militia)</w:t>
      </w:r>
    </w:p>
    <w:p w14:paraId="2B1A4ED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The Castle</w:t>
      </w:r>
      <w:r w:rsidRPr="00CB09E7">
        <w:rPr>
          <w:rFonts w:ascii="Times New Roman" w:hAnsi="Times New Roman" w:cs="Times New Roman"/>
          <w:kern w:val="1"/>
        </w:rPr>
        <w:br/>
        <w:t>Monmouth</w:t>
      </w:r>
      <w:r w:rsidRPr="00CB09E7">
        <w:rPr>
          <w:rFonts w:ascii="Times New Roman" w:hAnsi="Times New Roman" w:cs="Times New Roman"/>
          <w:kern w:val="1"/>
        </w:rPr>
        <w:br/>
        <w:t>NP25 3BS</w:t>
      </w:r>
    </w:p>
    <w:p w14:paraId="2B4F0185"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0FA116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The Band of The Royal Welsh</w:t>
      </w:r>
    </w:p>
    <w:p w14:paraId="6479635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Army Reserve Centre</w:t>
      </w:r>
      <w:r w:rsidRPr="00CB09E7">
        <w:rPr>
          <w:rFonts w:ascii="Times New Roman" w:hAnsi="Times New Roman" w:cs="Times New Roman"/>
          <w:kern w:val="1"/>
        </w:rPr>
        <w:br/>
        <w:t>Raglan Barracks</w:t>
      </w:r>
      <w:r w:rsidRPr="00CB09E7">
        <w:rPr>
          <w:rFonts w:ascii="Times New Roman" w:hAnsi="Times New Roman" w:cs="Times New Roman"/>
          <w:kern w:val="1"/>
        </w:rPr>
        <w:br/>
        <w:t>Newport</w:t>
      </w:r>
      <w:r w:rsidRPr="00CB09E7">
        <w:rPr>
          <w:rFonts w:ascii="Times New Roman" w:hAnsi="Times New Roman" w:cs="Times New Roman"/>
          <w:kern w:val="1"/>
        </w:rPr>
        <w:br/>
        <w:t>NP20 5XE</w:t>
      </w:r>
    </w:p>
    <w:p w14:paraId="1FE50E26"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315C7FD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Regimental Headquarters 104 Regiment Royal Artillery</w:t>
      </w:r>
    </w:p>
    <w:p w14:paraId="44A1A2F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Raglan Barracks</w:t>
      </w:r>
      <w:r w:rsidRPr="00CB09E7">
        <w:rPr>
          <w:rFonts w:ascii="Times New Roman" w:hAnsi="Times New Roman" w:cs="Times New Roman"/>
          <w:kern w:val="1"/>
        </w:rPr>
        <w:br/>
        <w:t>Barrack Hill</w:t>
      </w:r>
      <w:r w:rsidRPr="00CB09E7">
        <w:rPr>
          <w:rFonts w:ascii="Times New Roman" w:hAnsi="Times New Roman" w:cs="Times New Roman"/>
          <w:kern w:val="1"/>
        </w:rPr>
        <w:br/>
        <w:t>Newport</w:t>
      </w:r>
      <w:r w:rsidRPr="00CB09E7">
        <w:rPr>
          <w:rFonts w:ascii="Times New Roman" w:hAnsi="Times New Roman" w:cs="Times New Roman"/>
          <w:kern w:val="1"/>
        </w:rPr>
        <w:br/>
        <w:t>NP20 5XE</w:t>
      </w:r>
    </w:p>
    <w:p w14:paraId="07F4BBBD"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2D3006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217 (City of Newport) Bty 104 Regiment Royal Artillery</w:t>
      </w:r>
    </w:p>
    <w:p w14:paraId="03C23DF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Raglan Barracks</w:t>
      </w:r>
      <w:r w:rsidRPr="00CB09E7">
        <w:rPr>
          <w:rFonts w:ascii="Times New Roman" w:hAnsi="Times New Roman" w:cs="Times New Roman"/>
          <w:kern w:val="1"/>
        </w:rPr>
        <w:br/>
        <w:t>Barrack Hill</w:t>
      </w:r>
      <w:r w:rsidRPr="00CB09E7">
        <w:rPr>
          <w:rFonts w:ascii="Times New Roman" w:hAnsi="Times New Roman" w:cs="Times New Roman"/>
          <w:kern w:val="1"/>
        </w:rPr>
        <w:br/>
        <w:t>Newport</w:t>
      </w:r>
      <w:r w:rsidRPr="00CB09E7">
        <w:rPr>
          <w:rFonts w:ascii="Times New Roman" w:hAnsi="Times New Roman" w:cs="Times New Roman"/>
          <w:kern w:val="1"/>
        </w:rPr>
        <w:br/>
        <w:t>NP20 5XE</w:t>
      </w:r>
    </w:p>
    <w:p w14:paraId="4DD0E7F4"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625F5BB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71 MI Coy, 7 Military Intelligence Battalion</w:t>
      </w:r>
    </w:p>
    <w:p w14:paraId="7F4DB69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Army Reserve Centre</w:t>
      </w:r>
      <w:r w:rsidRPr="00CB09E7">
        <w:rPr>
          <w:rFonts w:ascii="Times New Roman" w:hAnsi="Times New Roman" w:cs="Times New Roman"/>
          <w:kern w:val="1"/>
        </w:rPr>
        <w:br/>
        <w:t>Raglan Barracks</w:t>
      </w:r>
      <w:r w:rsidRPr="00CB09E7">
        <w:rPr>
          <w:rFonts w:ascii="Times New Roman" w:hAnsi="Times New Roman" w:cs="Times New Roman"/>
          <w:kern w:val="1"/>
        </w:rPr>
        <w:br/>
        <w:t>Newport</w:t>
      </w:r>
      <w:r w:rsidRPr="00CB09E7">
        <w:rPr>
          <w:rFonts w:ascii="Times New Roman" w:hAnsi="Times New Roman" w:cs="Times New Roman"/>
          <w:kern w:val="1"/>
        </w:rPr>
        <w:br/>
        <w:t>Gwent</w:t>
      </w:r>
      <w:r w:rsidRPr="00CB09E7">
        <w:rPr>
          <w:rFonts w:ascii="Times New Roman" w:hAnsi="Times New Roman" w:cs="Times New Roman"/>
          <w:kern w:val="1"/>
        </w:rPr>
        <w:br/>
        <w:t>NP20 5XE</w:t>
      </w:r>
    </w:p>
    <w:p w14:paraId="6363CE5F"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06F0FFD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C Tp 211 (South Wales) Bty 104 Regiment Royal Artillery</w:t>
      </w:r>
    </w:p>
    <w:p w14:paraId="669368B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Morgan Street</w:t>
      </w:r>
      <w:r w:rsidRPr="00CB09E7">
        <w:rPr>
          <w:rFonts w:ascii="Times New Roman" w:hAnsi="Times New Roman" w:cs="Times New Roman"/>
          <w:kern w:val="1"/>
        </w:rPr>
        <w:br/>
        <w:t>Newport</w:t>
      </w:r>
      <w:r w:rsidRPr="00CB09E7">
        <w:rPr>
          <w:rFonts w:ascii="Times New Roman" w:hAnsi="Times New Roman" w:cs="Times New Roman"/>
          <w:kern w:val="1"/>
        </w:rPr>
        <w:br/>
        <w:t>NP20 5XE</w:t>
      </w:r>
    </w:p>
    <w:p w14:paraId="40261D1C"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1379E15"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DB8361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lastRenderedPageBreak/>
        <w:t>C Company 3rd Battalion The Royal Welsh</w:t>
      </w:r>
    </w:p>
    <w:p w14:paraId="3F00D00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The Broadway</w:t>
      </w:r>
      <w:r w:rsidRPr="00CB09E7">
        <w:rPr>
          <w:rFonts w:ascii="Times New Roman" w:hAnsi="Times New Roman" w:cs="Times New Roman"/>
          <w:kern w:val="1"/>
        </w:rPr>
        <w:br/>
        <w:t>Pontypridd</w:t>
      </w:r>
      <w:r w:rsidRPr="00CB09E7">
        <w:rPr>
          <w:rFonts w:ascii="Times New Roman" w:hAnsi="Times New Roman" w:cs="Times New Roman"/>
          <w:kern w:val="1"/>
        </w:rPr>
        <w:br/>
        <w:t>CF37 1BW</w:t>
      </w:r>
    </w:p>
    <w:p w14:paraId="1D386532"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78EF6C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119 Recovery Company 101 Force Support Battalion REME</w:t>
      </w:r>
    </w:p>
    <w:p w14:paraId="629EBC7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Army Reserve Centre</w:t>
      </w:r>
      <w:r w:rsidRPr="00CB09E7">
        <w:rPr>
          <w:rFonts w:ascii="Times New Roman" w:hAnsi="Times New Roman" w:cs="Times New Roman"/>
          <w:kern w:val="1"/>
        </w:rPr>
        <w:br/>
        <w:t>Marine Road</w:t>
      </w:r>
      <w:r w:rsidRPr="00CB09E7">
        <w:rPr>
          <w:rFonts w:ascii="Times New Roman" w:hAnsi="Times New Roman" w:cs="Times New Roman"/>
          <w:kern w:val="1"/>
        </w:rPr>
        <w:br/>
        <w:t>Prestatyn</w:t>
      </w:r>
      <w:r w:rsidRPr="00CB09E7">
        <w:rPr>
          <w:rFonts w:ascii="Times New Roman" w:hAnsi="Times New Roman" w:cs="Times New Roman"/>
          <w:kern w:val="1"/>
        </w:rPr>
        <w:br/>
        <w:t>LL19 7HA</w:t>
      </w:r>
    </w:p>
    <w:p w14:paraId="7EB0D839"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61640F5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398 Tpt Sqn, Welsh Transport Regiment</w:t>
      </w:r>
    </w:p>
    <w:p w14:paraId="56ADA0E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Harry Weale Hall</w:t>
      </w:r>
      <w:r w:rsidRPr="00CB09E7">
        <w:rPr>
          <w:rFonts w:ascii="Times New Roman" w:hAnsi="Times New Roman" w:cs="Times New Roman"/>
          <w:kern w:val="1"/>
        </w:rPr>
        <w:br/>
        <w:t>Station Road</w:t>
      </w:r>
      <w:r w:rsidRPr="00CB09E7">
        <w:rPr>
          <w:rFonts w:ascii="Times New Roman" w:hAnsi="Times New Roman" w:cs="Times New Roman"/>
          <w:kern w:val="1"/>
        </w:rPr>
        <w:br/>
        <w:t>Queensferry</w:t>
      </w:r>
      <w:r w:rsidRPr="00CB09E7">
        <w:rPr>
          <w:rFonts w:ascii="Times New Roman" w:hAnsi="Times New Roman" w:cs="Times New Roman"/>
          <w:kern w:val="1"/>
        </w:rPr>
        <w:br/>
        <w:t>Deeside</w:t>
      </w:r>
      <w:r w:rsidRPr="00CB09E7">
        <w:rPr>
          <w:rFonts w:ascii="Times New Roman" w:hAnsi="Times New Roman" w:cs="Times New Roman"/>
          <w:kern w:val="1"/>
        </w:rPr>
        <w:br/>
        <w:t>CH5 2TE</w:t>
      </w:r>
    </w:p>
    <w:p w14:paraId="5E036489"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4334BDB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223 Transport Squadron Welsh Transport Regiment RLC</w:t>
      </w:r>
    </w:p>
    <w:p w14:paraId="595E656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Army Reserve Centre</w:t>
      </w:r>
      <w:r w:rsidRPr="00CB09E7">
        <w:rPr>
          <w:rFonts w:ascii="Times New Roman" w:hAnsi="Times New Roman" w:cs="Times New Roman"/>
          <w:kern w:val="1"/>
        </w:rPr>
        <w:br/>
        <w:t>The Grange</w:t>
      </w:r>
      <w:r w:rsidRPr="00CB09E7">
        <w:rPr>
          <w:rFonts w:ascii="Times New Roman" w:hAnsi="Times New Roman" w:cs="Times New Roman"/>
          <w:kern w:val="1"/>
        </w:rPr>
        <w:br/>
        <w:t>West Cross</w:t>
      </w:r>
      <w:r w:rsidRPr="00CB09E7">
        <w:rPr>
          <w:rFonts w:ascii="Times New Roman" w:hAnsi="Times New Roman" w:cs="Times New Roman"/>
          <w:kern w:val="1"/>
        </w:rPr>
        <w:br/>
        <w:t>Swansea</w:t>
      </w:r>
      <w:r w:rsidRPr="00CB09E7">
        <w:rPr>
          <w:rFonts w:ascii="Times New Roman" w:hAnsi="Times New Roman" w:cs="Times New Roman"/>
          <w:kern w:val="1"/>
        </w:rPr>
        <w:br/>
        <w:t>SA3 5AD</w:t>
      </w:r>
    </w:p>
    <w:p w14:paraId="1563FC8E"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37DC7D8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108 Fd Sqn Royal Monmouthshire Royal Engineers (Militia)</w:t>
      </w:r>
    </w:p>
    <w:p w14:paraId="20C932E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John Chard VC House</w:t>
      </w:r>
      <w:r w:rsidRPr="00CB09E7">
        <w:rPr>
          <w:rFonts w:ascii="Times New Roman" w:hAnsi="Times New Roman" w:cs="Times New Roman"/>
          <w:kern w:val="1"/>
        </w:rPr>
        <w:br/>
        <w:t>Glamorgan Street</w:t>
      </w:r>
      <w:r w:rsidRPr="00CB09E7">
        <w:rPr>
          <w:rFonts w:ascii="Times New Roman" w:hAnsi="Times New Roman" w:cs="Times New Roman"/>
          <w:kern w:val="1"/>
        </w:rPr>
        <w:br/>
        <w:t>Swansea</w:t>
      </w:r>
      <w:r w:rsidRPr="00CB09E7">
        <w:rPr>
          <w:rFonts w:ascii="Times New Roman" w:hAnsi="Times New Roman" w:cs="Times New Roman"/>
          <w:kern w:val="1"/>
        </w:rPr>
        <w:br/>
        <w:t>West Glamorgan</w:t>
      </w:r>
      <w:r w:rsidRPr="00CB09E7">
        <w:rPr>
          <w:rFonts w:ascii="Times New Roman" w:hAnsi="Times New Roman" w:cs="Times New Roman"/>
          <w:kern w:val="1"/>
        </w:rPr>
        <w:br/>
        <w:t>SA1 3SY</w:t>
      </w:r>
    </w:p>
    <w:p w14:paraId="61B2E052"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2654952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A Squadron 203 Field Hospital</w:t>
      </w:r>
    </w:p>
    <w:p w14:paraId="15EB2AE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Alamein Road</w:t>
      </w:r>
      <w:r w:rsidRPr="00CB09E7">
        <w:rPr>
          <w:rFonts w:ascii="Times New Roman" w:hAnsi="Times New Roman" w:cs="Times New Roman"/>
          <w:kern w:val="1"/>
        </w:rPr>
        <w:br/>
        <w:t>Morfa</w:t>
      </w:r>
      <w:r w:rsidRPr="00CB09E7">
        <w:rPr>
          <w:rFonts w:ascii="Times New Roman" w:hAnsi="Times New Roman" w:cs="Times New Roman"/>
          <w:kern w:val="1"/>
        </w:rPr>
        <w:br/>
        <w:t>Swansea</w:t>
      </w:r>
      <w:r w:rsidRPr="00CB09E7">
        <w:rPr>
          <w:rFonts w:ascii="Times New Roman" w:hAnsi="Times New Roman" w:cs="Times New Roman"/>
          <w:kern w:val="1"/>
        </w:rPr>
        <w:br/>
        <w:t>SA1 2HP</w:t>
      </w:r>
    </w:p>
    <w:p w14:paraId="79D98DB2"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2A1DE53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B Company 3rd Battalion The Royal Welsh</w:t>
      </w:r>
    </w:p>
    <w:p w14:paraId="57EE68A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Army Reserve Centre</w:t>
      </w:r>
      <w:r w:rsidRPr="00CB09E7">
        <w:rPr>
          <w:rFonts w:ascii="Times New Roman" w:hAnsi="Times New Roman" w:cs="Times New Roman"/>
          <w:kern w:val="1"/>
        </w:rPr>
        <w:br/>
        <w:t>Alamein Road</w:t>
      </w:r>
      <w:r w:rsidRPr="00CB09E7">
        <w:rPr>
          <w:rFonts w:ascii="Times New Roman" w:hAnsi="Times New Roman" w:cs="Times New Roman"/>
          <w:kern w:val="1"/>
        </w:rPr>
        <w:br/>
        <w:t>Morfa</w:t>
      </w:r>
      <w:r w:rsidRPr="00CB09E7">
        <w:rPr>
          <w:rFonts w:ascii="Times New Roman" w:hAnsi="Times New Roman" w:cs="Times New Roman"/>
          <w:kern w:val="1"/>
        </w:rPr>
        <w:br/>
        <w:t>Swansea</w:t>
      </w:r>
      <w:r w:rsidRPr="00CB09E7">
        <w:rPr>
          <w:rFonts w:ascii="Times New Roman" w:hAnsi="Times New Roman" w:cs="Times New Roman"/>
          <w:kern w:val="1"/>
        </w:rPr>
        <w:br/>
        <w:t>SA1 2HP</w:t>
      </w:r>
    </w:p>
    <w:p w14:paraId="7030F4E7"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21302AE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101 Force Support Battalion Headquarters REME</w:t>
      </w:r>
    </w:p>
    <w:p w14:paraId="4FEA591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Hightown Barracks</w:t>
      </w:r>
      <w:r w:rsidRPr="00CB09E7">
        <w:rPr>
          <w:rFonts w:ascii="Times New Roman" w:hAnsi="Times New Roman" w:cs="Times New Roman"/>
          <w:kern w:val="1"/>
        </w:rPr>
        <w:br/>
        <w:t>Kingsmill Road</w:t>
      </w:r>
      <w:r w:rsidRPr="00CB09E7">
        <w:rPr>
          <w:rFonts w:ascii="Times New Roman" w:hAnsi="Times New Roman" w:cs="Times New Roman"/>
          <w:kern w:val="1"/>
        </w:rPr>
        <w:br/>
        <w:t>Wrexham</w:t>
      </w:r>
      <w:r w:rsidRPr="00CB09E7">
        <w:rPr>
          <w:rFonts w:ascii="Times New Roman" w:hAnsi="Times New Roman" w:cs="Times New Roman"/>
          <w:kern w:val="1"/>
        </w:rPr>
        <w:br/>
        <w:t>LL13 8RD</w:t>
      </w:r>
    </w:p>
    <w:p w14:paraId="6C68FFFA"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331093E"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B3C46E5"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3278A1F3" w14:textId="77777777" w:rsidR="00453187" w:rsidRPr="00CB09E7" w:rsidRDefault="00453187" w:rsidP="00CB09E7">
      <w:pPr>
        <w:widowControl w:val="0"/>
        <w:suppressAutoHyphens/>
        <w:spacing w:after="0" w:line="240" w:lineRule="auto"/>
        <w:rPr>
          <w:rFonts w:ascii="Times New Roman" w:hAnsi="Times New Roman" w:cs="Times New Roman"/>
          <w:i/>
          <w:iCs/>
          <w:color w:val="FF0000"/>
          <w:kern w:val="1"/>
        </w:rPr>
      </w:pPr>
    </w:p>
    <w:p w14:paraId="58E9AA3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sectPr w:rsidR="00453187" w:rsidRPr="00CB09E7">
          <w:headerReference w:type="even" r:id="rId28"/>
          <w:headerReference w:type="default" r:id="rId29"/>
          <w:footerReference w:type="even" r:id="rId30"/>
          <w:footerReference w:type="default" r:id="rId31"/>
          <w:headerReference w:type="first" r:id="rId32"/>
          <w:footerReference w:type="first" r:id="rId33"/>
          <w:pgSz w:w="11906" w:h="16838"/>
          <w:pgMar w:top="1693" w:right="1134" w:bottom="1134" w:left="1134" w:header="1134" w:footer="720" w:gutter="0"/>
          <w:cols w:space="720"/>
          <w:docGrid w:linePitch="360"/>
        </w:sectPr>
      </w:pPr>
    </w:p>
    <w:p w14:paraId="1732D526" w14:textId="77777777" w:rsidR="00453187" w:rsidRPr="00CB09E7" w:rsidRDefault="00453187" w:rsidP="00CB09E7">
      <w:pPr>
        <w:pageBreakBefore/>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i/>
          <w:iCs/>
          <w:kern w:val="1"/>
          <w:sz w:val="24"/>
          <w:szCs w:val="24"/>
        </w:rPr>
        <w:lastRenderedPageBreak/>
        <w:t>Appendix 3</w:t>
      </w:r>
    </w:p>
    <w:p w14:paraId="1427C0E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41F932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Pr>
          <w:rFonts w:ascii="Times New Roman" w:hAnsi="Times New Roman" w:cs="Times New Roman"/>
          <w:b/>
          <w:bCs/>
          <w:kern w:val="1"/>
          <w:sz w:val="24"/>
          <w:szCs w:val="24"/>
        </w:rPr>
        <w:t>A</w:t>
      </w:r>
      <w:r w:rsidRPr="00CB09E7">
        <w:rPr>
          <w:rFonts w:ascii="Times New Roman" w:hAnsi="Times New Roman" w:cs="Times New Roman"/>
          <w:b/>
          <w:bCs/>
          <w:kern w:val="1"/>
          <w:sz w:val="24"/>
          <w:szCs w:val="24"/>
        </w:rPr>
        <w:t xml:space="preserve"> House of Commons debate on the closure of Armed Forc</w:t>
      </w:r>
      <w:r>
        <w:rPr>
          <w:rFonts w:ascii="Times New Roman" w:hAnsi="Times New Roman" w:cs="Times New Roman"/>
          <w:b/>
          <w:bCs/>
          <w:kern w:val="1"/>
          <w:sz w:val="24"/>
          <w:szCs w:val="24"/>
        </w:rPr>
        <w:t xml:space="preserve">es Recruitment offices in Wales, </w:t>
      </w:r>
      <w:r w:rsidRPr="00CB09E7">
        <w:rPr>
          <w:rFonts w:ascii="Times New Roman" w:hAnsi="Times New Roman" w:cs="Times New Roman"/>
          <w:b/>
          <w:bCs/>
          <w:kern w:val="1"/>
          <w:sz w:val="24"/>
          <w:szCs w:val="24"/>
        </w:rPr>
        <w:t>February 2013</w:t>
      </w:r>
    </w:p>
    <w:p w14:paraId="5A5C9B4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DBDCC6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Chris Evans (Labour (Co-op) Islwyn) said: “The Ministry of Defence recently revealed that seven out of 12 Army careers offices in Wales have closed or will close by the end of next month. We are now without an Army careers office in Pontypridd, Abergavenny, Carmarthen, Haverfordwest, Rhyl, Aberystwyth or Bridgend. Recruitment offices in south Wales are now consigned only to major areas such as Cardiff, Newport and Swansea. In north Wales, only the offices in Bangor and Wrexham remain open. The Government have outsourced Army recruitment to a private firm called Capita. It seems perverse that Capita has secured a contract for recruitment worth £440 million.  Not only Wales is being affected by the closures; across the UK, 83 out of a total of 156 offices will close, leaving just 73 open. Taking the example of Pontypridd, 73 people were recruited to the armed forces through that office last year. That office is now closed. In Rhyl, some 72 people were recruited; in Carmarthen, 33 people were recruited; Abergavenny, 28; and Haverfordwest, 34. They are all members of the armed forces who might not be in the Army today had they walked down to their local high street to chat to someone.”</w:t>
      </w:r>
    </w:p>
    <w:p w14:paraId="655794E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BF8946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Mark Francois (then Minister of State, Ministry of Defence) "Wales and the Welsh people play a large and important part in our armed forces. From a population that represents just under 5% of the total UK population, Wales has consistently provided between 6% and 7% of total recruits to the British Army each year.  Although the regular armed forces are reducing, the Army continues to require 7,500 new recruits a year, yet over the past decade the Army has missed the recruiting targets necessary to meet its operational requirements. To address that, the Army has entered a partnering arrangement, known as the recruiting partnering project, with Capita, which seeks to improve Army recruiting by exploiting the expertise of the private sector while retaining a strong military interface with potential recruits at key stages. The contract covers the entire recruiting and selection process for both the Regular Army and the Territorial Army. </w:t>
      </w:r>
    </w:p>
    <w:p w14:paraId="3A61DA2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6FB06EC"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“The recruiting partnering project will also provide a centralised recruiting operation delivered through a five-region structure using 73 Army careers centres, of which 38 are embedded within tri-service armed forces careers offices. The five current selection centres, including the Army Officer Selection Board, will be retained. To co-ordinate all recruiting activities, a national recruiting centre will be set up in the headquarters Army recruiting and training division, which is based in Upavon, Wiltshire. The alternative ways in which potential recruits may now gain information about joining the Army, coupled with the national recruiting centre, will to some degree reduce the reliance on a high street presence. Capita will introduce a wide selection of contact channels to Army careers centres, including access to digital communication through social media, to meet that need. Experience tells us that today’s young people are much more likely to look online for careers guidance and advice using the many electronic devices available to them. Of course, at times there is no substitute for a face-to-face discussion, particularly for a life event as significant as choosing a military career in the service of one’s country, which is why the 73 Army careers centres will be retained. The centres will be spread across the United Kingdom to ensure that more than 90% of the population is within reasonable travelling distance, which is assessed to be less than an hour by car.”</w:t>
      </w:r>
    </w:p>
    <w:p w14:paraId="77457621"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i/>
          <w:iCs/>
          <w:kern w:val="1"/>
        </w:rPr>
        <w:t>Source: Hansard 13 Feb 2013</w:t>
      </w:r>
    </w:p>
    <w:p w14:paraId="3ED1CD7E" w14:textId="77777777" w:rsidR="00453187" w:rsidRPr="00CB09E7" w:rsidRDefault="00453187" w:rsidP="00CB09E7">
      <w:pPr>
        <w:widowControl w:val="0"/>
        <w:suppressAutoHyphens/>
        <w:spacing w:after="0" w:line="240" w:lineRule="auto"/>
        <w:rPr>
          <w:rFonts w:ascii="Times New Roman" w:hAnsi="Times New Roman" w:cs="Times New Roman"/>
          <w:b/>
          <w:bCs/>
          <w:i/>
          <w:iCs/>
          <w:kern w:val="1"/>
          <w:sz w:val="26"/>
          <w:szCs w:val="26"/>
        </w:rPr>
      </w:pPr>
      <w:r w:rsidRPr="00CB09E7">
        <w:rPr>
          <w:rFonts w:ascii="Times New Roman" w:hAnsi="Times New Roman" w:cs="Times New Roman"/>
          <w:i/>
          <w:iCs/>
          <w:kern w:val="1"/>
        </w:rPr>
        <w:t>http://www.publications.parliament.uk/pa/cm201213/cmhansrd/cm130213/halltext/130213h0002.htm</w:t>
      </w:r>
    </w:p>
    <w:p w14:paraId="11C53E35" w14:textId="77777777" w:rsidR="00453187" w:rsidRPr="00CB09E7" w:rsidRDefault="00453187" w:rsidP="00CB09E7">
      <w:pPr>
        <w:widowControl w:val="0"/>
        <w:suppressAutoHyphens/>
        <w:spacing w:after="0" w:line="240" w:lineRule="auto"/>
        <w:rPr>
          <w:rFonts w:ascii="Times New Roman" w:hAnsi="Times New Roman" w:cs="Times New Roman"/>
          <w:b/>
          <w:bCs/>
          <w:i/>
          <w:iCs/>
          <w:kern w:val="1"/>
          <w:sz w:val="26"/>
          <w:szCs w:val="26"/>
        </w:rPr>
      </w:pPr>
    </w:p>
    <w:p w14:paraId="56F02C27" w14:textId="77777777" w:rsidR="00453187" w:rsidRPr="00CB09E7" w:rsidRDefault="00453187" w:rsidP="00CB09E7">
      <w:pPr>
        <w:pageBreakBefore/>
        <w:widowControl w:val="0"/>
        <w:suppressAutoHyphens/>
        <w:spacing w:after="0" w:line="240" w:lineRule="auto"/>
        <w:rPr>
          <w:rFonts w:ascii="Times New Roman" w:hAnsi="Times New Roman" w:cs="Times New Roman"/>
          <w:b/>
          <w:bCs/>
          <w:kern w:val="1"/>
          <w:sz w:val="28"/>
          <w:szCs w:val="28"/>
        </w:rPr>
      </w:pPr>
      <w:r w:rsidRPr="00CB09E7">
        <w:rPr>
          <w:rFonts w:ascii="Times New Roman" w:hAnsi="Times New Roman" w:cs="Times New Roman"/>
          <w:b/>
          <w:bCs/>
          <w:i/>
          <w:iCs/>
          <w:kern w:val="1"/>
          <w:sz w:val="24"/>
          <w:szCs w:val="24"/>
        </w:rPr>
        <w:lastRenderedPageBreak/>
        <w:t>Appendix 4</w:t>
      </w:r>
    </w:p>
    <w:p w14:paraId="56DAB726" w14:textId="77777777" w:rsidR="00453187" w:rsidRPr="00CB09E7" w:rsidRDefault="00453187" w:rsidP="00CB09E7">
      <w:pPr>
        <w:widowControl w:val="0"/>
        <w:suppressAutoHyphens/>
        <w:spacing w:after="0" w:line="240" w:lineRule="auto"/>
        <w:jc w:val="center"/>
        <w:rPr>
          <w:rFonts w:ascii="Times New Roman" w:hAnsi="Times New Roman" w:cs="Times New Roman"/>
          <w:i/>
          <w:iCs/>
          <w:kern w:val="1"/>
        </w:rPr>
      </w:pPr>
      <w:r w:rsidRPr="00CB09E7">
        <w:rPr>
          <w:rFonts w:ascii="Times New Roman" w:hAnsi="Times New Roman" w:cs="Times New Roman"/>
          <w:b/>
          <w:bCs/>
          <w:kern w:val="1"/>
          <w:sz w:val="28"/>
          <w:szCs w:val="28"/>
        </w:rPr>
        <w:t>Cadet Centres &amp; CCFs in Wales as of January 2015</w:t>
      </w:r>
    </w:p>
    <w:p w14:paraId="1FB1049F" w14:textId="77777777" w:rsidR="00453187" w:rsidRPr="00CB09E7" w:rsidRDefault="00453187" w:rsidP="00CB09E7">
      <w:pPr>
        <w:widowControl w:val="0"/>
        <w:suppressAutoHyphens/>
        <w:spacing w:after="0" w:line="240" w:lineRule="auto"/>
        <w:jc w:val="center"/>
        <w:rPr>
          <w:rFonts w:ascii="Times New Roman" w:hAnsi="Times New Roman" w:cs="Times New Roman"/>
          <w:i/>
          <w:iCs/>
          <w:kern w:val="1"/>
        </w:rPr>
      </w:pPr>
      <w:r w:rsidRPr="00CB09E7">
        <w:rPr>
          <w:rFonts w:ascii="Times New Roman" w:hAnsi="Times New Roman" w:cs="Times New Roman"/>
          <w:i/>
          <w:iCs/>
          <w:kern w:val="1"/>
        </w:rPr>
        <w:t xml:space="preserve">Source: Reserve Forces' and Cadets' Association for Wales </w:t>
      </w:r>
    </w:p>
    <w:p w14:paraId="650B1D1A" w14:textId="77777777" w:rsidR="00453187" w:rsidRPr="00CB09E7" w:rsidRDefault="00453187" w:rsidP="00CB09E7">
      <w:pPr>
        <w:widowControl w:val="0"/>
        <w:suppressAutoHyphens/>
        <w:spacing w:after="0" w:line="240" w:lineRule="auto"/>
        <w:jc w:val="center"/>
        <w:rPr>
          <w:rFonts w:ascii="Times New Roman" w:hAnsi="Times New Roman" w:cs="Times New Roman"/>
          <w:i/>
          <w:iCs/>
          <w:kern w:val="1"/>
          <w:sz w:val="24"/>
          <w:szCs w:val="24"/>
        </w:rPr>
      </w:pPr>
      <w:r w:rsidRPr="00CB09E7">
        <w:rPr>
          <w:rFonts w:ascii="Times New Roman" w:hAnsi="Times New Roman" w:cs="Times New Roman"/>
          <w:i/>
          <w:iCs/>
          <w:kern w:val="1"/>
        </w:rPr>
        <w:t xml:space="preserve"> http://wales-rfca.org/content/cadets</w:t>
      </w:r>
    </w:p>
    <w:p w14:paraId="76686A60" w14:textId="77777777" w:rsidR="00453187" w:rsidRPr="00CB09E7" w:rsidRDefault="00453187" w:rsidP="00CB09E7">
      <w:pPr>
        <w:widowControl w:val="0"/>
        <w:suppressAutoHyphens/>
        <w:spacing w:after="0" w:line="240" w:lineRule="auto"/>
        <w:jc w:val="center"/>
        <w:rPr>
          <w:rFonts w:ascii="Times New Roman" w:hAnsi="Times New Roman" w:cs="Times New Roman"/>
          <w:i/>
          <w:iCs/>
          <w:kern w:val="1"/>
          <w:sz w:val="24"/>
          <w:szCs w:val="24"/>
        </w:rPr>
      </w:pPr>
    </w:p>
    <w:p w14:paraId="1EC5CF5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According the the RFCA website, there are currently 5,800 cadets in Wales, across four units - Army Cadet Force, Air Training Corps,  Sea Cadet Corps and Combined Cadet Force. </w:t>
      </w:r>
    </w:p>
    <w:p w14:paraId="25B0678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B80192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6"/>
          <w:szCs w:val="26"/>
        </w:rPr>
        <w:t>The Air Training Corps (ATC)</w:t>
      </w:r>
      <w:r w:rsidRPr="00CB09E7">
        <w:rPr>
          <w:rFonts w:ascii="Times New Roman" w:hAnsi="Times New Roman" w:cs="Times New Roman"/>
          <w:kern w:val="1"/>
          <w:sz w:val="24"/>
          <w:szCs w:val="24"/>
        </w:rPr>
        <w:t xml:space="preserve"> is made up of 60 squadrons who are divided into three Wings in the North, West and South of Wales. The RAF provides training and support, with accommodation maintained by RFCA for Wales.</w:t>
      </w:r>
    </w:p>
    <w:p w14:paraId="7C51E41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CA7B74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Wales &amp; West Region</w:t>
      </w:r>
    </w:p>
    <w:p w14:paraId="792FA4F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3D8872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No 1 Welsh Wing </w:t>
      </w:r>
    </w:p>
    <w:p w14:paraId="14C59A8B"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2478   (Abergavenny) ATC HQ, Junction of Pont Lane and Trinity Street,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 xml:space="preserve">Abergavenny, Gwent </w:t>
      </w:r>
    </w:p>
    <w:p w14:paraId="7BC682E3"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275 </w:t>
      </w:r>
      <w:r w:rsidRPr="00CB09E7">
        <w:rPr>
          <w:rFonts w:ascii="Times New Roman" w:hAnsi="Times New Roman" w:cs="Times New Roman"/>
          <w:kern w:val="1"/>
          <w:sz w:val="24"/>
          <w:szCs w:val="24"/>
        </w:rPr>
        <w:tab/>
        <w:t xml:space="preserve"> (Nantyglo &amp; Blaina) Pilgrims Gardens, Blaina, Gwent </w:t>
      </w:r>
    </w:p>
    <w:p w14:paraId="099827BE"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1158    (Ebbw Vale) Plantation Row, Ebbw Vale, Gwent </w:t>
      </w:r>
    </w:p>
    <w:p w14:paraId="2D395F71"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415 </w:t>
      </w:r>
      <w:r w:rsidRPr="00CB09E7">
        <w:rPr>
          <w:rFonts w:ascii="Times New Roman" w:hAnsi="Times New Roman" w:cs="Times New Roman"/>
          <w:kern w:val="1"/>
          <w:sz w:val="24"/>
          <w:szCs w:val="24"/>
        </w:rPr>
        <w:tab/>
        <w:t xml:space="preserve">(Merthyr Tydfil) Glazier Road, Keir Hardy Estate, Merthyr Tydfil, Mid </w:t>
      </w:r>
      <w:r w:rsidRPr="00CB09E7">
        <w:rPr>
          <w:rFonts w:ascii="Times New Roman" w:hAnsi="Times New Roman" w:cs="Times New Roman"/>
          <w:kern w:val="1"/>
          <w:sz w:val="24"/>
          <w:szCs w:val="24"/>
        </w:rPr>
        <w:tab/>
        <w:t xml:space="preserve">Glamorgan </w:t>
      </w:r>
    </w:p>
    <w:p w14:paraId="0D0F4D77"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Squadron 254</w:t>
      </w:r>
      <w:r w:rsidRPr="00CB09E7">
        <w:rPr>
          <w:rFonts w:ascii="Times New Roman" w:hAnsi="Times New Roman" w:cs="Times New Roman"/>
          <w:kern w:val="1"/>
          <w:sz w:val="24"/>
          <w:szCs w:val="24"/>
        </w:rPr>
        <w:tab/>
        <w:t xml:space="preserve">(Aberdare) Dare Valley, Country Park, Aberdare, Mid Glamorgan </w:t>
      </w:r>
    </w:p>
    <w:p w14:paraId="1F1B98C9"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1184   </w:t>
      </w:r>
      <w:r w:rsidRPr="00CB09E7">
        <w:rPr>
          <w:rFonts w:ascii="Times New Roman" w:hAnsi="Times New Roman" w:cs="Times New Roman"/>
          <w:kern w:val="1"/>
          <w:sz w:val="24"/>
          <w:szCs w:val="24"/>
        </w:rPr>
        <w:tab/>
        <w:t xml:space="preserve">(Mountain Ash) Miskin Road, Mountain Ash, Mid Glamorgan </w:t>
      </w:r>
    </w:p>
    <w:p w14:paraId="00C12699"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2423   </w:t>
      </w:r>
      <w:r w:rsidRPr="00CB09E7">
        <w:rPr>
          <w:rFonts w:ascii="Times New Roman" w:hAnsi="Times New Roman" w:cs="Times New Roman"/>
          <w:kern w:val="1"/>
          <w:sz w:val="24"/>
          <w:szCs w:val="24"/>
        </w:rPr>
        <w:tab/>
        <w:t xml:space="preserve">(Treorchy) TA Centre, Treharne Street, Pentre, Rhondda </w:t>
      </w:r>
    </w:p>
    <w:p w14:paraId="0CF26B51"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277    </w:t>
      </w:r>
      <w:r w:rsidRPr="00CB09E7">
        <w:rPr>
          <w:rFonts w:ascii="Times New Roman" w:hAnsi="Times New Roman" w:cs="Times New Roman"/>
          <w:kern w:val="1"/>
          <w:sz w:val="24"/>
          <w:szCs w:val="24"/>
        </w:rPr>
        <w:tab/>
        <w:t xml:space="preserve">(Blackwood) Lewis Lewis Avenue, Blackwood, Gwent </w:t>
      </w:r>
    </w:p>
    <w:p w14:paraId="4B0BAA97"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Squadron 2353</w:t>
      </w:r>
      <w:r w:rsidRPr="00CB09E7">
        <w:rPr>
          <w:rFonts w:ascii="Times New Roman" w:hAnsi="Times New Roman" w:cs="Times New Roman"/>
          <w:kern w:val="1"/>
          <w:sz w:val="24"/>
          <w:szCs w:val="24"/>
        </w:rPr>
        <w:tab/>
        <w:t xml:space="preserve">(Ystrad Mynach) Rear of Centre Street, Ystrad Mynach, Mid Glamorgan </w:t>
      </w:r>
    </w:p>
    <w:p w14:paraId="199C2F9F"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2308 </w:t>
      </w:r>
      <w:r w:rsidRPr="00CB09E7">
        <w:rPr>
          <w:rFonts w:ascii="Times New Roman" w:hAnsi="Times New Roman" w:cs="Times New Roman"/>
          <w:kern w:val="1"/>
          <w:sz w:val="24"/>
          <w:szCs w:val="24"/>
        </w:rPr>
        <w:tab/>
        <w:t xml:space="preserve">(Cwmbran) Ty John Williams VC, TA Centre, Ty Coch Way, Ty Coch, Cwmbran, </w:t>
      </w:r>
      <w:r w:rsidRPr="00CB09E7">
        <w:rPr>
          <w:rFonts w:ascii="Times New Roman" w:hAnsi="Times New Roman" w:cs="Times New Roman"/>
          <w:kern w:val="1"/>
          <w:sz w:val="24"/>
          <w:szCs w:val="24"/>
        </w:rPr>
        <w:tab/>
        <w:t>Gwent</w:t>
      </w:r>
    </w:p>
    <w:p w14:paraId="17DBB0F2"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1004 </w:t>
      </w:r>
      <w:r w:rsidRPr="00CB09E7">
        <w:rPr>
          <w:rFonts w:ascii="Times New Roman" w:hAnsi="Times New Roman" w:cs="Times New Roman"/>
          <w:kern w:val="1"/>
          <w:sz w:val="24"/>
          <w:szCs w:val="24"/>
        </w:rPr>
        <w:tab/>
        <w:t xml:space="preserve">(Pontypridd) RFCA Centre, Broadway, Pontypridd, Mid Glamorgan </w:t>
      </w:r>
    </w:p>
    <w:p w14:paraId="621FE0A5"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1223 </w:t>
      </w:r>
      <w:r w:rsidRPr="00CB09E7">
        <w:rPr>
          <w:rFonts w:ascii="Times New Roman" w:hAnsi="Times New Roman" w:cs="Times New Roman"/>
          <w:kern w:val="1"/>
          <w:sz w:val="24"/>
          <w:szCs w:val="24"/>
        </w:rPr>
        <w:tab/>
        <w:t xml:space="preserve">(Caerphilly) Morgan Jones Park, Nantgarw Road, Caerphilly, Mid Glamorgan </w:t>
      </w:r>
    </w:p>
    <w:p w14:paraId="7BFA04A3"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2077 </w:t>
      </w:r>
      <w:r w:rsidRPr="00CB09E7">
        <w:rPr>
          <w:rFonts w:ascii="Times New Roman" w:hAnsi="Times New Roman" w:cs="Times New Roman"/>
          <w:kern w:val="1"/>
          <w:sz w:val="24"/>
          <w:szCs w:val="24"/>
        </w:rPr>
        <w:tab/>
        <w:t xml:space="preserve">(Pontyclun) Ysguboriau School Grounds, Talbot Green, Pontyclun, Mid </w:t>
      </w:r>
      <w:r w:rsidRPr="00CB09E7">
        <w:rPr>
          <w:rFonts w:ascii="Times New Roman" w:hAnsi="Times New Roman" w:cs="Times New Roman"/>
          <w:kern w:val="1"/>
          <w:sz w:val="24"/>
          <w:szCs w:val="24"/>
        </w:rPr>
        <w:tab/>
        <w:t xml:space="preserve">Glamorgan </w:t>
      </w:r>
    </w:p>
    <w:p w14:paraId="4190D43B"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1223DF (Machen) St Johns Ambulance Hall, Crescent Rd, Machen, Gwent </w:t>
      </w:r>
    </w:p>
    <w:p w14:paraId="6C2AAE60"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212 </w:t>
      </w:r>
      <w:r w:rsidRPr="00CB09E7">
        <w:rPr>
          <w:rFonts w:ascii="Times New Roman" w:hAnsi="Times New Roman" w:cs="Times New Roman"/>
          <w:kern w:val="1"/>
          <w:sz w:val="24"/>
          <w:szCs w:val="24"/>
        </w:rPr>
        <w:tab/>
        <w:t xml:space="preserve">(Risca) Thistleway, Gelli-Ty-Sign, Risca, Monmouthshire </w:t>
      </w:r>
    </w:p>
    <w:p w14:paraId="3C709C00"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2012 </w:t>
      </w:r>
      <w:r w:rsidRPr="00CB09E7">
        <w:rPr>
          <w:rFonts w:ascii="Times New Roman" w:hAnsi="Times New Roman" w:cs="Times New Roman"/>
          <w:kern w:val="1"/>
          <w:sz w:val="24"/>
          <w:szCs w:val="24"/>
        </w:rPr>
        <w:tab/>
        <w:t>(Caldicot) Jubilee Way, Caldicot, Monmouthshire</w:t>
      </w:r>
    </w:p>
    <w:p w14:paraId="471D810B"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1367 </w:t>
      </w:r>
      <w:r w:rsidRPr="00CB09E7">
        <w:rPr>
          <w:rFonts w:ascii="Times New Roman" w:hAnsi="Times New Roman" w:cs="Times New Roman"/>
          <w:kern w:val="1"/>
          <w:sz w:val="24"/>
          <w:szCs w:val="24"/>
        </w:rPr>
        <w:tab/>
        <w:t>(Caerleon) Cold Bath Road, Caerleon, Newport, Gwent</w:t>
      </w:r>
    </w:p>
    <w:p w14:paraId="51EC630E"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210 </w:t>
      </w:r>
      <w:r w:rsidRPr="00CB09E7">
        <w:rPr>
          <w:rFonts w:ascii="Times New Roman" w:hAnsi="Times New Roman" w:cs="Times New Roman"/>
          <w:kern w:val="1"/>
          <w:sz w:val="24"/>
          <w:szCs w:val="24"/>
        </w:rPr>
        <w:tab/>
        <w:t xml:space="preserve">(1st Monmouth)Raglan Barracks, Barrack Hill, Newport, Gwent </w:t>
      </w:r>
    </w:p>
    <w:p w14:paraId="74A0E4AD"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2213 </w:t>
      </w:r>
      <w:r w:rsidRPr="00CB09E7">
        <w:rPr>
          <w:rFonts w:ascii="Times New Roman" w:hAnsi="Times New Roman" w:cs="Times New Roman"/>
          <w:kern w:val="1"/>
          <w:sz w:val="24"/>
          <w:szCs w:val="24"/>
        </w:rPr>
        <w:tab/>
        <w:t xml:space="preserve">(Rumney) Tilley Memorial Baptist Church Hall, 30, Tyr-Y-Sarn Road, Rumney, </w:t>
      </w:r>
      <w:r w:rsidRPr="00CB09E7">
        <w:rPr>
          <w:rFonts w:ascii="Times New Roman" w:hAnsi="Times New Roman" w:cs="Times New Roman"/>
          <w:kern w:val="1"/>
          <w:sz w:val="24"/>
          <w:szCs w:val="24"/>
        </w:rPr>
        <w:tab/>
        <w:t>Cardiff</w:t>
      </w:r>
    </w:p>
    <w:p w14:paraId="5B71C3D2"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Squadron 30F</w:t>
      </w:r>
      <w:r w:rsidRPr="00CB09E7">
        <w:rPr>
          <w:rFonts w:ascii="Times New Roman" w:hAnsi="Times New Roman" w:cs="Times New Roman"/>
          <w:kern w:val="1"/>
          <w:sz w:val="24"/>
          <w:szCs w:val="24"/>
        </w:rPr>
        <w:tab/>
        <w:t xml:space="preserve">(Cardiff) Air Cadet Centre, Caldicot Road, Ely, Cardiff, S Glamorgan </w:t>
      </w:r>
    </w:p>
    <w:p w14:paraId="36723C9C"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1344 </w:t>
      </w:r>
      <w:r w:rsidRPr="00CB09E7">
        <w:rPr>
          <w:rFonts w:ascii="Times New Roman" w:hAnsi="Times New Roman" w:cs="Times New Roman"/>
          <w:kern w:val="1"/>
          <w:sz w:val="24"/>
          <w:szCs w:val="24"/>
        </w:rPr>
        <w:tab/>
        <w:t xml:space="preserve">(Cardiff) Maindy Barracks, Whitchurch Road, Maindy, Cardiff, S Glamorgan </w:t>
      </w:r>
    </w:p>
    <w:p w14:paraId="578C0709"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1148 </w:t>
      </w:r>
      <w:r w:rsidRPr="00CB09E7">
        <w:rPr>
          <w:rFonts w:ascii="Times New Roman" w:hAnsi="Times New Roman" w:cs="Times New Roman"/>
          <w:kern w:val="1"/>
          <w:sz w:val="24"/>
          <w:szCs w:val="24"/>
        </w:rPr>
        <w:tab/>
        <w:t xml:space="preserve">(Penarth) Dingle Lane, Penarth, South Glamorgan </w:t>
      </w:r>
    </w:p>
    <w:p w14:paraId="31F6C05C"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372 </w:t>
      </w:r>
      <w:r w:rsidRPr="00CB09E7">
        <w:rPr>
          <w:rFonts w:ascii="Times New Roman" w:hAnsi="Times New Roman" w:cs="Times New Roman"/>
          <w:kern w:val="1"/>
          <w:sz w:val="24"/>
          <w:szCs w:val="24"/>
        </w:rPr>
        <w:tab/>
        <w:t xml:space="preserve">(Barry) Rear of Memorial Hall, Gladstone Rd, Barry, Vale of Glamorgan </w:t>
      </w:r>
    </w:p>
    <w:p w14:paraId="623E45F6"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2300 </w:t>
      </w:r>
      <w:r w:rsidRPr="00CB09E7">
        <w:rPr>
          <w:rFonts w:ascii="Times New Roman" w:hAnsi="Times New Roman" w:cs="Times New Roman"/>
          <w:kern w:val="1"/>
          <w:sz w:val="24"/>
          <w:szCs w:val="24"/>
        </w:rPr>
        <w:tab/>
        <w:t xml:space="preserve">(St Athan) RAF St Athan, Barry, Vale of Glamorgan </w:t>
      </w:r>
    </w:p>
    <w:p w14:paraId="0A0EE595"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p>
    <w:p w14:paraId="788A383A"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No 2 Welsh Wing </w:t>
      </w:r>
    </w:p>
    <w:p w14:paraId="699C04A0"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Squadron 271</w:t>
      </w:r>
      <w:r w:rsidRPr="00CB09E7">
        <w:rPr>
          <w:rFonts w:ascii="Times New Roman" w:hAnsi="Times New Roman" w:cs="Times New Roman"/>
          <w:kern w:val="1"/>
          <w:sz w:val="24"/>
          <w:szCs w:val="24"/>
        </w:rPr>
        <w:tab/>
        <w:t xml:space="preserve">(Colwyn) TA Centre, Groes Road, Colwyn Bay, Clwyd </w:t>
      </w:r>
    </w:p>
    <w:p w14:paraId="216A5C32"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418 </w:t>
      </w:r>
      <w:r w:rsidRPr="00CB09E7">
        <w:rPr>
          <w:rFonts w:ascii="Times New Roman" w:hAnsi="Times New Roman" w:cs="Times New Roman"/>
          <w:kern w:val="1"/>
          <w:sz w:val="24"/>
          <w:szCs w:val="24"/>
        </w:rPr>
        <w:tab/>
        <w:t xml:space="preserve">(Aberconwy) Oxford Road, Llandudno, Gwynedd </w:t>
      </w:r>
    </w:p>
    <w:p w14:paraId="085FBD7D"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Squadron 579</w:t>
      </w:r>
      <w:r w:rsidRPr="00CB09E7">
        <w:rPr>
          <w:rFonts w:ascii="Times New Roman" w:hAnsi="Times New Roman" w:cs="Times New Roman"/>
          <w:kern w:val="1"/>
          <w:sz w:val="24"/>
          <w:szCs w:val="24"/>
        </w:rPr>
        <w:tab/>
        <w:t xml:space="preserve"> (Llandrindod Wells) Quarry Lane, Llandrindod Wells, Powys </w:t>
      </w:r>
    </w:p>
    <w:p w14:paraId="5BF51749"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Squadron 579DF</w:t>
      </w:r>
      <w:r w:rsidRPr="00CB09E7">
        <w:rPr>
          <w:rFonts w:ascii="Times New Roman" w:hAnsi="Times New Roman" w:cs="Times New Roman"/>
          <w:kern w:val="1"/>
          <w:sz w:val="24"/>
          <w:szCs w:val="24"/>
        </w:rPr>
        <w:tab/>
        <w:t xml:space="preserve"> (Knighton) The Drill Hall, Bowling Green Lane, Knighton, Powys </w:t>
      </w:r>
    </w:p>
    <w:p w14:paraId="648B322B"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856 </w:t>
      </w:r>
      <w:r w:rsidRPr="00CB09E7">
        <w:rPr>
          <w:rFonts w:ascii="Times New Roman" w:hAnsi="Times New Roman" w:cs="Times New Roman"/>
          <w:kern w:val="1"/>
          <w:sz w:val="24"/>
          <w:szCs w:val="24"/>
        </w:rPr>
        <w:tab/>
        <w:t xml:space="preserve">(Chirk) ATC HQ, Longfields, Chirk, Clwyd </w:t>
      </w:r>
    </w:p>
    <w:p w14:paraId="4B1095FB"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1251 </w:t>
      </w:r>
      <w:r w:rsidRPr="00CB09E7">
        <w:rPr>
          <w:rFonts w:ascii="Times New Roman" w:hAnsi="Times New Roman" w:cs="Times New Roman"/>
          <w:kern w:val="1"/>
          <w:sz w:val="24"/>
          <w:szCs w:val="24"/>
        </w:rPr>
        <w:tab/>
        <w:t>(Berwyn)The Green, Ruabon, Wrexham, Clwyd</w:t>
      </w:r>
    </w:p>
    <w:p w14:paraId="56568969"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1310 </w:t>
      </w:r>
      <w:r w:rsidRPr="00CB09E7">
        <w:rPr>
          <w:rFonts w:ascii="Times New Roman" w:hAnsi="Times New Roman" w:cs="Times New Roman"/>
          <w:kern w:val="1"/>
          <w:sz w:val="24"/>
          <w:szCs w:val="24"/>
        </w:rPr>
        <w:tab/>
        <w:t xml:space="preserve"> (Eryri) ATC HQ, Caernarvon Barracks, Gwynedd </w:t>
      </w:r>
    </w:p>
    <w:p w14:paraId="50E26912"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lastRenderedPageBreak/>
        <w:t xml:space="preserve">Squadron 1340 </w:t>
      </w:r>
      <w:r w:rsidRPr="00CB09E7">
        <w:rPr>
          <w:rFonts w:ascii="Times New Roman" w:hAnsi="Times New Roman" w:cs="Times New Roman"/>
          <w:kern w:val="1"/>
          <w:sz w:val="24"/>
          <w:szCs w:val="24"/>
        </w:rPr>
        <w:tab/>
        <w:t xml:space="preserve"> (Rhyl) Combined Cadet Centre, TA Centre, John Street, Rhyl, Clwyd</w:t>
      </w:r>
    </w:p>
    <w:p w14:paraId="18E5AEE8"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1378 </w:t>
      </w:r>
      <w:r w:rsidRPr="00CB09E7">
        <w:rPr>
          <w:rFonts w:ascii="Times New Roman" w:hAnsi="Times New Roman" w:cs="Times New Roman"/>
          <w:kern w:val="1"/>
          <w:sz w:val="24"/>
          <w:szCs w:val="24"/>
        </w:rPr>
        <w:tab/>
        <w:t xml:space="preserve"> (Mold) Combined Cadet Centre, High Street, Mold, Clwyd </w:t>
      </w:r>
    </w:p>
    <w:p w14:paraId="3E73CC2E"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1465 </w:t>
      </w:r>
      <w:r w:rsidRPr="00CB09E7">
        <w:rPr>
          <w:rFonts w:ascii="Times New Roman" w:hAnsi="Times New Roman" w:cs="Times New Roman"/>
          <w:kern w:val="1"/>
          <w:sz w:val="24"/>
          <w:szCs w:val="24"/>
        </w:rPr>
        <w:tab/>
        <w:t xml:space="preserve"> (Gwynedd) ATC HQ, Drill Hall, Old TA Centre, Dale Street, Menai Bridge, </w:t>
      </w:r>
      <w:r w:rsidRPr="00CB09E7">
        <w:rPr>
          <w:rFonts w:ascii="Times New Roman" w:hAnsi="Times New Roman" w:cs="Times New Roman"/>
          <w:kern w:val="1"/>
          <w:sz w:val="24"/>
          <w:szCs w:val="24"/>
        </w:rPr>
        <w:tab/>
        <w:t xml:space="preserve">Anglesey, Gwynedd </w:t>
      </w:r>
    </w:p>
    <w:p w14:paraId="7B6CC8A4"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1557 </w:t>
      </w:r>
      <w:r w:rsidRPr="00CB09E7">
        <w:rPr>
          <w:rFonts w:ascii="Times New Roman" w:hAnsi="Times New Roman" w:cs="Times New Roman"/>
          <w:kern w:val="1"/>
          <w:sz w:val="24"/>
          <w:szCs w:val="24"/>
        </w:rPr>
        <w:tab/>
        <w:t xml:space="preserve">(Friars) Friars Upper School, Lon-y-Bryn, Bangor, Gwynedd </w:t>
      </w:r>
    </w:p>
    <w:p w14:paraId="175A23CE"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1918 </w:t>
      </w:r>
      <w:r w:rsidRPr="00CB09E7">
        <w:rPr>
          <w:rFonts w:ascii="Times New Roman" w:hAnsi="Times New Roman" w:cs="Times New Roman"/>
          <w:kern w:val="1"/>
          <w:sz w:val="24"/>
          <w:szCs w:val="24"/>
        </w:rPr>
        <w:tab/>
        <w:t xml:space="preserve">(Ruthin) Park Road, Ruthin, Clwyd </w:t>
      </w:r>
    </w:p>
    <w:p w14:paraId="781C62C9"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Squadron 2193</w:t>
      </w:r>
      <w:r w:rsidRPr="00CB09E7">
        <w:rPr>
          <w:rFonts w:ascii="Times New Roman" w:hAnsi="Times New Roman" w:cs="Times New Roman"/>
          <w:kern w:val="1"/>
          <w:sz w:val="24"/>
          <w:szCs w:val="24"/>
        </w:rPr>
        <w:tab/>
        <w:t xml:space="preserve"> (Prestatyn) Gas Works Lane, Prestatyn, Clwyd </w:t>
      </w:r>
    </w:p>
    <w:p w14:paraId="7406A7C3"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2247 </w:t>
      </w:r>
      <w:r w:rsidRPr="00CB09E7">
        <w:rPr>
          <w:rFonts w:ascii="Times New Roman" w:hAnsi="Times New Roman" w:cs="Times New Roman"/>
          <w:kern w:val="1"/>
          <w:sz w:val="24"/>
          <w:szCs w:val="24"/>
        </w:rPr>
        <w:tab/>
        <w:t xml:space="preserve">(Hawarden)Building 310, Hawarden Industrial Estate, Deeside, Clwyd </w:t>
      </w:r>
    </w:p>
    <w:p w14:paraId="3E5ECFA9"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2279 </w:t>
      </w:r>
      <w:r w:rsidRPr="00CB09E7">
        <w:rPr>
          <w:rFonts w:ascii="Times New Roman" w:hAnsi="Times New Roman" w:cs="Times New Roman"/>
          <w:kern w:val="1"/>
          <w:sz w:val="24"/>
          <w:szCs w:val="24"/>
        </w:rPr>
        <w:tab/>
        <w:t xml:space="preserve">(Wrexham)RAFA Club Grounds, Ruthin Road, Wrexham, Clwyd </w:t>
      </w:r>
    </w:p>
    <w:p w14:paraId="56516EEB"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2364 </w:t>
      </w:r>
      <w:r w:rsidRPr="00CB09E7">
        <w:rPr>
          <w:rFonts w:ascii="Times New Roman" w:hAnsi="Times New Roman" w:cs="Times New Roman"/>
          <w:kern w:val="1"/>
          <w:sz w:val="24"/>
          <w:szCs w:val="24"/>
        </w:rPr>
        <w:tab/>
        <w:t>(Welshpool) Drill Hall, TA Centre, Brook Street, Welshpool, Powys</w:t>
      </w:r>
    </w:p>
    <w:p w14:paraId="0D191620"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2378 </w:t>
      </w:r>
      <w:r w:rsidRPr="00CB09E7">
        <w:rPr>
          <w:rFonts w:ascii="Times New Roman" w:hAnsi="Times New Roman" w:cs="Times New Roman"/>
          <w:kern w:val="1"/>
          <w:sz w:val="24"/>
          <w:szCs w:val="24"/>
        </w:rPr>
        <w:tab/>
        <w:t xml:space="preserve">(Cybi) The Drill Hall, TA Centre, Maeshyfryd Road, Holyhead, Anglesey, </w:t>
      </w:r>
      <w:r w:rsidRPr="00CB09E7">
        <w:rPr>
          <w:rFonts w:ascii="Times New Roman" w:hAnsi="Times New Roman" w:cs="Times New Roman"/>
          <w:kern w:val="1"/>
          <w:sz w:val="24"/>
          <w:szCs w:val="24"/>
        </w:rPr>
        <w:tab/>
        <w:t xml:space="preserve">Gwynedd </w:t>
      </w:r>
    </w:p>
    <w:p w14:paraId="16727A8E"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Squadron 2416</w:t>
      </w:r>
      <w:r w:rsidRPr="00CB09E7">
        <w:rPr>
          <w:rFonts w:ascii="Times New Roman" w:hAnsi="Times New Roman" w:cs="Times New Roman"/>
          <w:kern w:val="1"/>
          <w:sz w:val="24"/>
          <w:szCs w:val="24"/>
        </w:rPr>
        <w:tab/>
        <w:t xml:space="preserve"> (Newtown) Park Lane, Newtown, Powys </w:t>
      </w:r>
    </w:p>
    <w:p w14:paraId="40D46484"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2445 </w:t>
      </w:r>
      <w:r w:rsidRPr="00CB09E7">
        <w:rPr>
          <w:rFonts w:ascii="Times New Roman" w:hAnsi="Times New Roman" w:cs="Times New Roman"/>
          <w:kern w:val="1"/>
          <w:sz w:val="24"/>
          <w:szCs w:val="24"/>
        </w:rPr>
        <w:tab/>
        <w:t xml:space="preserve">(Ardudwy) ATC HQ, RAE Llanbedr, Gwynedd </w:t>
      </w:r>
    </w:p>
    <w:p w14:paraId="2F20E802"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Squadron 2474</w:t>
      </w:r>
      <w:r w:rsidRPr="00CB09E7">
        <w:rPr>
          <w:rFonts w:ascii="Times New Roman" w:hAnsi="Times New Roman" w:cs="Times New Roman"/>
          <w:kern w:val="1"/>
          <w:sz w:val="24"/>
          <w:szCs w:val="24"/>
        </w:rPr>
        <w:tab/>
        <w:t xml:space="preserve">(Cefni) ATC HQ, RAF Mona, Gwalchmai, Holyhead, Anglesey, Gwynedd </w:t>
      </w:r>
    </w:p>
    <w:p w14:paraId="1C715637"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2480 </w:t>
      </w:r>
      <w:r w:rsidRPr="00CB09E7">
        <w:rPr>
          <w:rFonts w:ascii="Times New Roman" w:hAnsi="Times New Roman" w:cs="Times New Roman"/>
          <w:kern w:val="1"/>
          <w:sz w:val="24"/>
          <w:szCs w:val="24"/>
        </w:rPr>
        <w:tab/>
        <w:t xml:space="preserve">(Holywell) The Drill Hall, TA Centre, Halkyn St, Holywell, Clwyd </w:t>
      </w:r>
    </w:p>
    <w:p w14:paraId="43054C61"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2518 </w:t>
      </w:r>
      <w:r w:rsidRPr="00CB09E7">
        <w:rPr>
          <w:rFonts w:ascii="Times New Roman" w:hAnsi="Times New Roman" w:cs="Times New Roman"/>
          <w:kern w:val="1"/>
          <w:sz w:val="24"/>
          <w:szCs w:val="24"/>
        </w:rPr>
        <w:tab/>
        <w:t xml:space="preserve">(Flint)Prince of Wales Avenue, Flint, Clwyd </w:t>
      </w:r>
    </w:p>
    <w:p w14:paraId="3D4FFB42"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p>
    <w:p w14:paraId="4066DA89"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No 3 Welsh Wing </w:t>
      </w:r>
    </w:p>
    <w:p w14:paraId="44DA7F27"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Squadron 561</w:t>
      </w:r>
      <w:r w:rsidRPr="00CB09E7">
        <w:rPr>
          <w:rFonts w:ascii="Times New Roman" w:hAnsi="Times New Roman" w:cs="Times New Roman"/>
          <w:kern w:val="1"/>
          <w:sz w:val="24"/>
          <w:szCs w:val="24"/>
        </w:rPr>
        <w:tab/>
        <w:t xml:space="preserve">(Ardwyn, Aberystwyth &amp; District) TA Centre, Boulevard St Brieuc, Aberystwyth, </w:t>
      </w:r>
      <w:r w:rsidRPr="00CB09E7">
        <w:rPr>
          <w:rFonts w:ascii="Times New Roman" w:hAnsi="Times New Roman" w:cs="Times New Roman"/>
          <w:kern w:val="1"/>
          <w:sz w:val="24"/>
          <w:szCs w:val="24"/>
        </w:rPr>
        <w:tab/>
        <w:t>Dyfed</w:t>
      </w:r>
    </w:p>
    <w:p w14:paraId="0D4CDCA7"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Squadron 1429</w:t>
      </w:r>
      <w:r w:rsidRPr="00CB09E7">
        <w:rPr>
          <w:rFonts w:ascii="Times New Roman" w:hAnsi="Times New Roman" w:cs="Times New Roman"/>
          <w:kern w:val="1"/>
          <w:sz w:val="24"/>
          <w:szCs w:val="24"/>
        </w:rPr>
        <w:tab/>
        <w:t xml:space="preserve">(Cardigan &amp; Aberporth) Building No D4, MoD Aberporth, Parcllyn, Cardigan </w:t>
      </w:r>
    </w:p>
    <w:p w14:paraId="58B9B235"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Squadron 948</w:t>
      </w:r>
      <w:r w:rsidRPr="00CB09E7">
        <w:rPr>
          <w:rFonts w:ascii="Times New Roman" w:hAnsi="Times New Roman" w:cs="Times New Roman"/>
          <w:kern w:val="1"/>
          <w:sz w:val="24"/>
          <w:szCs w:val="24"/>
        </w:rPr>
        <w:tab/>
        <w:t>(Haverfordwest and City of St Davids) Dalton VC TA Centre, Freemans Way,</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 xml:space="preserve">Haverfordwest, Dyfed </w:t>
      </w:r>
    </w:p>
    <w:p w14:paraId="66F6764A"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2420 </w:t>
      </w:r>
      <w:r w:rsidRPr="00CB09E7">
        <w:rPr>
          <w:rFonts w:ascii="Times New Roman" w:hAnsi="Times New Roman" w:cs="Times New Roman"/>
          <w:kern w:val="1"/>
          <w:sz w:val="24"/>
          <w:szCs w:val="24"/>
        </w:rPr>
        <w:tab/>
        <w:t xml:space="preserve">(Whitland &amp; District) Fairfield (A40), West Street, Whitland, Dyfed </w:t>
      </w:r>
    </w:p>
    <w:p w14:paraId="1824E953"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1574 </w:t>
      </w:r>
      <w:r w:rsidRPr="00CB09E7">
        <w:rPr>
          <w:rFonts w:ascii="Times New Roman" w:hAnsi="Times New Roman" w:cs="Times New Roman"/>
          <w:kern w:val="1"/>
          <w:sz w:val="24"/>
          <w:szCs w:val="24"/>
        </w:rPr>
        <w:tab/>
        <w:t xml:space="preserve">(Pembroke) Bldg 52, RN Depot, Pembroke Dock, Dyfed </w:t>
      </w:r>
    </w:p>
    <w:p w14:paraId="5B17D2F8"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1284 </w:t>
      </w:r>
      <w:r w:rsidRPr="00CB09E7">
        <w:rPr>
          <w:rFonts w:ascii="Times New Roman" w:hAnsi="Times New Roman" w:cs="Times New Roman"/>
          <w:kern w:val="1"/>
          <w:sz w:val="24"/>
          <w:szCs w:val="24"/>
        </w:rPr>
        <w:tab/>
        <w:t xml:space="preserve">(Tenby) Railway Station Approach, Tenby, Dyfed </w:t>
      </w:r>
    </w:p>
    <w:p w14:paraId="3C054850"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Squadron 621</w:t>
      </w:r>
      <w:r w:rsidRPr="00CB09E7">
        <w:rPr>
          <w:rFonts w:ascii="Times New Roman" w:hAnsi="Times New Roman" w:cs="Times New Roman"/>
          <w:kern w:val="1"/>
          <w:sz w:val="24"/>
          <w:szCs w:val="24"/>
        </w:rPr>
        <w:tab/>
        <w:t xml:space="preserve">(Carmarthen) TA Centre, Picton Barracks, Carmarthen, Dyfed </w:t>
      </w:r>
    </w:p>
    <w:p w14:paraId="31B40532"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2227 </w:t>
      </w:r>
      <w:r w:rsidRPr="00CB09E7">
        <w:rPr>
          <w:rFonts w:ascii="Times New Roman" w:hAnsi="Times New Roman" w:cs="Times New Roman"/>
          <w:kern w:val="1"/>
          <w:sz w:val="24"/>
          <w:szCs w:val="24"/>
        </w:rPr>
        <w:tab/>
        <w:t xml:space="preserve">(Mid Gwendraeth) ATC HQ, Ponthenri, Llanelli, Dyfed </w:t>
      </w:r>
    </w:p>
    <w:p w14:paraId="62382ABA"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2475 </w:t>
      </w:r>
      <w:r w:rsidRPr="00CB09E7">
        <w:rPr>
          <w:rFonts w:ascii="Times New Roman" w:hAnsi="Times New Roman" w:cs="Times New Roman"/>
          <w:kern w:val="1"/>
          <w:sz w:val="24"/>
          <w:szCs w:val="24"/>
        </w:rPr>
        <w:tab/>
        <w:t xml:space="preserve">(Ammanford) Pen-y-Banc Road, Ammanford, Dyfed </w:t>
      </w:r>
    </w:p>
    <w:p w14:paraId="1FCBFA10"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1358DF  (Brynamman) Ardwyn Road, Brynamman, Dyfed </w:t>
      </w:r>
    </w:p>
    <w:p w14:paraId="6F44FF24"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1054 </w:t>
      </w:r>
      <w:r w:rsidRPr="00CB09E7">
        <w:rPr>
          <w:rFonts w:ascii="Times New Roman" w:hAnsi="Times New Roman" w:cs="Times New Roman"/>
          <w:kern w:val="1"/>
          <w:sz w:val="24"/>
          <w:szCs w:val="24"/>
        </w:rPr>
        <w:tab/>
        <w:t>(Llanelli) People's Park, Llanelli, Dyfed</w:t>
      </w:r>
    </w:p>
    <w:p w14:paraId="44FD0549"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360 </w:t>
      </w:r>
      <w:r w:rsidRPr="00CB09E7">
        <w:rPr>
          <w:rFonts w:ascii="Times New Roman" w:hAnsi="Times New Roman" w:cs="Times New Roman"/>
          <w:kern w:val="1"/>
          <w:sz w:val="24"/>
          <w:szCs w:val="24"/>
        </w:rPr>
        <w:tab/>
        <w:t>(Llwchwr) Park Road, Gorseinon, Swansea, West Glamorgan</w:t>
      </w:r>
    </w:p>
    <w:p w14:paraId="39C08914"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1358 </w:t>
      </w:r>
      <w:r w:rsidRPr="00CB09E7">
        <w:rPr>
          <w:rFonts w:ascii="Times New Roman" w:hAnsi="Times New Roman" w:cs="Times New Roman"/>
          <w:kern w:val="1"/>
          <w:sz w:val="24"/>
          <w:szCs w:val="24"/>
        </w:rPr>
        <w:tab/>
        <w:t xml:space="preserve">(Pontardawe) Tawe Terrace, Pontardawe, West Glamorgan </w:t>
      </w:r>
    </w:p>
    <w:p w14:paraId="2A5789A7"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1998 </w:t>
      </w:r>
      <w:r w:rsidRPr="00CB09E7">
        <w:rPr>
          <w:rFonts w:ascii="Times New Roman" w:hAnsi="Times New Roman" w:cs="Times New Roman"/>
          <w:kern w:val="1"/>
          <w:sz w:val="24"/>
          <w:szCs w:val="24"/>
        </w:rPr>
        <w:tab/>
        <w:t xml:space="preserve">(West Cross) TAC, The Grange, West Cross, Swansea, West Glamorgan </w:t>
      </w:r>
    </w:p>
    <w:p w14:paraId="7B4886C8"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215 </w:t>
      </w:r>
      <w:r w:rsidRPr="00CB09E7">
        <w:rPr>
          <w:rFonts w:ascii="Times New Roman" w:hAnsi="Times New Roman" w:cs="Times New Roman"/>
          <w:kern w:val="1"/>
          <w:sz w:val="24"/>
          <w:szCs w:val="24"/>
        </w:rPr>
        <w:tab/>
        <w:t xml:space="preserve">(City of Swansea) ATC HQ, TA Centre, Alamein Road, Morfa, Penlan, Swansea, </w:t>
      </w:r>
      <w:r w:rsidRPr="00CB09E7">
        <w:rPr>
          <w:rFonts w:ascii="Times New Roman" w:hAnsi="Times New Roman" w:cs="Times New Roman"/>
          <w:kern w:val="1"/>
          <w:sz w:val="24"/>
          <w:szCs w:val="24"/>
        </w:rPr>
        <w:tab/>
        <w:t xml:space="preserve">W Glamorgan </w:t>
      </w:r>
    </w:p>
    <w:p w14:paraId="2867B2EC"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Squadron 334 -</w:t>
      </w:r>
      <w:r w:rsidRPr="00CB09E7">
        <w:rPr>
          <w:rFonts w:ascii="Times New Roman" w:hAnsi="Times New Roman" w:cs="Times New Roman"/>
          <w:kern w:val="1"/>
          <w:sz w:val="24"/>
          <w:szCs w:val="24"/>
        </w:rPr>
        <w:tab/>
        <w:t xml:space="preserve">(Neath) Drill Hall, TA Centre, Eastland Road, Neath, West Glamorgan </w:t>
      </w:r>
    </w:p>
    <w:p w14:paraId="2D47E2C6"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499 </w:t>
      </w:r>
      <w:r w:rsidRPr="00CB09E7">
        <w:rPr>
          <w:rFonts w:ascii="Times New Roman" w:hAnsi="Times New Roman" w:cs="Times New Roman"/>
          <w:kern w:val="1"/>
          <w:sz w:val="24"/>
          <w:szCs w:val="24"/>
        </w:rPr>
        <w:tab/>
        <w:t xml:space="preserve">(Port Talbot) ATC HQ, Green Street/Beech Street, Port Talbot, West Glamorgan </w:t>
      </w:r>
    </w:p>
    <w:p w14:paraId="39D39401"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631 </w:t>
      </w:r>
      <w:r w:rsidRPr="00CB09E7">
        <w:rPr>
          <w:rFonts w:ascii="Times New Roman" w:hAnsi="Times New Roman" w:cs="Times New Roman"/>
          <w:kern w:val="1"/>
          <w:sz w:val="24"/>
          <w:szCs w:val="24"/>
        </w:rPr>
        <w:tab/>
        <w:t xml:space="preserve">(Maesteg) Upper Street, Maesteg, Mid Glamorgan </w:t>
      </w:r>
    </w:p>
    <w:p w14:paraId="04E1CE8C"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2347 </w:t>
      </w:r>
      <w:r w:rsidRPr="00CB09E7">
        <w:rPr>
          <w:rFonts w:ascii="Times New Roman" w:hAnsi="Times New Roman" w:cs="Times New Roman"/>
          <w:kern w:val="1"/>
          <w:sz w:val="24"/>
          <w:szCs w:val="24"/>
        </w:rPr>
        <w:tab/>
        <w:t xml:space="preserve">(Porthcawl) 40 Acre Site, South Road, Porthcawl, Mid Glamorgan </w:t>
      </w:r>
    </w:p>
    <w:p w14:paraId="65BD7EB7"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2117 </w:t>
      </w:r>
      <w:r w:rsidRPr="00CB09E7">
        <w:rPr>
          <w:rFonts w:ascii="Times New Roman" w:hAnsi="Times New Roman" w:cs="Times New Roman"/>
          <w:kern w:val="1"/>
          <w:sz w:val="24"/>
          <w:szCs w:val="24"/>
        </w:rPr>
        <w:tab/>
        <w:t xml:space="preserve">(Kenfig Hill) Rear of Pwll-y-Garth Street, Kenfig Hill, Mid Glamorgan </w:t>
      </w:r>
    </w:p>
    <w:p w14:paraId="31B3129D"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2318 </w:t>
      </w:r>
      <w:r w:rsidRPr="00CB09E7">
        <w:rPr>
          <w:rFonts w:ascii="Times New Roman" w:hAnsi="Times New Roman" w:cs="Times New Roman"/>
          <w:kern w:val="1"/>
          <w:sz w:val="24"/>
          <w:szCs w:val="24"/>
        </w:rPr>
        <w:tab/>
        <w:t xml:space="preserve">(Aberkenfig) St Brides Minor Memorial Hall, Bryncethin, Bridgend </w:t>
      </w:r>
    </w:p>
    <w:p w14:paraId="3DDDEC99"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1092 </w:t>
      </w:r>
      <w:r w:rsidRPr="00CB09E7">
        <w:rPr>
          <w:rFonts w:ascii="Times New Roman" w:hAnsi="Times New Roman" w:cs="Times New Roman"/>
          <w:kern w:val="1"/>
          <w:sz w:val="24"/>
          <w:szCs w:val="24"/>
        </w:rPr>
        <w:tab/>
        <w:t>(Bridgend) Joslin Terrace, Coity, Bridgend, Mid Glamorgan</w:t>
      </w:r>
    </w:p>
    <w:p w14:paraId="05CA8214"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2426 </w:t>
      </w:r>
      <w:r w:rsidRPr="00CB09E7">
        <w:rPr>
          <w:rFonts w:ascii="Times New Roman" w:hAnsi="Times New Roman" w:cs="Times New Roman"/>
          <w:kern w:val="1"/>
          <w:sz w:val="24"/>
          <w:szCs w:val="24"/>
        </w:rPr>
        <w:tab/>
        <w:t>(Pencoed &amp; District) Heol-Ty-Groes, The Green, Pen</w:t>
      </w:r>
      <w:r>
        <w:rPr>
          <w:rFonts w:ascii="Times New Roman" w:hAnsi="Times New Roman" w:cs="Times New Roman"/>
          <w:kern w:val="1"/>
          <w:sz w:val="24"/>
          <w:szCs w:val="24"/>
        </w:rPr>
        <w:t>-</w:t>
      </w:r>
      <w:r w:rsidRPr="00CB09E7">
        <w:rPr>
          <w:rFonts w:ascii="Times New Roman" w:hAnsi="Times New Roman" w:cs="Times New Roman"/>
          <w:kern w:val="1"/>
          <w:sz w:val="24"/>
          <w:szCs w:val="24"/>
        </w:rPr>
        <w:t xml:space="preserve">coed, Mid Glamorgan </w:t>
      </w:r>
    </w:p>
    <w:p w14:paraId="44ECDA3C"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Squadron 293 </w:t>
      </w:r>
      <w:r w:rsidRPr="00CB09E7">
        <w:rPr>
          <w:rFonts w:ascii="Times New Roman" w:hAnsi="Times New Roman" w:cs="Times New Roman"/>
          <w:kern w:val="1"/>
          <w:sz w:val="24"/>
          <w:szCs w:val="24"/>
        </w:rPr>
        <w:tab/>
        <w:t xml:space="preserve">(Cowbridge) Off Aberthin Road, Cowbridge, South Glamorgan </w:t>
      </w:r>
    </w:p>
    <w:p w14:paraId="4D7D06A3" w14:textId="77777777" w:rsidR="00453187" w:rsidRPr="00CB09E7" w:rsidRDefault="00453187" w:rsidP="00CB09E7">
      <w:pPr>
        <w:widowControl w:val="0"/>
        <w:tabs>
          <w:tab w:val="left" w:pos="1701"/>
        </w:tabs>
        <w:suppressAutoHyphens/>
        <w:spacing w:after="0" w:line="240" w:lineRule="auto"/>
        <w:rPr>
          <w:rFonts w:ascii="Times New Roman" w:hAnsi="Times New Roman" w:cs="Times New Roman"/>
          <w:kern w:val="1"/>
          <w:sz w:val="24"/>
          <w:szCs w:val="24"/>
        </w:rPr>
      </w:pPr>
    </w:p>
    <w:p w14:paraId="5074890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 </w:t>
      </w:r>
      <w:r w:rsidRPr="00CB09E7">
        <w:rPr>
          <w:rFonts w:ascii="Times New Roman" w:hAnsi="Times New Roman" w:cs="Times New Roman"/>
          <w:b/>
          <w:bCs/>
          <w:kern w:val="1"/>
          <w:sz w:val="26"/>
          <w:szCs w:val="26"/>
        </w:rPr>
        <w:t>The Army Cadet Force (ACF)</w:t>
      </w:r>
      <w:r w:rsidRPr="00CB09E7">
        <w:rPr>
          <w:rFonts w:ascii="Times New Roman" w:hAnsi="Times New Roman" w:cs="Times New Roman"/>
          <w:b/>
          <w:bCs/>
          <w:kern w:val="1"/>
          <w:sz w:val="24"/>
          <w:szCs w:val="24"/>
        </w:rPr>
        <w:t xml:space="preserve">  </w:t>
      </w:r>
      <w:r w:rsidRPr="00CB09E7">
        <w:rPr>
          <w:rFonts w:ascii="Times New Roman" w:hAnsi="Times New Roman" w:cs="Times New Roman"/>
          <w:kern w:val="1"/>
          <w:sz w:val="24"/>
          <w:szCs w:val="24"/>
        </w:rPr>
        <w:t>With around 41,000 cadets (aged 12-18) in over 1,600 locations in communities all around the UK, the Army Cadet Force (ACF) is one of the country's largest voluntary youth organisations. The ACF is a national, voluntary youth organisation that is sponsored by and receive</w:t>
      </w:r>
      <w:r>
        <w:rPr>
          <w:rFonts w:ascii="Times New Roman" w:hAnsi="Times New Roman" w:cs="Times New Roman"/>
          <w:kern w:val="1"/>
          <w:sz w:val="24"/>
          <w:szCs w:val="24"/>
        </w:rPr>
        <w:t xml:space="preserve">s training by the British Army </w:t>
      </w:r>
      <w:r w:rsidRPr="00CB09E7">
        <w:rPr>
          <w:rFonts w:ascii="Times New Roman" w:hAnsi="Times New Roman" w:cs="Times New Roman"/>
          <w:kern w:val="1"/>
          <w:sz w:val="24"/>
          <w:szCs w:val="24"/>
        </w:rPr>
        <w:t xml:space="preserve">but is not part of it. No member of the ACF, either cadet or adult, is liable for military call-up.  Adults can join between 18 and 55. </w:t>
      </w:r>
    </w:p>
    <w:p w14:paraId="21BAE93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A923BA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lastRenderedPageBreak/>
        <w:t xml:space="preserve">In Wales, there are 129 detachments operating in three areas: Clwyd and Gwynedd ACF, Dyfed and Glamorgan ACF and Gwent and Powys ACF. </w:t>
      </w:r>
    </w:p>
    <w:p w14:paraId="77081B0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D0120A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Detachments in Clwyd and Gwynedd ACF</w:t>
      </w:r>
    </w:p>
    <w:p w14:paraId="7F4E632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23" w:name="det_0"/>
      <w:bookmarkEnd w:id="23"/>
      <w:r w:rsidRPr="00CB09E7">
        <w:rPr>
          <w:rFonts w:ascii="Times New Roman" w:hAnsi="Times New Roman" w:cs="Times New Roman"/>
          <w:kern w:val="1"/>
          <w:sz w:val="24"/>
          <w:szCs w:val="24"/>
        </w:rPr>
        <w:t>Abergele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Church House, Groes Lwyd, Abergele, Conwy, LL22 7SU</w:t>
      </w:r>
    </w:p>
    <w:p w14:paraId="7D3DFF9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Amlwch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Stryd Wesley, Amlwch, Anglesey, LL68 9EY</w:t>
      </w:r>
    </w:p>
    <w:p w14:paraId="4E8347F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24" w:name="det_2"/>
      <w:bookmarkEnd w:id="24"/>
      <w:r w:rsidRPr="00CB09E7">
        <w:rPr>
          <w:rFonts w:ascii="Times New Roman" w:hAnsi="Times New Roman" w:cs="Times New Roman"/>
          <w:kern w:val="1"/>
          <w:sz w:val="24"/>
          <w:szCs w:val="24"/>
        </w:rPr>
        <w:t>Band Det (CofD)</w:t>
      </w:r>
      <w:r w:rsidRPr="00CB09E7">
        <w:rPr>
          <w:rFonts w:ascii="Times New Roman" w:hAnsi="Times New Roman" w:cs="Times New Roman"/>
          <w:kern w:val="1"/>
          <w:sz w:val="24"/>
          <w:szCs w:val="24"/>
        </w:rPr>
        <w:tab/>
        <w:t>The Barracks, Caernarfon, Gwynedd, LL55 2DD</w:t>
      </w:r>
    </w:p>
    <w:p w14:paraId="1D6C3E7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25" w:name="det_3"/>
      <w:bookmarkEnd w:id="25"/>
      <w:r w:rsidRPr="00CB09E7">
        <w:rPr>
          <w:rFonts w:ascii="Times New Roman" w:hAnsi="Times New Roman" w:cs="Times New Roman"/>
          <w:kern w:val="1"/>
          <w:sz w:val="24"/>
          <w:szCs w:val="24"/>
        </w:rPr>
        <w:t>Bangor</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Glynne Road, Bangor, Gwynedd, LL57 1AH</w:t>
      </w:r>
    </w:p>
    <w:p w14:paraId="5CA571D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26" w:name="det_4"/>
      <w:bookmarkEnd w:id="26"/>
      <w:r w:rsidRPr="00CB09E7">
        <w:rPr>
          <w:rFonts w:ascii="Times New Roman" w:hAnsi="Times New Roman" w:cs="Times New Roman"/>
          <w:kern w:val="1"/>
          <w:sz w:val="24"/>
          <w:szCs w:val="24"/>
        </w:rPr>
        <w:t>Barmouth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Park Road, Barmouth, Gwynedd, LL42 1PD</w:t>
      </w:r>
    </w:p>
    <w:p w14:paraId="520CFC5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27" w:name="det_5"/>
      <w:bookmarkEnd w:id="27"/>
      <w:r w:rsidRPr="00CB09E7">
        <w:rPr>
          <w:rFonts w:ascii="Times New Roman" w:hAnsi="Times New Roman" w:cs="Times New Roman"/>
          <w:kern w:val="1"/>
          <w:sz w:val="24"/>
          <w:szCs w:val="24"/>
        </w:rPr>
        <w:t>Benllech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Memorial Hall, Benllech, Anglesey, LL74 8QG</w:t>
      </w:r>
    </w:p>
    <w:p w14:paraId="5738F75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28" w:name="det_6"/>
      <w:bookmarkEnd w:id="28"/>
      <w:r w:rsidRPr="00CB09E7">
        <w:rPr>
          <w:rFonts w:ascii="Times New Roman" w:hAnsi="Times New Roman" w:cs="Times New Roman"/>
          <w:kern w:val="1"/>
          <w:sz w:val="24"/>
          <w:szCs w:val="24"/>
        </w:rPr>
        <w:t>Bethesda</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The Drill Hall, Bethesda, Gwynedd, LL57 3LY</w:t>
      </w:r>
    </w:p>
    <w:p w14:paraId="3F75696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29" w:name="det_7"/>
      <w:bookmarkEnd w:id="29"/>
      <w:r w:rsidRPr="00CB09E7">
        <w:rPr>
          <w:rFonts w:ascii="Times New Roman" w:hAnsi="Times New Roman" w:cs="Times New Roman"/>
          <w:kern w:val="1"/>
          <w:sz w:val="24"/>
          <w:szCs w:val="24"/>
        </w:rPr>
        <w:t>Blaenau Ffestiniog</w:t>
      </w:r>
      <w:r w:rsidRPr="00CB09E7">
        <w:rPr>
          <w:rFonts w:ascii="Times New Roman" w:hAnsi="Times New Roman" w:cs="Times New Roman"/>
          <w:kern w:val="1"/>
          <w:sz w:val="24"/>
          <w:szCs w:val="24"/>
        </w:rPr>
        <w:tab/>
        <w:t>ACF Centre, The Square, Blaenau Ffestiniog, Conwy, LL41 3U</w:t>
      </w:r>
    </w:p>
    <w:p w14:paraId="165928A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30" w:name="det_8"/>
      <w:bookmarkEnd w:id="30"/>
      <w:r w:rsidRPr="00CB09E7">
        <w:rPr>
          <w:rFonts w:ascii="Times New Roman" w:hAnsi="Times New Roman" w:cs="Times New Roman"/>
          <w:kern w:val="1"/>
          <w:sz w:val="24"/>
          <w:szCs w:val="24"/>
        </w:rPr>
        <w:t>Bradley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Park Wall Road, Bradley, Wrexham, LL11 4DQ</w:t>
      </w:r>
    </w:p>
    <w:p w14:paraId="757943C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Brynteg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TAC, Quarry Road, Brynteg, Wrexham, LL11 6AB</w:t>
      </w:r>
    </w:p>
    <w:p w14:paraId="482A944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Buckley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Bistre Parish, Vicarage, Mold Rd, Buckley, CH7 2NP</w:t>
      </w:r>
    </w:p>
    <w:p w14:paraId="2486E68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31" w:name="det_11"/>
      <w:bookmarkEnd w:id="31"/>
      <w:r w:rsidRPr="00CB09E7">
        <w:rPr>
          <w:rFonts w:ascii="Times New Roman" w:hAnsi="Times New Roman" w:cs="Times New Roman"/>
          <w:kern w:val="1"/>
          <w:sz w:val="24"/>
          <w:szCs w:val="24"/>
        </w:rPr>
        <w:t>Caernarfon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The Barracks, Caernarfon, Gwynedd, LL55 2DD</w:t>
      </w:r>
    </w:p>
    <w:p w14:paraId="664652C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32" w:name="det_12"/>
      <w:bookmarkEnd w:id="32"/>
      <w:r w:rsidRPr="00CB09E7">
        <w:rPr>
          <w:rFonts w:ascii="Times New Roman" w:hAnsi="Times New Roman" w:cs="Times New Roman"/>
          <w:kern w:val="1"/>
          <w:sz w:val="24"/>
          <w:szCs w:val="24"/>
        </w:rPr>
        <w:t>Capel Curig</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 xml:space="preserve">(details not available) </w:t>
      </w:r>
    </w:p>
    <w:p w14:paraId="32E2B40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Colwyn Bay Pl</w:t>
      </w:r>
      <w:r w:rsidRPr="00CB09E7">
        <w:rPr>
          <w:rFonts w:ascii="Times New Roman" w:hAnsi="Times New Roman" w:cs="Times New Roman"/>
          <w:kern w:val="1"/>
          <w:sz w:val="24"/>
          <w:szCs w:val="24"/>
        </w:rPr>
        <w:tab/>
        <w:t>TAC, The Drill Hall, Groes Road, Colwyn Bay, LL29 8PU</w:t>
      </w:r>
    </w:p>
    <w:p w14:paraId="3E211D3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33" w:name="det_14"/>
      <w:bookmarkEnd w:id="33"/>
      <w:r w:rsidRPr="00CB09E7">
        <w:rPr>
          <w:rFonts w:ascii="Times New Roman" w:hAnsi="Times New Roman" w:cs="Times New Roman"/>
          <w:kern w:val="1"/>
          <w:sz w:val="24"/>
          <w:szCs w:val="24"/>
        </w:rPr>
        <w:t>Conwy</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Berry Street, Conwy, LL32 8DG</w:t>
      </w:r>
    </w:p>
    <w:p w14:paraId="176A114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34" w:name="det_15"/>
      <w:bookmarkEnd w:id="34"/>
      <w:r w:rsidRPr="00CB09E7">
        <w:rPr>
          <w:rFonts w:ascii="Times New Roman" w:hAnsi="Times New Roman" w:cs="Times New Roman"/>
          <w:kern w:val="1"/>
          <w:sz w:val="24"/>
          <w:szCs w:val="24"/>
        </w:rPr>
        <w:t>Deeside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Harry Weale Hall, Station Rd, Queensferry, Deeside, CH5 2TE</w:t>
      </w:r>
    </w:p>
    <w:p w14:paraId="5B24E1B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35" w:name="det_16"/>
      <w:bookmarkEnd w:id="35"/>
      <w:r w:rsidRPr="00CB09E7">
        <w:rPr>
          <w:rFonts w:ascii="Times New Roman" w:hAnsi="Times New Roman" w:cs="Times New Roman"/>
          <w:kern w:val="1"/>
          <w:sz w:val="24"/>
          <w:szCs w:val="24"/>
        </w:rPr>
        <w:t>Denbigh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TAC, Glas Meadows, Denbigh, LL16 3LG</w:t>
      </w:r>
    </w:p>
    <w:p w14:paraId="30F5553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36" w:name="det_17"/>
      <w:bookmarkEnd w:id="36"/>
      <w:r w:rsidRPr="00CB09E7">
        <w:rPr>
          <w:rFonts w:ascii="Times New Roman" w:hAnsi="Times New Roman" w:cs="Times New Roman"/>
          <w:kern w:val="1"/>
          <w:sz w:val="24"/>
          <w:szCs w:val="24"/>
        </w:rPr>
        <w:t>Dolgellau</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Bridge End Road, Dolgellau, Gwynedd, LL40 1DF</w:t>
      </w:r>
    </w:p>
    <w:p w14:paraId="4ED42B3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37" w:name="det_18"/>
      <w:bookmarkEnd w:id="37"/>
      <w:r w:rsidRPr="00CB09E7">
        <w:rPr>
          <w:rFonts w:ascii="Times New Roman" w:hAnsi="Times New Roman" w:cs="Times New Roman"/>
          <w:kern w:val="1"/>
          <w:sz w:val="24"/>
          <w:szCs w:val="24"/>
        </w:rPr>
        <w:t>Flint Pl</w:t>
      </w:r>
      <w:r w:rsidRPr="00CB09E7">
        <w:rPr>
          <w:rFonts w:ascii="Times New Roman" w:hAnsi="Times New Roman" w:cs="Times New Roman"/>
          <w:kern w:val="1"/>
          <w:sz w:val="24"/>
          <w:szCs w:val="24"/>
        </w:rPr>
        <w:tab/>
      </w:r>
      <w:r>
        <w:rPr>
          <w:rFonts w:ascii="Times New Roman" w:hAnsi="Times New Roman" w:cs="Times New Roman"/>
          <w:kern w:val="1"/>
          <w:sz w:val="24"/>
          <w:szCs w:val="24"/>
        </w:rPr>
        <w:t xml:space="preserve">  </w:t>
      </w:r>
      <w:r w:rsidRPr="00CB09E7">
        <w:rPr>
          <w:rFonts w:ascii="Times New Roman" w:hAnsi="Times New Roman" w:cs="Times New Roman"/>
          <w:kern w:val="1"/>
          <w:sz w:val="24"/>
          <w:szCs w:val="24"/>
        </w:rPr>
        <w:tab/>
      </w:r>
      <w:r>
        <w:rPr>
          <w:rFonts w:ascii="Times New Roman" w:hAnsi="Times New Roman" w:cs="Times New Roman"/>
          <w:kern w:val="1"/>
          <w:sz w:val="24"/>
          <w:szCs w:val="24"/>
        </w:rPr>
        <w:t xml:space="preserve"> </w:t>
      </w:r>
      <w:r w:rsidRPr="00CB09E7">
        <w:rPr>
          <w:rFonts w:ascii="Times New Roman" w:hAnsi="Times New Roman" w:cs="Times New Roman"/>
          <w:kern w:val="1"/>
          <w:sz w:val="24"/>
          <w:szCs w:val="24"/>
        </w:rPr>
        <w:t>TAC, Prince Of Wales Ave, Flint, Flintshire, CH6 5JL</w:t>
      </w:r>
    </w:p>
    <w:p w14:paraId="3C8A312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38" w:name="det_19"/>
      <w:bookmarkEnd w:id="38"/>
      <w:r w:rsidRPr="00CB09E7">
        <w:rPr>
          <w:rFonts w:ascii="Times New Roman" w:hAnsi="Times New Roman" w:cs="Times New Roman"/>
          <w:kern w:val="1"/>
          <w:sz w:val="24"/>
          <w:szCs w:val="24"/>
        </w:rPr>
        <w:t>Hightown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The Barracks, Wrexham, Clwyd, LL13 8RD</w:t>
      </w:r>
    </w:p>
    <w:p w14:paraId="1C8C4EA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39" w:name="det_20"/>
      <w:bookmarkEnd w:id="39"/>
      <w:r w:rsidRPr="00CB09E7">
        <w:rPr>
          <w:rFonts w:ascii="Times New Roman" w:hAnsi="Times New Roman" w:cs="Times New Roman"/>
          <w:kern w:val="1"/>
          <w:sz w:val="24"/>
          <w:szCs w:val="24"/>
        </w:rPr>
        <w:t>Holyhead</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Maeshyfryd Rd, Holyhead, Anglesey, LL65 2AN</w:t>
      </w:r>
    </w:p>
    <w:p w14:paraId="4DB334D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40" w:name="det_21"/>
      <w:bookmarkEnd w:id="40"/>
      <w:r w:rsidRPr="00CB09E7">
        <w:rPr>
          <w:rFonts w:ascii="Times New Roman" w:hAnsi="Times New Roman" w:cs="Times New Roman"/>
          <w:kern w:val="1"/>
          <w:sz w:val="24"/>
          <w:szCs w:val="24"/>
        </w:rPr>
        <w:t>Holywell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The Drill Hall, Halkyn Street, Holywell, Flintshire, CH8 7TS</w:t>
      </w:r>
    </w:p>
    <w:p w14:paraId="6EFDF3F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41" w:name="det_22"/>
      <w:bookmarkEnd w:id="41"/>
      <w:r w:rsidRPr="00CB09E7">
        <w:rPr>
          <w:rFonts w:ascii="Times New Roman" w:hAnsi="Times New Roman" w:cs="Times New Roman"/>
          <w:kern w:val="1"/>
          <w:sz w:val="24"/>
          <w:szCs w:val="24"/>
        </w:rPr>
        <w:t>Kinmel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Kinmel Park Camp, Nr Rhyl, Denbighshire, LL18 5TY</w:t>
      </w:r>
    </w:p>
    <w:p w14:paraId="1F8533D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42" w:name="det_23"/>
      <w:bookmarkEnd w:id="42"/>
      <w:r w:rsidRPr="00CB09E7">
        <w:rPr>
          <w:rFonts w:ascii="Times New Roman" w:hAnsi="Times New Roman" w:cs="Times New Roman"/>
          <w:kern w:val="1"/>
          <w:sz w:val="24"/>
          <w:szCs w:val="24"/>
        </w:rPr>
        <w:t>Llanberis</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Station Road, Llanberis, Gwynedd, LL55 4TA</w:t>
      </w:r>
    </w:p>
    <w:p w14:paraId="54232C6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43" w:name="det_24"/>
      <w:bookmarkEnd w:id="43"/>
      <w:r w:rsidRPr="00CB09E7">
        <w:rPr>
          <w:rFonts w:ascii="Times New Roman" w:hAnsi="Times New Roman" w:cs="Times New Roman"/>
          <w:kern w:val="1"/>
          <w:sz w:val="24"/>
          <w:szCs w:val="24"/>
        </w:rPr>
        <w:t>Llandudno</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Drill Hall, Argyle Street, Llandudno, Conwy, LL30 1DF</w:t>
      </w:r>
    </w:p>
    <w:p w14:paraId="646B4F1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44" w:name="det_25"/>
      <w:bookmarkEnd w:id="44"/>
      <w:r w:rsidRPr="00CB09E7">
        <w:rPr>
          <w:rFonts w:ascii="Times New Roman" w:hAnsi="Times New Roman" w:cs="Times New Roman"/>
          <w:kern w:val="1"/>
          <w:sz w:val="24"/>
          <w:szCs w:val="24"/>
        </w:rPr>
        <w:t>Llangefni</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Bridge Street, Llangefni, Anglesey, LL77 7YJ</w:t>
      </w:r>
    </w:p>
    <w:p w14:paraId="03C555B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45" w:name="det_26"/>
      <w:bookmarkEnd w:id="45"/>
      <w:r w:rsidRPr="00CB09E7">
        <w:rPr>
          <w:rFonts w:ascii="Times New Roman" w:hAnsi="Times New Roman" w:cs="Times New Roman"/>
          <w:kern w:val="1"/>
          <w:sz w:val="24"/>
          <w:szCs w:val="24"/>
        </w:rPr>
        <w:t>Llangollen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Dinas Bran School, Llangollen, Denbighshire, LL20 8TG</w:t>
      </w:r>
    </w:p>
    <w:p w14:paraId="4475D75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46" w:name="det_27"/>
      <w:bookmarkEnd w:id="46"/>
      <w:r w:rsidRPr="00CB09E7">
        <w:rPr>
          <w:rFonts w:ascii="Times New Roman" w:hAnsi="Times New Roman" w:cs="Times New Roman"/>
          <w:kern w:val="1"/>
          <w:sz w:val="24"/>
          <w:szCs w:val="24"/>
        </w:rPr>
        <w:t>Menai Bridge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Ynys Gaint Camp, Menai Bridge, Anglesey, LL59 5NN</w:t>
      </w:r>
    </w:p>
    <w:p w14:paraId="77D4307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47" w:name="det_28"/>
      <w:bookmarkEnd w:id="47"/>
      <w:r w:rsidRPr="00CB09E7">
        <w:rPr>
          <w:rFonts w:ascii="Times New Roman" w:hAnsi="Times New Roman" w:cs="Times New Roman"/>
          <w:kern w:val="1"/>
          <w:sz w:val="24"/>
          <w:szCs w:val="24"/>
        </w:rPr>
        <w:t>Mold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TAC, High Street, Mold, Flintshire, CH7 1BH</w:t>
      </w:r>
    </w:p>
    <w:p w14:paraId="22539CE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48" w:name="det_29"/>
      <w:bookmarkEnd w:id="48"/>
      <w:r w:rsidRPr="00CB09E7">
        <w:rPr>
          <w:rFonts w:ascii="Times New Roman" w:hAnsi="Times New Roman" w:cs="Times New Roman"/>
          <w:kern w:val="1"/>
          <w:sz w:val="24"/>
          <w:szCs w:val="24"/>
        </w:rPr>
        <w:t>Mostyn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TAC, Glan Y Don, Mostyn, Flintshire, CH8 7HE</w:t>
      </w:r>
    </w:p>
    <w:p w14:paraId="7CB7C7F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49" w:name="det_30"/>
      <w:bookmarkEnd w:id="49"/>
      <w:r w:rsidRPr="00CB09E7">
        <w:rPr>
          <w:rFonts w:ascii="Times New Roman" w:hAnsi="Times New Roman" w:cs="Times New Roman"/>
          <w:kern w:val="1"/>
          <w:sz w:val="24"/>
          <w:szCs w:val="24"/>
        </w:rPr>
        <w:t>Penmaenmawr</w:t>
      </w:r>
      <w:r w:rsidRPr="00CB09E7">
        <w:rPr>
          <w:rFonts w:ascii="Times New Roman" w:hAnsi="Times New Roman" w:cs="Times New Roman"/>
          <w:kern w:val="1"/>
          <w:sz w:val="24"/>
          <w:szCs w:val="24"/>
        </w:rPr>
        <w:tab/>
        <w:t>ACF Centre, Bangor Road, Penmaenmawr, Conwy, LL34 6LF</w:t>
      </w:r>
    </w:p>
    <w:p w14:paraId="31807FA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50" w:name="det_31"/>
      <w:bookmarkEnd w:id="50"/>
      <w:r w:rsidRPr="00CB09E7">
        <w:rPr>
          <w:rFonts w:ascii="Times New Roman" w:hAnsi="Times New Roman" w:cs="Times New Roman"/>
          <w:kern w:val="1"/>
          <w:sz w:val="24"/>
          <w:szCs w:val="24"/>
        </w:rPr>
        <w:t>Penygroes</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County Road, Penygroes, Gwynedd, LL54 6EF</w:t>
      </w:r>
    </w:p>
    <w:p w14:paraId="29AE8AA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51" w:name="det_32"/>
      <w:bookmarkEnd w:id="51"/>
      <w:r w:rsidRPr="00CB09E7">
        <w:rPr>
          <w:rFonts w:ascii="Times New Roman" w:hAnsi="Times New Roman" w:cs="Times New Roman"/>
          <w:kern w:val="1"/>
          <w:sz w:val="24"/>
          <w:szCs w:val="24"/>
        </w:rPr>
        <w:t>Porthmadog</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Snowdon Street, Porthmadog, Gwynedd, LL49 9DF</w:t>
      </w:r>
    </w:p>
    <w:p w14:paraId="280AFA9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52" w:name="det_33"/>
      <w:bookmarkEnd w:id="52"/>
      <w:r w:rsidRPr="00CB09E7">
        <w:rPr>
          <w:rFonts w:ascii="Times New Roman" w:hAnsi="Times New Roman" w:cs="Times New Roman"/>
          <w:kern w:val="1"/>
          <w:sz w:val="24"/>
          <w:szCs w:val="24"/>
        </w:rPr>
        <w:t>Prestatyn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TAC, Marine Road, Prestatyn, Denbighshire, LL19 7BH</w:t>
      </w:r>
    </w:p>
    <w:p w14:paraId="483C7AB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53" w:name="det_34"/>
      <w:bookmarkEnd w:id="53"/>
      <w:r w:rsidRPr="00CB09E7">
        <w:rPr>
          <w:rFonts w:ascii="Times New Roman" w:hAnsi="Times New Roman" w:cs="Times New Roman"/>
          <w:kern w:val="1"/>
          <w:sz w:val="24"/>
          <w:szCs w:val="24"/>
        </w:rPr>
        <w:t>Pwllheli</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North Quay, Pwllheli, Gwynedd, LL53 5YR</w:t>
      </w:r>
    </w:p>
    <w:p w14:paraId="533C0AE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54" w:name="det_35"/>
      <w:bookmarkEnd w:id="54"/>
      <w:r w:rsidRPr="00CB09E7">
        <w:rPr>
          <w:rFonts w:ascii="Times New Roman" w:hAnsi="Times New Roman" w:cs="Times New Roman"/>
          <w:kern w:val="1"/>
          <w:sz w:val="24"/>
          <w:szCs w:val="24"/>
        </w:rPr>
        <w:t>Rhos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TAC, Osborne Street, Rhos, Wrexham, LL14 2HT</w:t>
      </w:r>
    </w:p>
    <w:p w14:paraId="417C278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55" w:name="det_36"/>
      <w:bookmarkEnd w:id="55"/>
      <w:r w:rsidRPr="00CB09E7">
        <w:rPr>
          <w:rFonts w:ascii="Times New Roman" w:hAnsi="Times New Roman" w:cs="Times New Roman"/>
          <w:kern w:val="1"/>
          <w:sz w:val="24"/>
          <w:szCs w:val="24"/>
        </w:rPr>
        <w:t>Rhyl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TAC, John Street, Rhyl, Denbighshire, LL18 1PP</w:t>
      </w:r>
    </w:p>
    <w:p w14:paraId="5304279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56" w:name="det_37"/>
      <w:bookmarkEnd w:id="56"/>
      <w:r w:rsidRPr="00CB09E7">
        <w:rPr>
          <w:rFonts w:ascii="Times New Roman" w:hAnsi="Times New Roman" w:cs="Times New Roman"/>
          <w:kern w:val="1"/>
          <w:sz w:val="24"/>
          <w:szCs w:val="24"/>
        </w:rPr>
        <w:t>Rossett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TAC, Darland School, Rossett, Wrexham, LL12 0BB</w:t>
      </w:r>
    </w:p>
    <w:p w14:paraId="616F169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57" w:name="det_38"/>
      <w:bookmarkEnd w:id="57"/>
      <w:r w:rsidRPr="00CB09E7">
        <w:rPr>
          <w:rFonts w:ascii="Times New Roman" w:hAnsi="Times New Roman" w:cs="Times New Roman"/>
          <w:kern w:val="1"/>
          <w:sz w:val="24"/>
          <w:szCs w:val="24"/>
        </w:rPr>
        <w:t>Ruthin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TAC, Ruthin School, Ruthin, Denbighshire, LL15 1EE</w:t>
      </w:r>
    </w:p>
    <w:p w14:paraId="7DC2265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58" w:name="det_39"/>
      <w:bookmarkEnd w:id="58"/>
      <w:r w:rsidRPr="00CB09E7">
        <w:rPr>
          <w:rFonts w:ascii="Times New Roman" w:hAnsi="Times New Roman" w:cs="Times New Roman"/>
          <w:kern w:val="1"/>
          <w:sz w:val="24"/>
          <w:szCs w:val="24"/>
        </w:rPr>
        <w:t>Tywyn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Morfa Camp, Tywyn, LL36 9BH</w:t>
      </w:r>
    </w:p>
    <w:p w14:paraId="1C46047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59" w:name="det_40"/>
      <w:bookmarkEnd w:id="59"/>
      <w:r w:rsidRPr="00CB09E7">
        <w:rPr>
          <w:rFonts w:ascii="Times New Roman" w:hAnsi="Times New Roman" w:cs="Times New Roman"/>
          <w:kern w:val="1"/>
          <w:sz w:val="24"/>
          <w:szCs w:val="24"/>
        </w:rPr>
        <w:t>Wrexham Pl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The Barracks, Wrexham, Clwyd, LL13 8RD</w:t>
      </w:r>
    </w:p>
    <w:p w14:paraId="452624D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361381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Detachments in Gwent and Powys ACF</w:t>
      </w:r>
    </w:p>
    <w:p w14:paraId="23B24D6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60" w:name="det_01"/>
      <w:bookmarkEnd w:id="60"/>
      <w:r w:rsidRPr="00CB09E7">
        <w:rPr>
          <w:rFonts w:ascii="Times New Roman" w:hAnsi="Times New Roman" w:cs="Times New Roman"/>
          <w:kern w:val="1"/>
          <w:sz w:val="24"/>
          <w:szCs w:val="24"/>
        </w:rPr>
        <w:t>Aberbargoed</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(off Comercial Road), Aberbargoed, Nr Bargoed, CF81 9BU</w:t>
      </w:r>
    </w:p>
    <w:p w14:paraId="0A4F7FD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61" w:name="det_1"/>
      <w:bookmarkEnd w:id="61"/>
      <w:r w:rsidRPr="00CB09E7">
        <w:rPr>
          <w:rFonts w:ascii="Times New Roman" w:hAnsi="Times New Roman" w:cs="Times New Roman"/>
          <w:kern w:val="1"/>
          <w:sz w:val="24"/>
          <w:szCs w:val="24"/>
        </w:rPr>
        <w:t>Abergavenny</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Abergavenny ACF, Trinity Street, Abergavenny, Monmouthshire, NP7 5EA</w:t>
      </w:r>
    </w:p>
    <w:p w14:paraId="26E75F4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62" w:name="det_210"/>
      <w:bookmarkEnd w:id="62"/>
      <w:r w:rsidRPr="00CB09E7">
        <w:rPr>
          <w:rFonts w:ascii="Times New Roman" w:hAnsi="Times New Roman" w:cs="Times New Roman"/>
          <w:kern w:val="1"/>
          <w:sz w:val="24"/>
          <w:szCs w:val="24"/>
        </w:rPr>
        <w:t>Abertillery</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 Centre, Cwmcottage Rd, Abertillery, NP13 1AT</w:t>
      </w:r>
    </w:p>
    <w:p w14:paraId="153DEA6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63" w:name="det_310"/>
      <w:bookmarkEnd w:id="63"/>
      <w:r w:rsidRPr="00CB09E7">
        <w:rPr>
          <w:rFonts w:ascii="Times New Roman" w:hAnsi="Times New Roman" w:cs="Times New Roman"/>
          <w:kern w:val="1"/>
          <w:sz w:val="24"/>
          <w:szCs w:val="24"/>
        </w:rPr>
        <w:t>Band</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HQ &amp; CTC, Cwrt-y-Gollen Training Camp, Crickhowell, Powys, NP8 1TH</w:t>
      </w:r>
    </w:p>
    <w:p w14:paraId="035718B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64" w:name="det_41"/>
      <w:bookmarkEnd w:id="64"/>
      <w:r w:rsidRPr="00CB09E7">
        <w:rPr>
          <w:rFonts w:ascii="Times New Roman" w:hAnsi="Times New Roman" w:cs="Times New Roman"/>
          <w:kern w:val="1"/>
          <w:sz w:val="24"/>
          <w:szCs w:val="24"/>
        </w:rPr>
        <w:t>Blackwood</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Blackwood ACF, High Street, Blackwood, NP12 1BE</w:t>
      </w:r>
    </w:p>
    <w:p w14:paraId="3F5BD20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65" w:name="det_51"/>
      <w:bookmarkEnd w:id="65"/>
      <w:r w:rsidRPr="00CB09E7">
        <w:rPr>
          <w:rFonts w:ascii="Times New Roman" w:hAnsi="Times New Roman" w:cs="Times New Roman"/>
          <w:kern w:val="1"/>
          <w:sz w:val="24"/>
          <w:szCs w:val="24"/>
        </w:rPr>
        <w:t>Blaenavon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Upper Waun Street, Blaenavon, NP4 9QF</w:t>
      </w:r>
    </w:p>
    <w:p w14:paraId="40958DE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66" w:name="det_61"/>
      <w:bookmarkEnd w:id="66"/>
      <w:r w:rsidRPr="00CB09E7">
        <w:rPr>
          <w:rFonts w:ascii="Times New Roman" w:hAnsi="Times New Roman" w:cs="Times New Roman"/>
          <w:kern w:val="1"/>
          <w:sz w:val="24"/>
          <w:szCs w:val="24"/>
        </w:rPr>
        <w:lastRenderedPageBreak/>
        <w:t>Brecon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Conway Street, Brecon, LD3 7EU</w:t>
      </w:r>
    </w:p>
    <w:p w14:paraId="44714FE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67" w:name="det_71"/>
      <w:bookmarkEnd w:id="67"/>
      <w:r w:rsidRPr="00CB09E7">
        <w:rPr>
          <w:rFonts w:ascii="Times New Roman" w:hAnsi="Times New Roman" w:cs="Times New Roman"/>
          <w:kern w:val="1"/>
          <w:sz w:val="24"/>
          <w:szCs w:val="24"/>
        </w:rPr>
        <w:t>Brynmawr</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Brynmawr ACF, King Edward Road, Brynmawr, Blaenau Gwent, NP23 4SD</w:t>
      </w:r>
    </w:p>
    <w:p w14:paraId="4A121B5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68" w:name="det_81"/>
      <w:bookmarkEnd w:id="68"/>
      <w:r w:rsidRPr="00CB09E7">
        <w:rPr>
          <w:rFonts w:ascii="Times New Roman" w:hAnsi="Times New Roman" w:cs="Times New Roman"/>
          <w:kern w:val="1"/>
          <w:sz w:val="24"/>
          <w:szCs w:val="24"/>
        </w:rPr>
        <w:t>Builth Wells</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The Strand Hall, Builth Wells, Powys, LD2 3AA</w:t>
      </w:r>
    </w:p>
    <w:p w14:paraId="33B0BA9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69" w:name="det_9"/>
      <w:bookmarkEnd w:id="69"/>
      <w:r w:rsidRPr="00CB09E7">
        <w:rPr>
          <w:rFonts w:ascii="Times New Roman" w:hAnsi="Times New Roman" w:cs="Times New Roman"/>
          <w:kern w:val="1"/>
          <w:sz w:val="24"/>
          <w:szCs w:val="24"/>
        </w:rPr>
        <w:t>Caerphilly</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Senghenydd Road, Caerphilly, CF83 2PG</w:t>
      </w:r>
    </w:p>
    <w:p w14:paraId="1DF2293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70" w:name="det_10"/>
      <w:bookmarkEnd w:id="70"/>
      <w:r w:rsidRPr="00CB09E7">
        <w:rPr>
          <w:rFonts w:ascii="Times New Roman" w:hAnsi="Times New Roman" w:cs="Times New Roman"/>
          <w:kern w:val="1"/>
          <w:sz w:val="24"/>
          <w:szCs w:val="24"/>
        </w:rPr>
        <w:t>Caldicot</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Caldicot ACF, Mill Lane, Caldicot, Monmouthshire, NP26 4BN</w:t>
      </w:r>
    </w:p>
    <w:p w14:paraId="6E23E2F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71" w:name="det_111"/>
      <w:bookmarkEnd w:id="71"/>
      <w:r w:rsidRPr="00CB09E7">
        <w:rPr>
          <w:rFonts w:ascii="Times New Roman" w:hAnsi="Times New Roman" w:cs="Times New Roman"/>
          <w:kern w:val="1"/>
          <w:sz w:val="24"/>
          <w:szCs w:val="24"/>
        </w:rPr>
        <w:t>Cascade Detachment</w:t>
      </w:r>
      <w:r w:rsidRPr="00CB09E7">
        <w:rPr>
          <w:rFonts w:ascii="Times New Roman" w:hAnsi="Times New Roman" w:cs="Times New Roman"/>
          <w:kern w:val="1"/>
          <w:sz w:val="24"/>
          <w:szCs w:val="24"/>
        </w:rPr>
        <w:tab/>
        <w:t>ACF Hut, Sportsground, Gelligaer Road, Pengam, CF82 8FJ</w:t>
      </w:r>
    </w:p>
    <w:p w14:paraId="71C7229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72" w:name="det_121"/>
      <w:bookmarkEnd w:id="72"/>
      <w:r w:rsidRPr="00CB09E7">
        <w:rPr>
          <w:rFonts w:ascii="Times New Roman" w:hAnsi="Times New Roman" w:cs="Times New Roman"/>
          <w:kern w:val="1"/>
          <w:sz w:val="24"/>
          <w:szCs w:val="24"/>
        </w:rPr>
        <w:t>Chepstow</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Beachley Army Camp, Chepstow, Monmouthshire, NP16 7YG</w:t>
      </w:r>
    </w:p>
    <w:p w14:paraId="7F86638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73" w:name="det_13"/>
      <w:bookmarkEnd w:id="73"/>
      <w:r w:rsidRPr="00CB09E7">
        <w:rPr>
          <w:rFonts w:ascii="Times New Roman" w:hAnsi="Times New Roman" w:cs="Times New Roman"/>
          <w:kern w:val="1"/>
          <w:sz w:val="24"/>
          <w:szCs w:val="24"/>
        </w:rPr>
        <w:t>Cross Keys</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Chapel Farm Rd, Cwmcarn, NP11 7NJ</w:t>
      </w:r>
    </w:p>
    <w:p w14:paraId="61A605B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74" w:name="det_141"/>
      <w:bookmarkEnd w:id="74"/>
      <w:r w:rsidRPr="00CB09E7">
        <w:rPr>
          <w:rFonts w:ascii="Times New Roman" w:hAnsi="Times New Roman" w:cs="Times New Roman"/>
          <w:kern w:val="1"/>
          <w:sz w:val="24"/>
          <w:szCs w:val="24"/>
        </w:rPr>
        <w:t>Cwmbran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Cwmbran ACF, Ty John Williams, Ty Coch Way, Cwmbran, NP44 7HB</w:t>
      </w:r>
    </w:p>
    <w:p w14:paraId="39353FA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75" w:name="det_151"/>
      <w:bookmarkEnd w:id="75"/>
      <w:r w:rsidRPr="00CB09E7">
        <w:rPr>
          <w:rFonts w:ascii="Times New Roman" w:hAnsi="Times New Roman" w:cs="Times New Roman"/>
          <w:kern w:val="1"/>
          <w:sz w:val="24"/>
          <w:szCs w:val="24"/>
        </w:rPr>
        <w:t>Cwrt-y-Gollen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Cwrt-y-gollen Camp, Crickhowell, NP8 1TH</w:t>
      </w:r>
    </w:p>
    <w:p w14:paraId="4AD8AAA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76" w:name="det_161"/>
      <w:bookmarkEnd w:id="76"/>
      <w:r w:rsidRPr="00CB09E7">
        <w:rPr>
          <w:rFonts w:ascii="Times New Roman" w:hAnsi="Times New Roman" w:cs="Times New Roman"/>
          <w:kern w:val="1"/>
          <w:sz w:val="24"/>
          <w:szCs w:val="24"/>
        </w:rPr>
        <w:t>Ebbw Vale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Beaufort Rd, Ebbw Vale, NP23 5LH</w:t>
      </w:r>
    </w:p>
    <w:p w14:paraId="7517F4E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77" w:name="det_171"/>
      <w:bookmarkEnd w:id="77"/>
      <w:r w:rsidRPr="00CB09E7">
        <w:rPr>
          <w:rFonts w:ascii="Times New Roman" w:hAnsi="Times New Roman" w:cs="Times New Roman"/>
          <w:kern w:val="1"/>
          <w:sz w:val="24"/>
          <w:szCs w:val="24"/>
        </w:rPr>
        <w:t>Gilwern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Cadet Hut, Oak Tree Lane, Gilwern, Monmouthshire, NP7 0EF</w:t>
      </w:r>
    </w:p>
    <w:p w14:paraId="331C18A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78" w:name="det_181"/>
      <w:bookmarkEnd w:id="78"/>
      <w:r w:rsidRPr="00CB09E7">
        <w:rPr>
          <w:rFonts w:ascii="Times New Roman" w:hAnsi="Times New Roman" w:cs="Times New Roman"/>
          <w:kern w:val="1"/>
          <w:sz w:val="24"/>
          <w:szCs w:val="24"/>
        </w:rPr>
        <w:t>Griffithstown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Canal Close, Griffithstown, NP4 5DE</w:t>
      </w:r>
    </w:p>
    <w:p w14:paraId="57EA1ED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79" w:name="det_191"/>
      <w:bookmarkEnd w:id="79"/>
      <w:r w:rsidRPr="00CB09E7">
        <w:rPr>
          <w:rFonts w:ascii="Times New Roman" w:hAnsi="Times New Roman" w:cs="Times New Roman"/>
          <w:kern w:val="1"/>
          <w:sz w:val="24"/>
          <w:szCs w:val="24"/>
        </w:rPr>
        <w:t>Gurnos</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Lower Cwmtwrch Street, Ystradgynlais, SA9 1DE</w:t>
      </w:r>
    </w:p>
    <w:p w14:paraId="4BAD56E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80" w:name="det_201"/>
      <w:bookmarkEnd w:id="80"/>
      <w:r w:rsidRPr="00CB09E7">
        <w:rPr>
          <w:rFonts w:ascii="Times New Roman" w:hAnsi="Times New Roman" w:cs="Times New Roman"/>
          <w:kern w:val="1"/>
          <w:sz w:val="24"/>
          <w:szCs w:val="24"/>
        </w:rPr>
        <w:t>Hay-on-Wye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Gypsy Castle, Hay-on-wye, HR3 5EG</w:t>
      </w:r>
    </w:p>
    <w:p w14:paraId="53EC868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81" w:name="det_211"/>
      <w:bookmarkEnd w:id="81"/>
      <w:r w:rsidRPr="00CB09E7">
        <w:rPr>
          <w:rFonts w:ascii="Times New Roman" w:hAnsi="Times New Roman" w:cs="Times New Roman"/>
          <w:kern w:val="1"/>
          <w:sz w:val="24"/>
          <w:szCs w:val="24"/>
        </w:rPr>
        <w:t>Knighton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Bowling Green Lane, Knighton, LD7 1DR</w:t>
      </w:r>
    </w:p>
    <w:p w14:paraId="33F0FCD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82" w:name="det_221"/>
      <w:bookmarkEnd w:id="82"/>
      <w:r w:rsidRPr="00CB09E7">
        <w:rPr>
          <w:rFonts w:ascii="Times New Roman" w:hAnsi="Times New Roman" w:cs="Times New Roman"/>
          <w:kern w:val="1"/>
          <w:sz w:val="24"/>
          <w:szCs w:val="24"/>
        </w:rPr>
        <w:t>Llandrindod Wells</w:t>
      </w:r>
      <w:r w:rsidRPr="00CB09E7">
        <w:rPr>
          <w:rFonts w:ascii="Times New Roman" w:hAnsi="Times New Roman" w:cs="Times New Roman"/>
          <w:kern w:val="1"/>
          <w:sz w:val="24"/>
          <w:szCs w:val="24"/>
        </w:rPr>
        <w:tab/>
        <w:t xml:space="preserve">William Legge-Bourke Cadet Centre, Waterloo Road, Llandrindon Wells ,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Powys, LD1 6BH</w:t>
      </w:r>
    </w:p>
    <w:p w14:paraId="3F20DF9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83" w:name="det_231"/>
      <w:bookmarkEnd w:id="83"/>
      <w:r w:rsidRPr="00CB09E7">
        <w:rPr>
          <w:rFonts w:ascii="Times New Roman" w:hAnsi="Times New Roman" w:cs="Times New Roman"/>
          <w:kern w:val="1"/>
          <w:sz w:val="24"/>
          <w:szCs w:val="24"/>
        </w:rPr>
        <w:t>Llanfair Caereinion</w:t>
      </w:r>
      <w:r w:rsidRPr="00CB09E7">
        <w:rPr>
          <w:rFonts w:ascii="Times New Roman" w:hAnsi="Times New Roman" w:cs="Times New Roman"/>
          <w:kern w:val="1"/>
          <w:sz w:val="24"/>
          <w:szCs w:val="24"/>
        </w:rPr>
        <w:tab/>
        <w:t>ACF Hut, Watergate Street, Llanfair Caereinion, SY21 0RB</w:t>
      </w:r>
    </w:p>
    <w:p w14:paraId="6B2E2D4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84" w:name="det_241"/>
      <w:bookmarkEnd w:id="84"/>
      <w:r w:rsidRPr="00CB09E7">
        <w:rPr>
          <w:rFonts w:ascii="Times New Roman" w:hAnsi="Times New Roman" w:cs="Times New Roman"/>
          <w:kern w:val="1"/>
          <w:sz w:val="24"/>
          <w:szCs w:val="24"/>
        </w:rPr>
        <w:t>Llanfyllin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Llanfyllin ACF, 50 The High Street, Llanfyllin, SY22 5AT</w:t>
      </w:r>
    </w:p>
    <w:p w14:paraId="658C921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85" w:name="det_251"/>
      <w:bookmarkEnd w:id="85"/>
      <w:r w:rsidRPr="00CB09E7">
        <w:rPr>
          <w:rFonts w:ascii="Times New Roman" w:hAnsi="Times New Roman" w:cs="Times New Roman"/>
          <w:kern w:val="1"/>
          <w:sz w:val="24"/>
          <w:szCs w:val="24"/>
        </w:rPr>
        <w:t>Llanidloes</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Victoria Road, Llanidloes, SY18 6AS</w:t>
      </w:r>
    </w:p>
    <w:p w14:paraId="5CCDD30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86" w:name="det_261"/>
      <w:bookmarkEnd w:id="86"/>
      <w:r w:rsidRPr="00CB09E7">
        <w:rPr>
          <w:rFonts w:ascii="Times New Roman" w:hAnsi="Times New Roman" w:cs="Times New Roman"/>
          <w:kern w:val="1"/>
          <w:sz w:val="24"/>
          <w:szCs w:val="24"/>
        </w:rPr>
        <w:t>Llanwrtyd Wells</w:t>
      </w:r>
      <w:r w:rsidRPr="00CB09E7">
        <w:rPr>
          <w:rFonts w:ascii="Times New Roman" w:hAnsi="Times New Roman" w:cs="Times New Roman"/>
          <w:kern w:val="1"/>
          <w:sz w:val="24"/>
          <w:szCs w:val="24"/>
        </w:rPr>
        <w:tab/>
        <w:t>ACF Hut, The Pavilion , Llanwrtyd Wells, LD5 4RH</w:t>
      </w:r>
    </w:p>
    <w:p w14:paraId="5F25766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87" w:name="det_271"/>
      <w:bookmarkEnd w:id="87"/>
      <w:r w:rsidRPr="00CB09E7">
        <w:rPr>
          <w:rFonts w:ascii="Times New Roman" w:hAnsi="Times New Roman" w:cs="Times New Roman"/>
          <w:kern w:val="1"/>
          <w:sz w:val="24"/>
          <w:szCs w:val="24"/>
        </w:rPr>
        <w:t>Machynlleth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Maengwyn Street, Machynlleth, SY20 8AA</w:t>
      </w:r>
    </w:p>
    <w:p w14:paraId="3B3B41F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88" w:name="det_281"/>
      <w:bookmarkEnd w:id="88"/>
      <w:r w:rsidRPr="00CB09E7">
        <w:rPr>
          <w:rFonts w:ascii="Times New Roman" w:hAnsi="Times New Roman" w:cs="Times New Roman"/>
          <w:kern w:val="1"/>
          <w:sz w:val="24"/>
          <w:szCs w:val="24"/>
        </w:rPr>
        <w:t>Malpas</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Cadet Hut, Oliphant Circle, Newport, NP20 6PB</w:t>
      </w:r>
    </w:p>
    <w:p w14:paraId="6B5EEC6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89" w:name="det_291"/>
      <w:bookmarkEnd w:id="89"/>
      <w:r w:rsidRPr="00CB09E7">
        <w:rPr>
          <w:rFonts w:ascii="Times New Roman" w:hAnsi="Times New Roman" w:cs="Times New Roman"/>
          <w:kern w:val="1"/>
          <w:sz w:val="24"/>
          <w:szCs w:val="24"/>
        </w:rPr>
        <w:t>Monmouth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 Centre, The Castle, Monmouth, NP25 3BS</w:t>
      </w:r>
    </w:p>
    <w:p w14:paraId="339F604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90" w:name="det_301"/>
      <w:bookmarkEnd w:id="90"/>
      <w:r w:rsidRPr="00CB09E7">
        <w:rPr>
          <w:rFonts w:ascii="Times New Roman" w:hAnsi="Times New Roman" w:cs="Times New Roman"/>
          <w:kern w:val="1"/>
          <w:sz w:val="24"/>
          <w:szCs w:val="24"/>
        </w:rPr>
        <w:t>Newtown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Park Lane, Newtown, SY16 1DE</w:t>
      </w:r>
    </w:p>
    <w:p w14:paraId="043CE38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91" w:name="det_311"/>
      <w:bookmarkEnd w:id="91"/>
      <w:r w:rsidRPr="00CB09E7">
        <w:rPr>
          <w:rFonts w:ascii="Times New Roman" w:hAnsi="Times New Roman" w:cs="Times New Roman"/>
          <w:kern w:val="1"/>
          <w:sz w:val="24"/>
          <w:szCs w:val="24"/>
        </w:rPr>
        <w:t>Pontypool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Osbourne Rd, Pontypool, NP4 6NR</w:t>
      </w:r>
    </w:p>
    <w:p w14:paraId="2EF0745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92" w:name="det_321"/>
      <w:bookmarkEnd w:id="92"/>
      <w:r w:rsidRPr="00CB09E7">
        <w:rPr>
          <w:rFonts w:ascii="Times New Roman" w:hAnsi="Times New Roman" w:cs="Times New Roman"/>
          <w:kern w:val="1"/>
          <w:sz w:val="24"/>
          <w:szCs w:val="24"/>
        </w:rPr>
        <w:t>Presteigne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Old Drill Hall, Presteigne, Powys, LD8 2AR</w:t>
      </w:r>
    </w:p>
    <w:p w14:paraId="59AB714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93" w:name="det_331"/>
      <w:bookmarkEnd w:id="93"/>
      <w:r w:rsidRPr="00CB09E7">
        <w:rPr>
          <w:rFonts w:ascii="Times New Roman" w:hAnsi="Times New Roman" w:cs="Times New Roman"/>
          <w:kern w:val="1"/>
          <w:sz w:val="24"/>
          <w:szCs w:val="24"/>
        </w:rPr>
        <w:t>Raglan Barracks</w:t>
      </w:r>
      <w:r w:rsidRPr="00CB09E7">
        <w:rPr>
          <w:rFonts w:ascii="Times New Roman" w:hAnsi="Times New Roman" w:cs="Times New Roman"/>
          <w:kern w:val="1"/>
          <w:sz w:val="24"/>
          <w:szCs w:val="24"/>
        </w:rPr>
        <w:tab/>
        <w:t>A Block, Raglan Barracks, Newport, S Wales, NP20 5GG</w:t>
      </w:r>
    </w:p>
    <w:p w14:paraId="2125F54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94" w:name="det_341"/>
      <w:bookmarkEnd w:id="94"/>
      <w:r w:rsidRPr="00CB09E7">
        <w:rPr>
          <w:rFonts w:ascii="Times New Roman" w:hAnsi="Times New Roman" w:cs="Times New Roman"/>
          <w:kern w:val="1"/>
          <w:sz w:val="24"/>
          <w:szCs w:val="24"/>
        </w:rPr>
        <w:t>Rhayader</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Old Station Yard, Rhayader, LD6 5AW</w:t>
      </w:r>
    </w:p>
    <w:p w14:paraId="483EA27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95" w:name="det_351"/>
      <w:bookmarkEnd w:id="95"/>
      <w:r w:rsidRPr="00CB09E7">
        <w:rPr>
          <w:rFonts w:ascii="Times New Roman" w:hAnsi="Times New Roman" w:cs="Times New Roman"/>
          <w:kern w:val="1"/>
          <w:sz w:val="24"/>
          <w:szCs w:val="24"/>
        </w:rPr>
        <w:t>Rhiwder</w:t>
      </w:r>
      <w:r>
        <w:rPr>
          <w:rFonts w:ascii="Times New Roman" w:hAnsi="Times New Roman" w:cs="Times New Roman"/>
          <w:kern w:val="1"/>
          <w:sz w:val="24"/>
          <w:szCs w:val="24"/>
        </w:rPr>
        <w:t>y</w:t>
      </w:r>
      <w:r w:rsidRPr="00CB09E7">
        <w:rPr>
          <w:rFonts w:ascii="Times New Roman" w:hAnsi="Times New Roman" w:cs="Times New Roman"/>
          <w:kern w:val="1"/>
          <w:sz w:val="24"/>
          <w:szCs w:val="24"/>
        </w:rPr>
        <w:t>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 Block, Raglan Barracks, Newport, S Wales, NP20 5GG</w:t>
      </w:r>
    </w:p>
    <w:p w14:paraId="25EC9A7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96" w:name="det_361"/>
      <w:bookmarkEnd w:id="96"/>
      <w:r w:rsidRPr="00CB09E7">
        <w:rPr>
          <w:rFonts w:ascii="Times New Roman" w:hAnsi="Times New Roman" w:cs="Times New Roman"/>
          <w:kern w:val="1"/>
          <w:sz w:val="24"/>
          <w:szCs w:val="24"/>
        </w:rPr>
        <w:t>Talgarth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Old School Building, Church Lane, Talgarth, LD3 OBE</w:t>
      </w:r>
    </w:p>
    <w:p w14:paraId="00EF514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97" w:name="det_371"/>
      <w:bookmarkEnd w:id="97"/>
      <w:r w:rsidRPr="00CB09E7">
        <w:rPr>
          <w:rFonts w:ascii="Times New Roman" w:hAnsi="Times New Roman" w:cs="Times New Roman"/>
          <w:kern w:val="1"/>
          <w:sz w:val="24"/>
          <w:szCs w:val="24"/>
        </w:rPr>
        <w:t>Tredegar</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Gelli Rd, Tredegar, NP22 3RD</w:t>
      </w:r>
    </w:p>
    <w:p w14:paraId="780ED10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98" w:name="det_381"/>
      <w:bookmarkEnd w:id="98"/>
      <w:r w:rsidRPr="00CB09E7">
        <w:rPr>
          <w:rFonts w:ascii="Times New Roman" w:hAnsi="Times New Roman" w:cs="Times New Roman"/>
          <w:kern w:val="1"/>
          <w:sz w:val="24"/>
          <w:szCs w:val="24"/>
        </w:rPr>
        <w:t>Trevethin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Folly Road, Trevethin, Pontypool, NP4 8JD</w:t>
      </w:r>
    </w:p>
    <w:p w14:paraId="6B762CD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99" w:name="det_391"/>
      <w:bookmarkEnd w:id="99"/>
      <w:r w:rsidRPr="00CB09E7">
        <w:rPr>
          <w:rFonts w:ascii="Times New Roman" w:hAnsi="Times New Roman" w:cs="Times New Roman"/>
          <w:kern w:val="1"/>
          <w:sz w:val="24"/>
          <w:szCs w:val="24"/>
        </w:rPr>
        <w:t>Undy</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Community Hall, Church Road, Caldicot, NP26 3EN</w:t>
      </w:r>
    </w:p>
    <w:p w14:paraId="2FA3597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00" w:name="det_401"/>
      <w:bookmarkEnd w:id="100"/>
      <w:r w:rsidRPr="00CB09E7">
        <w:rPr>
          <w:rFonts w:ascii="Times New Roman" w:hAnsi="Times New Roman" w:cs="Times New Roman"/>
          <w:kern w:val="1"/>
          <w:sz w:val="24"/>
          <w:szCs w:val="24"/>
        </w:rPr>
        <w:t>Welshpool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Centre, The Armoury, Brook Strret, Welshpool, SY21 7LA</w:t>
      </w:r>
    </w:p>
    <w:p w14:paraId="28AC4C4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4F7FB8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Detachments in Dyfed and Glamorgan ACF</w:t>
      </w:r>
    </w:p>
    <w:p w14:paraId="6879C79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Aberaeron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British Legion Hall, Oxford Street, Aberaeron, SA46 0JB</w:t>
      </w:r>
    </w:p>
    <w:p w14:paraId="22EB637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Aberystwyth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 Centre, Park Avenue, Aberystwyth, SY23 1PG</w:t>
      </w:r>
    </w:p>
    <w:p w14:paraId="3B54BEF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Ammanford</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Margaret Street, Ammanford, Carmarthenshire, SA18 2NP</w:t>
      </w:r>
    </w:p>
    <w:p w14:paraId="3D2F4D5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Burry Port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Stepney Road, Burry Port, SA16 0BH</w:t>
      </w:r>
    </w:p>
    <w:p w14:paraId="5AB7F31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Camarthen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Picton Barracks, Carmarthen, SA31 3BS</w:t>
      </w:r>
    </w:p>
    <w:p w14:paraId="5DF6121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Cardigan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Bath House, Cardigan, SA43 1JY</w:t>
      </w:r>
    </w:p>
    <w:p w14:paraId="44221BC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Corps of Drums</w:t>
      </w:r>
      <w:r w:rsidRPr="00CB09E7">
        <w:rPr>
          <w:rFonts w:ascii="Times New Roman" w:hAnsi="Times New Roman" w:cs="Times New Roman"/>
          <w:kern w:val="1"/>
          <w:sz w:val="24"/>
          <w:szCs w:val="24"/>
        </w:rPr>
        <w:tab/>
        <w:t xml:space="preserve"> TA Centre, Murray Street, Llanelli, SA15 1BQ</w:t>
      </w:r>
    </w:p>
    <w:p w14:paraId="6B8FBBE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Crosshands</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Heol Bryngwili Crosshands, SA14 6LR</w:t>
      </w:r>
    </w:p>
    <w:p w14:paraId="0428E31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Fishguard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Feidr Castell, Fishguard, SA65 9BB</w:t>
      </w:r>
    </w:p>
    <w:p w14:paraId="2F9BBBB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Garnant</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Cwmamman Park, Garnant, SA18 1NH</w:t>
      </w:r>
    </w:p>
    <w:p w14:paraId="047E6D8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Haverfordwest</w:t>
      </w:r>
      <w:r w:rsidRPr="00CB09E7">
        <w:rPr>
          <w:rFonts w:ascii="Times New Roman" w:hAnsi="Times New Roman" w:cs="Times New Roman"/>
          <w:kern w:val="1"/>
          <w:sz w:val="24"/>
          <w:szCs w:val="24"/>
        </w:rPr>
        <w:tab/>
        <w:t>Dalton VC Centre, Cambrian Place, Haverfordwest, Pemb, SA61 1TN</w:t>
      </w:r>
    </w:p>
    <w:p w14:paraId="013D619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Lampeter</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The Drill Hall, Bryn Road, Lampeter, Ceredigion, SA48 7EF</w:t>
      </w:r>
    </w:p>
    <w:p w14:paraId="2AD492A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Neyland</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St Clements Road, Neyland, SA73 1SH</w:t>
      </w:r>
    </w:p>
    <w:p w14:paraId="380AD32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Llandeilo</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Dynevor Av, Llandeilo, SA19 6DU</w:t>
      </w:r>
    </w:p>
    <w:p w14:paraId="125282C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lastRenderedPageBreak/>
        <w:t xml:space="preserve">Llanelli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 Centre, Murray Street, Llanelli, SA15 1BQ</w:t>
      </w:r>
    </w:p>
    <w:p w14:paraId="026ED52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Milford Haven</w:t>
      </w:r>
      <w:r w:rsidRPr="00CB09E7">
        <w:rPr>
          <w:rFonts w:ascii="Times New Roman" w:hAnsi="Times New Roman" w:cs="Times New Roman"/>
          <w:kern w:val="1"/>
          <w:sz w:val="24"/>
          <w:szCs w:val="24"/>
        </w:rPr>
        <w:tab/>
        <w:t>ACF Hut, Robert Street, Milford Haven, SA73 2DH</w:t>
      </w:r>
    </w:p>
    <w:p w14:paraId="70F4AF2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Narbeth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The Bus Stop Hut, Town Moor , Narbeth, Dyfed, SA67 7AU</w:t>
      </w:r>
    </w:p>
    <w:p w14:paraId="75F077E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NewcastleEmlyn</w:t>
      </w:r>
      <w:r w:rsidRPr="00CB09E7">
        <w:rPr>
          <w:rFonts w:ascii="Times New Roman" w:hAnsi="Times New Roman" w:cs="Times New Roman"/>
          <w:kern w:val="1"/>
          <w:sz w:val="24"/>
          <w:szCs w:val="24"/>
        </w:rPr>
        <w:tab/>
        <w:t>ACF Hut, Adpar, Newcastle Emlyn, SA38 9PX</w:t>
      </w:r>
    </w:p>
    <w:p w14:paraId="25340EA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Pembroke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Westgate Hill, Pembroke, SA71 4LB</w:t>
      </w:r>
    </w:p>
    <w:p w14:paraId="5923697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Pembroke Dock </w:t>
      </w:r>
      <w:r w:rsidRPr="00CB09E7">
        <w:rPr>
          <w:rFonts w:ascii="Times New Roman" w:hAnsi="Times New Roman" w:cs="Times New Roman"/>
          <w:kern w:val="1"/>
          <w:sz w:val="24"/>
          <w:szCs w:val="24"/>
        </w:rPr>
        <w:tab/>
        <w:t>ACF Hut, Pier Road, Pembroke Dock, SA72 6TR</w:t>
      </w:r>
    </w:p>
    <w:p w14:paraId="3E91248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St Clears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St Clears, SA33 4AA</w:t>
      </w:r>
    </w:p>
    <w:p w14:paraId="6132973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Tenby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Station Yard, Tenby, SA70 7JD</w:t>
      </w:r>
    </w:p>
    <w:p w14:paraId="6CE0332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Trimsaran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Cadet Hut, Bryncaerau Road, Trimsaran, Carmarthenshire, SA17 7TU</w:t>
      </w:r>
    </w:p>
    <w:p w14:paraId="701864D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01" w:name="det_232"/>
      <w:bookmarkEnd w:id="101"/>
      <w:r w:rsidRPr="00CB09E7">
        <w:rPr>
          <w:rFonts w:ascii="Times New Roman" w:hAnsi="Times New Roman" w:cs="Times New Roman"/>
          <w:kern w:val="1"/>
          <w:sz w:val="24"/>
          <w:szCs w:val="24"/>
        </w:rPr>
        <w:t>Barry</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Rear Memorial Hall, Barry, CF62 8NA</w:t>
      </w:r>
    </w:p>
    <w:p w14:paraId="72E28DE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02" w:name="det_242"/>
      <w:bookmarkEnd w:id="102"/>
      <w:r w:rsidRPr="00CB09E7">
        <w:rPr>
          <w:rFonts w:ascii="Times New Roman" w:hAnsi="Times New Roman" w:cs="Times New Roman"/>
          <w:kern w:val="1"/>
          <w:sz w:val="24"/>
          <w:szCs w:val="24"/>
        </w:rPr>
        <w:t>Beddau</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Heol Ida, Beddau, CF38 2AR</w:t>
      </w:r>
    </w:p>
    <w:p w14:paraId="786B07D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03" w:name="det_252"/>
      <w:bookmarkEnd w:id="103"/>
      <w:r w:rsidRPr="00CB09E7">
        <w:rPr>
          <w:rFonts w:ascii="Times New Roman" w:hAnsi="Times New Roman" w:cs="Times New Roman"/>
          <w:kern w:val="1"/>
          <w:sz w:val="24"/>
          <w:szCs w:val="24"/>
        </w:rPr>
        <w:t>Beddau</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 Heol Ida , Beddau, CF38 2AR</w:t>
      </w:r>
    </w:p>
    <w:p w14:paraId="3D17FDF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04" w:name="det_262"/>
      <w:bookmarkEnd w:id="104"/>
      <w:r w:rsidRPr="00CB09E7">
        <w:rPr>
          <w:rFonts w:ascii="Times New Roman" w:hAnsi="Times New Roman" w:cs="Times New Roman"/>
          <w:kern w:val="1"/>
          <w:sz w:val="24"/>
          <w:szCs w:val="24"/>
        </w:rPr>
        <w:t>Birchgrove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 xml:space="preserve">ACF, Birchgrove Comprehensive School, Birchgrove Road, Birchgrove,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Swansea, SA7 9NB</w:t>
      </w:r>
    </w:p>
    <w:p w14:paraId="5C76141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05" w:name="det_272"/>
      <w:bookmarkEnd w:id="105"/>
      <w:r w:rsidRPr="00CB09E7">
        <w:rPr>
          <w:rFonts w:ascii="Times New Roman" w:hAnsi="Times New Roman" w:cs="Times New Roman"/>
          <w:kern w:val="1"/>
          <w:sz w:val="24"/>
          <w:szCs w:val="24"/>
        </w:rPr>
        <w:t>Bridgend</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 xml:space="preserve">Dyfed &amp; Glamorgan Counties ACF HQ, Ta Centre Heol West Plas, Litchard,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Bridgend, Mid Glamorgan, CF31 1PA</w:t>
      </w:r>
    </w:p>
    <w:p w14:paraId="38ED94C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06" w:name="det_292"/>
      <w:bookmarkEnd w:id="106"/>
      <w:r w:rsidRPr="00CB09E7">
        <w:rPr>
          <w:rFonts w:ascii="Times New Roman" w:hAnsi="Times New Roman" w:cs="Times New Roman"/>
          <w:kern w:val="1"/>
          <w:sz w:val="24"/>
          <w:szCs w:val="24"/>
        </w:rPr>
        <w:t>Cathays</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Maindy Barracks, Cardiff, CF14 3YE</w:t>
      </w:r>
    </w:p>
    <w:p w14:paraId="0D70F7F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07" w:name="det_302"/>
      <w:bookmarkEnd w:id="107"/>
      <w:r w:rsidRPr="00CB09E7">
        <w:rPr>
          <w:rFonts w:ascii="Times New Roman" w:hAnsi="Times New Roman" w:cs="Times New Roman"/>
          <w:kern w:val="1"/>
          <w:sz w:val="24"/>
          <w:szCs w:val="24"/>
        </w:rPr>
        <w:t>Clydach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 Centre, Chapel Road, Clydach, Swansea, SA6 5DT</w:t>
      </w:r>
    </w:p>
    <w:p w14:paraId="41E4E97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08" w:name="det_313"/>
      <w:bookmarkEnd w:id="108"/>
      <w:r w:rsidRPr="00CB09E7">
        <w:rPr>
          <w:rFonts w:ascii="Times New Roman" w:hAnsi="Times New Roman" w:cs="Times New Roman"/>
          <w:kern w:val="1"/>
          <w:sz w:val="24"/>
          <w:szCs w:val="24"/>
        </w:rPr>
        <w:t>Cwmbach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Pit Place, Cwmbach, Aberdare, CF44 0LW</w:t>
      </w:r>
    </w:p>
    <w:p w14:paraId="05DD38F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09" w:name="det_322"/>
      <w:bookmarkEnd w:id="109"/>
      <w:r w:rsidRPr="00CB09E7">
        <w:rPr>
          <w:rFonts w:ascii="Times New Roman" w:hAnsi="Times New Roman" w:cs="Times New Roman"/>
          <w:kern w:val="1"/>
          <w:sz w:val="24"/>
          <w:szCs w:val="24"/>
        </w:rPr>
        <w:t>Ely</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Caldicot Road, Ely, Cardiff, CF5 5EH</w:t>
      </w:r>
    </w:p>
    <w:p w14:paraId="12DE770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10" w:name="det_332"/>
      <w:bookmarkEnd w:id="110"/>
      <w:r w:rsidRPr="00CB09E7">
        <w:rPr>
          <w:rFonts w:ascii="Times New Roman" w:hAnsi="Times New Roman" w:cs="Times New Roman"/>
          <w:kern w:val="1"/>
          <w:sz w:val="24"/>
          <w:szCs w:val="24"/>
        </w:rPr>
        <w:t>Fairwater</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Norbury Road, Fairwater, Cardiff, CF5 3AS</w:t>
      </w:r>
    </w:p>
    <w:p w14:paraId="7B891C9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11" w:name="det_342"/>
      <w:bookmarkEnd w:id="111"/>
      <w:r w:rsidRPr="00CB09E7">
        <w:rPr>
          <w:rFonts w:ascii="Times New Roman" w:hAnsi="Times New Roman" w:cs="Times New Roman"/>
          <w:kern w:val="1"/>
          <w:sz w:val="24"/>
          <w:szCs w:val="24"/>
        </w:rPr>
        <w:t>Ferndale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Building, Pleasant Hill, Ferndale, CF43 4SE</w:t>
      </w:r>
    </w:p>
    <w:p w14:paraId="561A868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12" w:name="det_362"/>
      <w:bookmarkEnd w:id="112"/>
      <w:r w:rsidRPr="00CB09E7">
        <w:rPr>
          <w:rFonts w:ascii="Times New Roman" w:hAnsi="Times New Roman" w:cs="Times New Roman"/>
          <w:kern w:val="1"/>
          <w:sz w:val="24"/>
          <w:szCs w:val="24"/>
        </w:rPr>
        <w:t>Gabalfa</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Maindy Barracks, Cardiff, CF14 3YE</w:t>
      </w:r>
    </w:p>
    <w:p w14:paraId="52A8A3F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13" w:name="det_372"/>
      <w:bookmarkEnd w:id="113"/>
      <w:r w:rsidRPr="00CB09E7">
        <w:rPr>
          <w:rFonts w:ascii="Times New Roman" w:hAnsi="Times New Roman" w:cs="Times New Roman"/>
          <w:kern w:val="1"/>
          <w:sz w:val="24"/>
          <w:szCs w:val="24"/>
        </w:rPr>
        <w:t>Glamorgan Street</w:t>
      </w:r>
      <w:r w:rsidRPr="00CB09E7">
        <w:rPr>
          <w:rFonts w:ascii="Times New Roman" w:hAnsi="Times New Roman" w:cs="Times New Roman"/>
          <w:kern w:val="1"/>
          <w:sz w:val="24"/>
          <w:szCs w:val="24"/>
        </w:rPr>
        <w:tab/>
        <w:t>TA Centre, Glamorgan Street, Swansea, SA1 3SY</w:t>
      </w:r>
    </w:p>
    <w:p w14:paraId="2AA7254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14" w:name="det_392"/>
      <w:bookmarkStart w:id="115" w:name="det_382"/>
      <w:bookmarkEnd w:id="114"/>
      <w:bookmarkEnd w:id="115"/>
      <w:r w:rsidRPr="00CB09E7">
        <w:rPr>
          <w:rFonts w:ascii="Times New Roman" w:hAnsi="Times New Roman" w:cs="Times New Roman"/>
          <w:kern w:val="1"/>
          <w:sz w:val="24"/>
          <w:szCs w:val="24"/>
        </w:rPr>
        <w:t>Gorseinon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 Centre, Park Street, Gorseinon, Swansea, SA4 4UR</w:t>
      </w:r>
    </w:p>
    <w:p w14:paraId="694DF9D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16" w:name="det_402"/>
      <w:bookmarkEnd w:id="116"/>
      <w:r w:rsidRPr="00CB09E7">
        <w:rPr>
          <w:rFonts w:ascii="Times New Roman" w:hAnsi="Times New Roman" w:cs="Times New Roman"/>
          <w:kern w:val="1"/>
          <w:sz w:val="24"/>
          <w:szCs w:val="24"/>
        </w:rPr>
        <w:t>Hirwaun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Brecon Road, Hirwaun, CF44 9ND</w:t>
      </w:r>
    </w:p>
    <w:p w14:paraId="6F77BB1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17" w:name="det_421"/>
      <w:bookmarkStart w:id="118" w:name="det_411"/>
      <w:bookmarkEnd w:id="117"/>
      <w:bookmarkEnd w:id="118"/>
      <w:r w:rsidRPr="00CB09E7">
        <w:rPr>
          <w:rFonts w:ascii="Times New Roman" w:hAnsi="Times New Roman" w:cs="Times New Roman"/>
          <w:kern w:val="1"/>
          <w:sz w:val="24"/>
          <w:szCs w:val="24"/>
        </w:rPr>
        <w:t>Llandaff North</w:t>
      </w:r>
      <w:r w:rsidRPr="00CB09E7">
        <w:rPr>
          <w:rFonts w:ascii="Times New Roman" w:hAnsi="Times New Roman" w:cs="Times New Roman"/>
          <w:kern w:val="1"/>
          <w:sz w:val="24"/>
          <w:szCs w:val="24"/>
        </w:rPr>
        <w:tab/>
        <w:t>ACF Hut, Ta Centre, Gabalfa Rd, Llandaff North, Cardiff, CF14 2HX</w:t>
      </w:r>
    </w:p>
    <w:p w14:paraId="5F528FA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19" w:name="det_43"/>
      <w:bookmarkEnd w:id="119"/>
      <w:r w:rsidRPr="00CB09E7">
        <w:rPr>
          <w:rFonts w:ascii="Times New Roman" w:hAnsi="Times New Roman" w:cs="Times New Roman"/>
          <w:kern w:val="1"/>
          <w:sz w:val="24"/>
          <w:szCs w:val="24"/>
        </w:rPr>
        <w:t>Maesteg</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Smith Street, Maesteg, CF34 9DY</w:t>
      </w:r>
    </w:p>
    <w:p w14:paraId="7D5E734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20" w:name="det_45"/>
      <w:bookmarkStart w:id="121" w:name="det_44"/>
      <w:bookmarkEnd w:id="120"/>
      <w:bookmarkEnd w:id="121"/>
      <w:r w:rsidRPr="00CB09E7">
        <w:rPr>
          <w:rFonts w:ascii="Times New Roman" w:hAnsi="Times New Roman" w:cs="Times New Roman"/>
          <w:kern w:val="1"/>
          <w:sz w:val="24"/>
          <w:szCs w:val="24"/>
        </w:rPr>
        <w:t>Merthyr</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Drill Hall, Bethesda Street, Georgetown, Mertyr, CF47 8LF</w:t>
      </w:r>
    </w:p>
    <w:p w14:paraId="2B78602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22" w:name="det_46"/>
      <w:bookmarkEnd w:id="122"/>
      <w:r w:rsidRPr="00CB09E7">
        <w:rPr>
          <w:rFonts w:ascii="Times New Roman" w:hAnsi="Times New Roman" w:cs="Times New Roman"/>
          <w:kern w:val="1"/>
          <w:sz w:val="24"/>
          <w:szCs w:val="24"/>
        </w:rPr>
        <w:t>Morfa</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 Centre, Alamein Road, Swansea, SA1 2HP</w:t>
      </w:r>
    </w:p>
    <w:p w14:paraId="440E76F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23" w:name="det_47"/>
      <w:bookmarkEnd w:id="123"/>
      <w:r w:rsidRPr="00CB09E7">
        <w:rPr>
          <w:rFonts w:ascii="Times New Roman" w:hAnsi="Times New Roman" w:cs="Times New Roman"/>
          <w:kern w:val="1"/>
          <w:sz w:val="24"/>
          <w:szCs w:val="24"/>
        </w:rPr>
        <w:t>Morriston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Pentrepoeth Road, Morriston, Swansea, SA6 6AA</w:t>
      </w:r>
    </w:p>
    <w:p w14:paraId="79F79D2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24" w:name="det_48"/>
      <w:bookmarkEnd w:id="124"/>
      <w:r w:rsidRPr="00CB09E7">
        <w:rPr>
          <w:rFonts w:ascii="Times New Roman" w:hAnsi="Times New Roman" w:cs="Times New Roman"/>
          <w:kern w:val="1"/>
          <w:sz w:val="24"/>
          <w:szCs w:val="24"/>
        </w:rPr>
        <w:t>Mountain Ash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Dyffryn Road, Mountain Ash, CF45 4DA</w:t>
      </w:r>
    </w:p>
    <w:p w14:paraId="2B55BC5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25" w:name="det_50"/>
      <w:bookmarkEnd w:id="125"/>
      <w:r w:rsidRPr="00CB09E7">
        <w:rPr>
          <w:rFonts w:ascii="Times New Roman" w:hAnsi="Times New Roman" w:cs="Times New Roman"/>
          <w:kern w:val="1"/>
          <w:sz w:val="24"/>
          <w:szCs w:val="24"/>
        </w:rPr>
        <w:t>Neath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 Centre, Eastlands Road, Neath, SA11 1HS</w:t>
      </w:r>
    </w:p>
    <w:p w14:paraId="1326115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26" w:name="det_511"/>
      <w:bookmarkEnd w:id="126"/>
      <w:r w:rsidRPr="00CB09E7">
        <w:rPr>
          <w:rFonts w:ascii="Times New Roman" w:hAnsi="Times New Roman" w:cs="Times New Roman"/>
          <w:kern w:val="1"/>
          <w:sz w:val="24"/>
          <w:szCs w:val="24"/>
        </w:rPr>
        <w:t>Penarth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Woodlands Place, Penarth, CF64 2EX</w:t>
      </w:r>
    </w:p>
    <w:p w14:paraId="367527D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27" w:name="det_53"/>
      <w:bookmarkStart w:id="128" w:name="det_521"/>
      <w:bookmarkEnd w:id="127"/>
      <w:bookmarkEnd w:id="128"/>
      <w:r w:rsidRPr="00CB09E7">
        <w:rPr>
          <w:rFonts w:ascii="Times New Roman" w:hAnsi="Times New Roman" w:cs="Times New Roman"/>
          <w:kern w:val="1"/>
          <w:sz w:val="24"/>
          <w:szCs w:val="24"/>
        </w:rPr>
        <w:t>Pentre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 Centre, Pentre, Rhondda, CF41 7JF</w:t>
      </w:r>
    </w:p>
    <w:p w14:paraId="4786B4D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29" w:name="det_54"/>
      <w:bookmarkEnd w:id="129"/>
      <w:r w:rsidRPr="00CB09E7">
        <w:rPr>
          <w:rFonts w:ascii="Times New Roman" w:hAnsi="Times New Roman" w:cs="Times New Roman"/>
          <w:kern w:val="1"/>
          <w:sz w:val="24"/>
          <w:szCs w:val="24"/>
        </w:rPr>
        <w:t>Pontycymmer</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Victoria Street, Pontycymmer, CF32 8NN</w:t>
      </w:r>
    </w:p>
    <w:p w14:paraId="15D412A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30" w:name="det_55"/>
      <w:bookmarkEnd w:id="130"/>
      <w:r w:rsidRPr="00CB09E7">
        <w:rPr>
          <w:rFonts w:ascii="Times New Roman" w:hAnsi="Times New Roman" w:cs="Times New Roman"/>
          <w:kern w:val="1"/>
          <w:sz w:val="24"/>
          <w:szCs w:val="24"/>
        </w:rPr>
        <w:t>Pontypridd</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 Centre, Drill Hall, Broadway, Pontypridd, CF34 1BW</w:t>
      </w:r>
    </w:p>
    <w:p w14:paraId="03DCE1F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31" w:name="det_57"/>
      <w:bookmarkStart w:id="132" w:name="det_56"/>
      <w:bookmarkEnd w:id="131"/>
      <w:bookmarkEnd w:id="132"/>
      <w:r w:rsidRPr="00CB09E7">
        <w:rPr>
          <w:rFonts w:ascii="Times New Roman" w:hAnsi="Times New Roman" w:cs="Times New Roman"/>
          <w:kern w:val="1"/>
          <w:sz w:val="24"/>
          <w:szCs w:val="24"/>
        </w:rPr>
        <w:t>Port Talbot</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 Centre, Forge Road, Port Talbot, SA13 1NU</w:t>
      </w:r>
    </w:p>
    <w:p w14:paraId="4BD4C0C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33" w:name="det_58"/>
      <w:bookmarkEnd w:id="133"/>
      <w:r w:rsidRPr="00CB09E7">
        <w:rPr>
          <w:rFonts w:ascii="Times New Roman" w:hAnsi="Times New Roman" w:cs="Times New Roman"/>
          <w:kern w:val="1"/>
          <w:sz w:val="24"/>
          <w:szCs w:val="24"/>
        </w:rPr>
        <w:t>Porthcawl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ACF)Hut 40 Acre Site, Nottage, Porthcawl, Bridgend, CF36 3DA</w:t>
      </w:r>
    </w:p>
    <w:p w14:paraId="3BF37CA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34" w:name="det_59"/>
      <w:bookmarkEnd w:id="134"/>
      <w:r w:rsidRPr="00CB09E7">
        <w:rPr>
          <w:rFonts w:ascii="Times New Roman" w:hAnsi="Times New Roman" w:cs="Times New Roman"/>
          <w:kern w:val="1"/>
          <w:sz w:val="24"/>
          <w:szCs w:val="24"/>
        </w:rPr>
        <w:t>Rhoose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Ceri Road, Rhoose, Nr Barry, CF62 3HF</w:t>
      </w:r>
    </w:p>
    <w:p w14:paraId="0702435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35" w:name="det_60"/>
      <w:bookmarkEnd w:id="135"/>
      <w:r w:rsidRPr="00CB09E7">
        <w:rPr>
          <w:rFonts w:ascii="Times New Roman" w:hAnsi="Times New Roman" w:cs="Times New Roman"/>
          <w:kern w:val="1"/>
          <w:sz w:val="24"/>
          <w:szCs w:val="24"/>
        </w:rPr>
        <w:t>Talbot Green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Lanelay Road, Talbot Green, Pontyclun, CF72 8HY</w:t>
      </w:r>
    </w:p>
    <w:p w14:paraId="7CDE930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36" w:name="det_621"/>
      <w:bookmarkEnd w:id="136"/>
      <w:r w:rsidRPr="00CB09E7">
        <w:rPr>
          <w:rFonts w:ascii="Times New Roman" w:hAnsi="Times New Roman" w:cs="Times New Roman"/>
          <w:kern w:val="1"/>
          <w:sz w:val="24"/>
          <w:szCs w:val="24"/>
        </w:rPr>
        <w:t>The Grange</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 Centre, Blackpill, Swansea, SA3 5AD</w:t>
      </w:r>
    </w:p>
    <w:p w14:paraId="01BAA03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37" w:name="det_63"/>
      <w:bookmarkEnd w:id="137"/>
      <w:r w:rsidRPr="00CB09E7">
        <w:rPr>
          <w:rFonts w:ascii="Times New Roman" w:hAnsi="Times New Roman" w:cs="Times New Roman"/>
          <w:kern w:val="1"/>
          <w:sz w:val="24"/>
          <w:szCs w:val="24"/>
        </w:rPr>
        <w:t>Tonyrefail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Mill Street, Tonyrefail, CF39 8AA</w:t>
      </w:r>
    </w:p>
    <w:p w14:paraId="6FA1852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38" w:name="det_64"/>
      <w:bookmarkEnd w:id="138"/>
      <w:r w:rsidRPr="00CB09E7">
        <w:rPr>
          <w:rFonts w:ascii="Times New Roman" w:hAnsi="Times New Roman" w:cs="Times New Roman"/>
          <w:kern w:val="1"/>
          <w:sz w:val="24"/>
          <w:szCs w:val="24"/>
        </w:rPr>
        <w:t>Townhill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Penygraig Road, Townhill, Swansea, SA1 6HT</w:t>
      </w:r>
    </w:p>
    <w:p w14:paraId="227DBF8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39" w:name="det_65"/>
      <w:bookmarkEnd w:id="139"/>
      <w:r w:rsidRPr="00CB09E7">
        <w:rPr>
          <w:rFonts w:ascii="Times New Roman" w:hAnsi="Times New Roman" w:cs="Times New Roman"/>
          <w:kern w:val="1"/>
          <w:sz w:val="24"/>
          <w:szCs w:val="24"/>
        </w:rPr>
        <w:t>Treharris</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ACF Hut, Rear Oaklands Terrace, Park Lane, Treharris, CF46 5RG</w:t>
      </w:r>
    </w:p>
    <w:p w14:paraId="4D28610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bookmarkStart w:id="140" w:name="det_67"/>
      <w:bookmarkEnd w:id="140"/>
      <w:r w:rsidRPr="00CB09E7">
        <w:rPr>
          <w:rFonts w:ascii="Times New Roman" w:hAnsi="Times New Roman" w:cs="Times New Roman"/>
          <w:kern w:val="1"/>
          <w:sz w:val="24"/>
          <w:szCs w:val="24"/>
        </w:rPr>
        <w:t>Ty Llewellyn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TA Centre, Morgan Street, Cardiff, South Glamorgan, CF10 4FG</w:t>
      </w:r>
    </w:p>
    <w:p w14:paraId="211E0C2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 </w:t>
      </w:r>
    </w:p>
    <w:p w14:paraId="18C3FA4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165105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6"/>
          <w:szCs w:val="26"/>
        </w:rPr>
        <w:t>The Sea Cadet Corps (SCC)</w:t>
      </w:r>
      <w:r w:rsidRPr="00CB09E7">
        <w:rPr>
          <w:rFonts w:ascii="Times New Roman" w:hAnsi="Times New Roman" w:cs="Times New Roman"/>
          <w:kern w:val="1"/>
          <w:sz w:val="24"/>
          <w:szCs w:val="24"/>
        </w:rPr>
        <w:t xml:space="preserve"> has 21 units in North, South and West Wales and numbers around 600  cadets. </w:t>
      </w:r>
    </w:p>
    <w:p w14:paraId="0D2FD8C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F9D277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Aberystwyth </w:t>
      </w:r>
      <w:r w:rsidRPr="00CB09E7">
        <w:rPr>
          <w:rFonts w:ascii="Times New Roman" w:hAnsi="Times New Roman" w:cs="Times New Roman"/>
          <w:kern w:val="1"/>
          <w:sz w:val="24"/>
          <w:szCs w:val="24"/>
        </w:rPr>
        <w:tab/>
        <w:t xml:space="preserve"> </w:t>
      </w:r>
      <w:r w:rsidRPr="00CB09E7">
        <w:rPr>
          <w:rFonts w:ascii="Times New Roman" w:hAnsi="Times New Roman" w:cs="Times New Roman"/>
          <w:kern w:val="1"/>
          <w:sz w:val="24"/>
          <w:szCs w:val="24"/>
        </w:rPr>
        <w:tab/>
        <w:t xml:space="preserve">TS Cardigan Bay, Riverside Terrace </w:t>
      </w:r>
    </w:p>
    <w:p w14:paraId="4AFF9E6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Barry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TS Cossack, c/o HMS CAMBRIA, Hayes Lane, Sully, Barry, CF64 5XU</w:t>
      </w:r>
    </w:p>
    <w:p w14:paraId="4B6D9D3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lastRenderedPageBreak/>
        <w:t xml:space="preserve">Cardiff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TS Cardiff, Ty Llewellyn, Morgan Street, Cardiff CF10 4FG</w:t>
      </w:r>
    </w:p>
    <w:p w14:paraId="4735ADE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Connahs Quay  </w:t>
      </w:r>
      <w:r w:rsidRPr="00CB09E7">
        <w:rPr>
          <w:rFonts w:ascii="Times New Roman" w:hAnsi="Times New Roman" w:cs="Times New Roman"/>
          <w:kern w:val="1"/>
          <w:sz w:val="24"/>
          <w:szCs w:val="24"/>
        </w:rPr>
        <w:tab/>
        <w:t>TS Tuscan, St Marks Church Hall, Church Hill, ConnahS Quay CH5 4AD</w:t>
      </w:r>
    </w:p>
    <w:p w14:paraId="715D967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Conwy County </w:t>
      </w:r>
      <w:r w:rsidRPr="00CB09E7">
        <w:rPr>
          <w:rFonts w:ascii="Times New Roman" w:hAnsi="Times New Roman" w:cs="Times New Roman"/>
          <w:kern w:val="1"/>
          <w:sz w:val="24"/>
          <w:szCs w:val="24"/>
        </w:rPr>
        <w:tab/>
        <w:t>TS Aberconwy, All Saints Avenue, Deganwy, Conwy LL31 9DZ</w:t>
      </w:r>
    </w:p>
    <w:p w14:paraId="2E613BE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Fishguard</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T.S. Skirmisher, Bridge Street, Lower Fishguard, SA65 9LX</w:t>
      </w:r>
    </w:p>
    <w:p w14:paraId="6342DD8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Holyhead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TS Prince of Wales, Newry Beach, Holyhead LL65 1LB</w:t>
      </w:r>
    </w:p>
    <w:p w14:paraId="1738BBF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Llanelli</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Embankment Road, Llanelli SA15 2BT</w:t>
      </w:r>
    </w:p>
    <w:p w14:paraId="768FB03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Milford Haven  </w:t>
      </w:r>
      <w:r w:rsidRPr="00CB09E7">
        <w:rPr>
          <w:rFonts w:ascii="Times New Roman" w:hAnsi="Times New Roman" w:cs="Times New Roman"/>
          <w:kern w:val="1"/>
          <w:sz w:val="24"/>
          <w:szCs w:val="24"/>
        </w:rPr>
        <w:tab/>
        <w:t xml:space="preserve">TS Harrier, Unit A, Havens Head Business Park, Havens Head, Milford </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Haven SA73 3LD</w:t>
      </w:r>
    </w:p>
    <w:p w14:paraId="01693F9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Neath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Regent Street West, Briton Ferry, Neath SA11 2PL</w:t>
      </w:r>
    </w:p>
    <w:p w14:paraId="3DB99AD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Newport</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Riverside, East Usk, Newport NP19 7A</w:t>
      </w:r>
    </w:p>
    <w:p w14:paraId="1475DDC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Pembroke Dock</w:t>
      </w:r>
      <w:r w:rsidRPr="00CB09E7">
        <w:rPr>
          <w:rFonts w:ascii="Times New Roman" w:hAnsi="Times New Roman" w:cs="Times New Roman"/>
          <w:kern w:val="1"/>
          <w:sz w:val="24"/>
          <w:szCs w:val="24"/>
        </w:rPr>
        <w:tab/>
        <w:t>Building 9, Gate 4 Pembroke Port, Fort Road, Pembroke Dock SA72 6TB</w:t>
      </w:r>
    </w:p>
    <w:p w14:paraId="08CB19E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Penarth</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Stanwell Crescent, PenarthCF64 1DF</w:t>
      </w:r>
    </w:p>
    <w:p w14:paraId="72AC91B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Porthcawl</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Hut, Eastern Promenade, Porthcawl CF36 5TS</w:t>
      </w:r>
    </w:p>
    <w:p w14:paraId="6160316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Port Talbot</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Old Harbour House, North Wharf, The Old Docks, Port Talbot SA13 1RH</w:t>
      </w:r>
    </w:p>
    <w:p w14:paraId="42539D7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Pwllheli and Pen</w:t>
      </w:r>
      <w:r>
        <w:rPr>
          <w:rFonts w:ascii="Times New Roman" w:hAnsi="Times New Roman" w:cs="Times New Roman"/>
          <w:kern w:val="1"/>
          <w:sz w:val="24"/>
          <w:szCs w:val="24"/>
        </w:rPr>
        <w:t>-</w:t>
      </w:r>
      <w:r w:rsidRPr="00CB09E7">
        <w:rPr>
          <w:rFonts w:ascii="Times New Roman" w:hAnsi="Times New Roman" w:cs="Times New Roman"/>
          <w:kern w:val="1"/>
          <w:sz w:val="24"/>
          <w:szCs w:val="24"/>
        </w:rPr>
        <w:t>llyn</w:t>
      </w:r>
      <w:r w:rsidRPr="00CB09E7">
        <w:rPr>
          <w:rFonts w:ascii="Times New Roman" w:hAnsi="Times New Roman" w:cs="Times New Roman"/>
          <w:kern w:val="1"/>
          <w:sz w:val="24"/>
          <w:szCs w:val="24"/>
        </w:rPr>
        <w:tab/>
        <w:t>TS Glendower, ACF/SCC BUILDING, NORTH QUAY, Pwllheli LL53 5YR</w:t>
      </w:r>
    </w:p>
    <w:p w14:paraId="1CCD042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Rhondda</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Llwynypia Road, LLwynypia, Tonypandy CF40 2JQ</w:t>
      </w:r>
    </w:p>
    <w:p w14:paraId="0023F8F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Rhyl Sea Cadets</w:t>
      </w:r>
      <w:r w:rsidRPr="00CB09E7">
        <w:rPr>
          <w:rFonts w:ascii="Times New Roman" w:hAnsi="Times New Roman" w:cs="Times New Roman"/>
          <w:kern w:val="1"/>
          <w:sz w:val="24"/>
          <w:szCs w:val="24"/>
        </w:rPr>
        <w:tab/>
        <w:t>TS Rhyl, Combined Cadet Centre, 64,Crescent Road, Rhyl LL18 1PB</w:t>
      </w:r>
    </w:p>
    <w:p w14:paraId="7F12340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Swansea</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Pilot House Wharf, Maritime Quarter, Swansea SA1 1UN</w:t>
      </w:r>
    </w:p>
    <w:p w14:paraId="7862E1C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Tenby</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The Harbour Store, Tenby Harbour, Tenby SA70 7BW</w:t>
      </w:r>
    </w:p>
    <w:p w14:paraId="047BC96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Torfaen</w:t>
      </w:r>
      <w:r w:rsidRPr="00CB09E7">
        <w:rPr>
          <w:rFonts w:ascii="Times New Roman" w:hAnsi="Times New Roman" w:cs="Times New Roman"/>
          <w:kern w:val="1"/>
          <w:sz w:val="24"/>
          <w:szCs w:val="24"/>
        </w:rPr>
        <w:tab/>
      </w:r>
      <w:r w:rsidRPr="00CB09E7">
        <w:rPr>
          <w:rFonts w:ascii="Times New Roman" w:hAnsi="Times New Roman" w:cs="Times New Roman"/>
          <w:kern w:val="1"/>
          <w:sz w:val="24"/>
          <w:szCs w:val="24"/>
        </w:rPr>
        <w:tab/>
        <w:t>TS Kittiwake, Mount Pleasant, Pontnewydd, Cwmbran NP44 1AN</w:t>
      </w:r>
    </w:p>
    <w:p w14:paraId="1BE9A2D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D18338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47E52D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b/>
          <w:bCs/>
          <w:kern w:val="1"/>
          <w:sz w:val="26"/>
          <w:szCs w:val="26"/>
        </w:rPr>
        <w:t>The Combined Cadet Force (CCF)</w:t>
      </w:r>
      <w:r w:rsidRPr="00CB09E7">
        <w:rPr>
          <w:rFonts w:ascii="Times New Roman" w:hAnsi="Times New Roman" w:cs="Times New Roman"/>
          <w:b/>
          <w:bCs/>
          <w:kern w:val="1"/>
          <w:sz w:val="24"/>
          <w:szCs w:val="24"/>
        </w:rPr>
        <w:t xml:space="preserve"> </w:t>
      </w:r>
      <w:r w:rsidRPr="00CB09E7">
        <w:rPr>
          <w:rFonts w:ascii="Times New Roman" w:hAnsi="Times New Roman" w:cs="Times New Roman"/>
          <w:kern w:val="1"/>
          <w:sz w:val="24"/>
          <w:szCs w:val="24"/>
        </w:rPr>
        <w:t>exists in over 260 schools all over the UK and</w:t>
      </w:r>
      <w:r w:rsidRPr="00CB09E7">
        <w:rPr>
          <w:rFonts w:ascii="Times New Roman" w:hAnsi="Times New Roman" w:cs="Times New Roman"/>
          <w:b/>
          <w:bCs/>
          <w:kern w:val="1"/>
          <w:sz w:val="24"/>
          <w:szCs w:val="24"/>
        </w:rPr>
        <w:t xml:space="preserve"> </w:t>
      </w:r>
      <w:r w:rsidRPr="00CB09E7">
        <w:rPr>
          <w:rFonts w:ascii="Times New Roman" w:hAnsi="Times New Roman" w:cs="Times New Roman"/>
          <w:kern w:val="1"/>
          <w:sz w:val="24"/>
          <w:szCs w:val="24"/>
        </w:rPr>
        <w:t xml:space="preserve">has six contingents in private and state schools in Wales. Each unit or contingent is an educational partnership between the school and the Ministry of Defence.  “Cadet Forces are one of the largest youth organisations in the UK aimed at young people between the ages of 10 and 20. Through a broad range of challenging and life changing activities, they help prepare young people for active involvement in community life. Their military ethos aims to foster confidence, initiative, self-reliance and a sense of service to others. Cadets learn self-discipline, resilience and leadership skills, but also develop a sense of community and teamwork. Combined Cadet Forces (CCFs) are based within, and funded by schools with initial funding support from the Ministry of Defence (MoD)/Department for Education (DfE).  The MoD also provides uniforms, weapons and ammunition, training for adult volunteers, training assistance, access to military facilities/transport,, loans of stores and equip, ment, and, remuneration for adult volunteers. </w:t>
      </w:r>
      <w:r w:rsidRPr="00CB09E7">
        <w:rPr>
          <w:rFonts w:ascii="Times New Roman" w:hAnsi="Times New Roman" w:cs="Times New Roman"/>
          <w:i/>
          <w:iCs/>
          <w:kern w:val="1"/>
        </w:rPr>
        <w:t>Source: Combined Cadet Forces in State Funded Schools : Staff Perspectives Research Report June 2014</w:t>
      </w:r>
    </w:p>
    <w:p w14:paraId="0D3D830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https://www.gov.uk/government/uploads/system/uploads/attachment_data/file/319980/DFE-RR342.pdf</w:t>
      </w:r>
    </w:p>
    <w:p w14:paraId="0BD8C43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5EB501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6"/>
          <w:szCs w:val="26"/>
        </w:rPr>
        <w:t>Combined Cadet Force Schools and Colleges in Wales</w:t>
      </w:r>
    </w:p>
    <w:p w14:paraId="7F6B3B7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FD64E2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Christ College Brecon</w:t>
      </w:r>
    </w:p>
    <w:p w14:paraId="6B801D7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Brecon, </w:t>
      </w:r>
    </w:p>
    <w:p w14:paraId="2CF7DB3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Powys, LD3 8AF UK</w:t>
      </w:r>
    </w:p>
    <w:p w14:paraId="3BA0A2A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http://www.christcollegebrecon.com</w:t>
      </w:r>
    </w:p>
    <w:p w14:paraId="1C8D58F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Also Duke of Edinburgh Award</w:t>
      </w:r>
    </w:p>
    <w:p w14:paraId="759B6D5F"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“The Christ College CCF reaffirmed their position as 'Best CCF in Wales' with an outstanding performance at the 2014 Cadet Cambrian Patrol held on the Sennybridge Training area over the 2nd-4th May 2014.”</w:t>
      </w:r>
    </w:p>
    <w:p w14:paraId="66BFCDB2"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4"/>
          <w:szCs w:val="24"/>
        </w:rPr>
        <w:t>Source: http://www.christcollegebrecon.com/CCF-News</w:t>
      </w:r>
    </w:p>
    <w:p w14:paraId="67430CFD"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1256324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Llandovery College</w:t>
      </w:r>
    </w:p>
    <w:p w14:paraId="0FD2DA7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Llandovery</w:t>
      </w:r>
      <w:r w:rsidRPr="00CB09E7">
        <w:rPr>
          <w:rFonts w:ascii="Times New Roman" w:hAnsi="Times New Roman" w:cs="Times New Roman"/>
          <w:kern w:val="1"/>
          <w:sz w:val="24"/>
          <w:szCs w:val="24"/>
        </w:rPr>
        <w:br/>
        <w:t xml:space="preserve">Carmarthenshire, SA20 0EE </w:t>
      </w:r>
    </w:p>
    <w:p w14:paraId="2714659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http://www.llandoverycollege.com/</w:t>
      </w:r>
    </w:p>
    <w:p w14:paraId="548B3C6F"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lastRenderedPageBreak/>
        <w:t>Also Duke of Edinburgh Award</w:t>
      </w:r>
      <w:r w:rsidRPr="00CB09E7">
        <w:rPr>
          <w:rFonts w:ascii="Times New Roman" w:hAnsi="Times New Roman" w:cs="Times New Roman"/>
          <w:kern w:val="1"/>
          <w:sz w:val="24"/>
          <w:szCs w:val="24"/>
        </w:rPr>
        <w:br/>
        <w:t xml:space="preserve"> “Llandovery College boasts a thriving and active Combined Cadet Force (CCF) which is compulsory in Years 9 and 10. The CCF is a youth organisation sponsored by the Ministry of Defence and is a key component of the Llandovery College extra-curricular programme. The aims of the CCF are to provide a disciplined organisation within schools which allows boys and girls to develop powers of leadership, through military and adventurous training and to nurture within them qualities which include a sense of responsibility, self-reliance, resourcefulness and endurance. It is considered that the acquisition of these personal attributes at a formative stage will remain of value throughout life, and be relevant to whatever professions are ultimately pursued.”</w:t>
      </w:r>
    </w:p>
    <w:p w14:paraId="7C9A4696" w14:textId="77777777" w:rsidR="00453187" w:rsidRPr="00CB09E7" w:rsidRDefault="00453187" w:rsidP="00CB09E7">
      <w:pPr>
        <w:widowControl w:val="0"/>
        <w:suppressAutoHyphens/>
        <w:spacing w:after="120" w:line="240" w:lineRule="auto"/>
        <w:rPr>
          <w:rFonts w:ascii="Times New Roman" w:hAnsi="Times New Roman" w:cs="Times New Roman"/>
          <w:kern w:val="1"/>
          <w:sz w:val="24"/>
          <w:szCs w:val="24"/>
        </w:rPr>
      </w:pPr>
      <w:r w:rsidRPr="00CB09E7">
        <w:rPr>
          <w:rFonts w:ascii="Times New Roman" w:hAnsi="Times New Roman" w:cs="Times New Roman"/>
          <w:i/>
          <w:iCs/>
          <w:kern w:val="1"/>
          <w:sz w:val="24"/>
          <w:szCs w:val="24"/>
        </w:rPr>
        <w:t>Source: http://www.llandoverycollege.com/our-school/senior-school/activities/ccf/</w:t>
      </w:r>
    </w:p>
    <w:p w14:paraId="4592E7A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FCD883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Monmouth School</w:t>
      </w:r>
    </w:p>
    <w:p w14:paraId="7AEFC00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Almshouse Street,</w:t>
      </w:r>
    </w:p>
    <w:p w14:paraId="5AA6DE2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Monmouth,NP25 3XP</w:t>
      </w:r>
    </w:p>
    <w:p w14:paraId="4EA46F21"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http://www.monmouthschool.org/</w:t>
      </w:r>
    </w:p>
    <w:p w14:paraId="15482859" w14:textId="77777777" w:rsidR="00453187" w:rsidRPr="00CB09E7" w:rsidRDefault="00453187" w:rsidP="00CB09E7">
      <w:pPr>
        <w:widowControl w:val="0"/>
        <w:suppressAutoHyphens/>
        <w:spacing w:after="12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4"/>
          <w:szCs w:val="24"/>
        </w:rPr>
        <w:t>“</w:t>
      </w:r>
      <w:r w:rsidRPr="00CB09E7">
        <w:rPr>
          <w:rFonts w:ascii="Times New Roman" w:hAnsi="Times New Roman" w:cs="Times New Roman"/>
          <w:kern w:val="1"/>
          <w:sz w:val="24"/>
          <w:szCs w:val="24"/>
        </w:rPr>
        <w:t>The CCF at Monmouth combines two Services – Army and RAF.</w:t>
      </w:r>
      <w:r w:rsidRPr="00CB09E7">
        <w:rPr>
          <w:rFonts w:ascii="Times New Roman" w:hAnsi="Times New Roman" w:cs="Times New Roman"/>
          <w:i/>
          <w:iCs/>
          <w:kern w:val="1"/>
          <w:sz w:val="24"/>
          <w:szCs w:val="24"/>
        </w:rPr>
        <w:t xml:space="preserve"> </w:t>
      </w:r>
      <w:r w:rsidRPr="00CB09E7">
        <w:rPr>
          <w:rFonts w:ascii="Times New Roman" w:hAnsi="Times New Roman" w:cs="Times New Roman"/>
          <w:kern w:val="1"/>
          <w:sz w:val="24"/>
          <w:szCs w:val="24"/>
        </w:rPr>
        <w:t>The aim of the CCF is to provide a disciplined organisation through which boys may develop qualities of endurance, resourcefulness, self-reliance, leadership, responsibility and a sense of public service. The Service (military) training that we do is used as a framework through which the above aims can be realised. We do a considerable amount of “non-military” training, such as command tasks, leaderless tasks, adventurous training and sports competitions.  Membership of the CCF at Monmouth School is optional. Boys can join the CCF at the start of the 4th Form and can chose to join either the Army or RAF section. Members of staff from the school are commissioned officers and take lessons alongside instructors from the regular or territorial forces.”</w:t>
      </w:r>
    </w:p>
    <w:p w14:paraId="0C408C44" w14:textId="77777777" w:rsidR="00453187" w:rsidRPr="00CB09E7" w:rsidRDefault="00453187" w:rsidP="00CB09E7">
      <w:pPr>
        <w:widowControl w:val="0"/>
        <w:suppressAutoHyphens/>
        <w:spacing w:after="120" w:line="240" w:lineRule="auto"/>
        <w:rPr>
          <w:rFonts w:ascii="Times New Roman" w:hAnsi="Times New Roman" w:cs="Times New Roman"/>
          <w:kern w:val="1"/>
          <w:sz w:val="24"/>
          <w:szCs w:val="24"/>
        </w:rPr>
      </w:pPr>
      <w:r w:rsidRPr="00CB09E7">
        <w:rPr>
          <w:rFonts w:ascii="Times New Roman" w:hAnsi="Times New Roman" w:cs="Times New Roman"/>
          <w:i/>
          <w:iCs/>
          <w:kern w:val="1"/>
          <w:sz w:val="24"/>
          <w:szCs w:val="24"/>
        </w:rPr>
        <w:t>Source: http://www.monmouthschool.org/school-life/ccf/</w:t>
      </w:r>
    </w:p>
    <w:p w14:paraId="2351CD7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4433F7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Ruthin School</w:t>
      </w:r>
    </w:p>
    <w:p w14:paraId="72E79DA3"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Ruthin, LL15 1EE</w:t>
      </w:r>
    </w:p>
    <w:p w14:paraId="3A97606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sz w:val="24"/>
          <w:szCs w:val="24"/>
        </w:rPr>
        <w:t>http://www.ruthinschool.co.uk/</w:t>
      </w:r>
    </w:p>
    <w:p w14:paraId="5C599EA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527C9E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St Brigid’s School,</w:t>
      </w:r>
    </w:p>
    <w:p w14:paraId="127971F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Plas-</w:t>
      </w:r>
      <w:r>
        <w:rPr>
          <w:rFonts w:ascii="Times New Roman" w:hAnsi="Times New Roman" w:cs="Times New Roman"/>
          <w:kern w:val="1"/>
          <w:sz w:val="24"/>
          <w:szCs w:val="24"/>
        </w:rPr>
        <w:t>y</w:t>
      </w:r>
      <w:r w:rsidRPr="00CB09E7">
        <w:rPr>
          <w:rFonts w:ascii="Times New Roman" w:hAnsi="Times New Roman" w:cs="Times New Roman"/>
          <w:kern w:val="1"/>
          <w:sz w:val="24"/>
          <w:szCs w:val="24"/>
        </w:rPr>
        <w:t xml:space="preserve">n-Green, </w:t>
      </w:r>
    </w:p>
    <w:p w14:paraId="581602D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Denbighshire, LL16 4BH</w:t>
      </w:r>
    </w:p>
    <w:p w14:paraId="5F780AC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http://www.st-brigids.co.uk</w:t>
      </w:r>
    </w:p>
    <w:p w14:paraId="1B438816"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“The Combined Cadet Force is a MoD-sponsored youth organisation, based in the school. It teaches young people the importance of teamwork and responsibility, using the best of the ethos of the British services.”</w:t>
      </w:r>
    </w:p>
    <w:p w14:paraId="08C86227"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4"/>
          <w:szCs w:val="24"/>
        </w:rPr>
        <w:t>Source: http://www.st-brigids.co.uk/category/ccf/</w:t>
      </w:r>
    </w:p>
    <w:p w14:paraId="0A6A2174"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249203D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Treorchy Comprehensive School </w:t>
      </w:r>
    </w:p>
    <w:p w14:paraId="10AAC28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Pencelli,</w:t>
      </w:r>
    </w:p>
    <w:p w14:paraId="01F6547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Mid Glamorgan, CF42 6UL</w:t>
      </w:r>
    </w:p>
    <w:p w14:paraId="621350B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http://www.treorchycomp.org.uk</w:t>
      </w:r>
    </w:p>
    <w:p w14:paraId="1A0D5801"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kern w:val="1"/>
          <w:sz w:val="24"/>
          <w:szCs w:val="24"/>
        </w:rPr>
        <w:t>“The Combined Cadet Force (CCF) was established in September 2007, to provide extra curricular activities in order to develop the personal qualities of individual pupils. By following a syllabus, pupils build and develop their resilience and leadership skills. Students are able to enrol in the CCF in Year 9 and part in adventure training activities such as climbing, hill walking and canoeing, gaining qualifications along the way. The Duke of Edinburgh award scheme is actively promoted within the CCF, with many activities contributing to the award.</w:t>
      </w:r>
    </w:p>
    <w:p w14:paraId="0CF5D3B7"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r w:rsidRPr="00CB09E7">
        <w:rPr>
          <w:rFonts w:ascii="Times New Roman" w:hAnsi="Times New Roman" w:cs="Times New Roman"/>
          <w:i/>
          <w:iCs/>
          <w:kern w:val="1"/>
          <w:sz w:val="24"/>
          <w:szCs w:val="24"/>
        </w:rPr>
        <w:t>Source: http://www.treorchycomp.org.uk/index.php/community/army-cadets</w:t>
      </w:r>
    </w:p>
    <w:p w14:paraId="4DC7D38B" w14:textId="77777777" w:rsidR="00453187" w:rsidRPr="00CB09E7" w:rsidRDefault="00453187" w:rsidP="00CB09E7">
      <w:pPr>
        <w:widowControl w:val="0"/>
        <w:suppressAutoHyphens/>
        <w:spacing w:after="0" w:line="240" w:lineRule="auto"/>
        <w:rPr>
          <w:rFonts w:ascii="Times New Roman" w:hAnsi="Times New Roman" w:cs="Times New Roman"/>
          <w:i/>
          <w:iCs/>
          <w:kern w:val="1"/>
          <w:sz w:val="24"/>
          <w:szCs w:val="24"/>
        </w:rPr>
      </w:pPr>
    </w:p>
    <w:p w14:paraId="060B60F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lastRenderedPageBreak/>
        <w:t>Oswestry School</w:t>
      </w:r>
    </w:p>
    <w:p w14:paraId="7D9321D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Upper Brook Street, Oswestry, Shropshire, SY11 2TL </w:t>
      </w:r>
    </w:p>
    <w:p w14:paraId="1087287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http://oswestryschool.org.uk</w:t>
      </w:r>
    </w:p>
    <w:p w14:paraId="2C27A5B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80CFA1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Shrewsbury School</w:t>
      </w:r>
      <w:r w:rsidRPr="00CB09E7">
        <w:rPr>
          <w:rFonts w:ascii="Times New Roman" w:hAnsi="Times New Roman" w:cs="Times New Roman"/>
          <w:kern w:val="1"/>
          <w:sz w:val="24"/>
          <w:szCs w:val="24"/>
        </w:rPr>
        <w:t xml:space="preserve">, </w:t>
      </w:r>
      <w:r w:rsidRPr="00CB09E7">
        <w:rPr>
          <w:rFonts w:ascii="Times New Roman" w:hAnsi="Times New Roman" w:cs="Times New Roman"/>
          <w:b/>
          <w:bCs/>
          <w:kern w:val="1"/>
          <w:sz w:val="24"/>
          <w:szCs w:val="24"/>
        </w:rPr>
        <w:t xml:space="preserve">Shrewsbury, SY3 7BA </w:t>
      </w:r>
    </w:p>
    <w:p w14:paraId="74E3A01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http://www.shrewsbury.org.uk/page/ccf</w:t>
      </w:r>
    </w:p>
    <w:p w14:paraId="5B82959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BB16A8B"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sz w:val="24"/>
          <w:szCs w:val="24"/>
        </w:rPr>
        <w:t>(The last two are on or over Welsh border but possibly attract a number of Welsh pupils)</w:t>
      </w:r>
    </w:p>
    <w:p w14:paraId="2051222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i/>
          <w:iCs/>
          <w:kern w:val="1"/>
        </w:rPr>
        <w:t>Source: http://combinedcadetforce.org.uk/uploads/documents/CCFA_ANNUAL_REVIEW14_%28Final%29.pdf</w:t>
      </w:r>
    </w:p>
    <w:p w14:paraId="6398DD5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A70D10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4"/>
          <w:szCs w:val="24"/>
        </w:rPr>
        <w:t xml:space="preserve">The Cadet Centre for Adventurous Training (CCAT) </w:t>
      </w:r>
    </w:p>
    <w:p w14:paraId="551126F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An activity centre for Adventurous Training (AT) qualification and experience courses for Cadet Force Adults Volunteers (CFAV’s) and Senior Cadets aged 16+ from the Army Cadet Force (ACF) and Combined Cadet Force (CCF). </w:t>
      </w:r>
    </w:p>
    <w:p w14:paraId="0E105E3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4FC572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HQ CCAT,</w:t>
      </w:r>
      <w:r w:rsidRPr="00CB09E7">
        <w:rPr>
          <w:rFonts w:ascii="Times New Roman" w:hAnsi="Times New Roman" w:cs="Times New Roman"/>
          <w:kern w:val="1"/>
          <w:sz w:val="24"/>
          <w:szCs w:val="24"/>
        </w:rPr>
        <w:br/>
        <w:t>Capel Curig Training Camp,</w:t>
      </w:r>
      <w:r w:rsidRPr="00CB09E7">
        <w:rPr>
          <w:rFonts w:ascii="Times New Roman" w:hAnsi="Times New Roman" w:cs="Times New Roman"/>
          <w:kern w:val="1"/>
          <w:sz w:val="24"/>
          <w:szCs w:val="24"/>
        </w:rPr>
        <w:br/>
        <w:t>Betws -y- Coed,</w:t>
      </w:r>
      <w:r w:rsidRPr="00CB09E7">
        <w:rPr>
          <w:rFonts w:ascii="Times New Roman" w:hAnsi="Times New Roman" w:cs="Times New Roman"/>
          <w:kern w:val="1"/>
          <w:sz w:val="24"/>
          <w:szCs w:val="24"/>
        </w:rPr>
        <w:br/>
        <w:t xml:space="preserve">Conwy, </w:t>
      </w:r>
      <w:r w:rsidRPr="00CB09E7">
        <w:rPr>
          <w:rFonts w:ascii="Times New Roman" w:hAnsi="Times New Roman" w:cs="Times New Roman"/>
          <w:i/>
          <w:iCs/>
          <w:color w:val="000000"/>
          <w:kern w:val="1"/>
        </w:rPr>
        <w:t>LL24 0DS</w:t>
      </w:r>
    </w:p>
    <w:p w14:paraId="7FA92D5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83D543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3D3EA1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73C84BB8" w14:textId="77777777" w:rsidR="00453187" w:rsidRPr="00CB09E7" w:rsidRDefault="00453187" w:rsidP="00CB09E7">
      <w:pPr>
        <w:pageBreakBefore/>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i/>
          <w:iCs/>
          <w:kern w:val="1"/>
          <w:sz w:val="24"/>
          <w:szCs w:val="24"/>
        </w:rPr>
        <w:lastRenderedPageBreak/>
        <w:t>Appendix 5</w:t>
      </w:r>
    </w:p>
    <w:p w14:paraId="660DCA1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3A0F35D1"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4"/>
          <w:szCs w:val="24"/>
        </w:rPr>
      </w:pPr>
      <w:r w:rsidRPr="00CB09E7">
        <w:rPr>
          <w:rFonts w:ascii="Times New Roman" w:hAnsi="Times New Roman" w:cs="Times New Roman"/>
          <w:b/>
          <w:bCs/>
          <w:kern w:val="1"/>
          <w:sz w:val="24"/>
          <w:szCs w:val="24"/>
        </w:rPr>
        <w:t xml:space="preserve">Information on army visits to schools in </w:t>
      </w:r>
    </w:p>
    <w:p w14:paraId="74905BC1"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4"/>
          <w:szCs w:val="24"/>
        </w:rPr>
      </w:pPr>
      <w:r w:rsidRPr="00CB09E7">
        <w:rPr>
          <w:rFonts w:ascii="Times New Roman" w:hAnsi="Times New Roman" w:cs="Times New Roman"/>
          <w:b/>
          <w:bCs/>
          <w:kern w:val="1"/>
          <w:sz w:val="24"/>
          <w:szCs w:val="24"/>
        </w:rPr>
        <w:t>Cardiff and Wrexham County 2009-2012</w:t>
      </w:r>
    </w:p>
    <w:p w14:paraId="611CEA3B" w14:textId="77777777" w:rsidR="00453187" w:rsidRPr="00CB09E7" w:rsidRDefault="00453187" w:rsidP="00CB09E7">
      <w:pPr>
        <w:widowControl w:val="0"/>
        <w:suppressAutoHyphens/>
        <w:spacing w:after="0" w:line="240" w:lineRule="auto"/>
        <w:jc w:val="center"/>
        <w:rPr>
          <w:rFonts w:ascii="Times New Roman" w:hAnsi="Times New Roman" w:cs="Times New Roman"/>
          <w:b/>
          <w:bCs/>
          <w:kern w:val="1"/>
          <w:sz w:val="24"/>
          <w:szCs w:val="24"/>
        </w:rPr>
      </w:pPr>
    </w:p>
    <w:p w14:paraId="2D52C1A9"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8"/>
          <w:szCs w:val="28"/>
        </w:rPr>
      </w:pPr>
      <w:r w:rsidRPr="00CB09E7">
        <w:rPr>
          <w:rFonts w:ascii="Times New Roman" w:hAnsi="Times New Roman" w:cs="Times New Roman"/>
          <w:b/>
          <w:bCs/>
          <w:kern w:val="1"/>
          <w:sz w:val="24"/>
          <w:szCs w:val="24"/>
        </w:rPr>
        <w:t>Freedom of Information Request FOI1151418 68710</w:t>
      </w:r>
    </w:p>
    <w:p w14:paraId="5ADC3D45" w14:textId="77777777" w:rsidR="00453187" w:rsidRPr="00CB09E7" w:rsidRDefault="00453187" w:rsidP="00CB09E7">
      <w:pPr>
        <w:widowControl w:val="0"/>
        <w:suppressAutoHyphens/>
        <w:spacing w:after="0" w:line="240" w:lineRule="auto"/>
        <w:rPr>
          <w:rFonts w:ascii="Times New Roman" w:hAnsi="Times New Roman" w:cs="Times New Roman"/>
          <w:kern w:val="1"/>
          <w:sz w:val="28"/>
          <w:szCs w:val="28"/>
        </w:rPr>
      </w:pPr>
    </w:p>
    <w:p w14:paraId="4E2767D7" w14:textId="77777777" w:rsidR="00453187" w:rsidRPr="00CB09E7" w:rsidRDefault="00453187" w:rsidP="00CB09E7">
      <w:pPr>
        <w:widowControl w:val="0"/>
        <w:suppressAutoHyphens/>
        <w:spacing w:after="0" w:line="240" w:lineRule="auto"/>
        <w:rPr>
          <w:rFonts w:ascii="Times New Roman" w:hAnsi="Times New Roman" w:cs="Times New Roman"/>
          <w:i/>
          <w:iCs/>
          <w:kern w:val="1"/>
        </w:rPr>
      </w:pPr>
      <w:r w:rsidRPr="00CB09E7">
        <w:rPr>
          <w:rFonts w:ascii="Times New Roman" w:hAnsi="Times New Roman" w:cs="Times New Roman"/>
          <w:kern w:val="1"/>
        </w:rPr>
        <w:t>From the 'What do they Know' website</w:t>
      </w:r>
    </w:p>
    <w:p w14:paraId="58C792E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i/>
          <w:iCs/>
          <w:kern w:val="1"/>
        </w:rPr>
        <w:t>Source:https://www.whatdotheyknow.com/request/127461/response/315595/attach/html/3/20120829%20FOI1151418%2068710%20SANGSTER.doc.html</w:t>
      </w:r>
    </w:p>
    <w:p w14:paraId="7B5B5BB1"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7AD982D8"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u w:val="single"/>
        </w:rPr>
      </w:pPr>
      <w:r w:rsidRPr="00CB09E7">
        <w:rPr>
          <w:rFonts w:ascii="Times New Roman" w:hAnsi="Times New Roman" w:cs="Times New Roman"/>
          <w:color w:val="000000"/>
          <w:kern w:val="1"/>
          <w:sz w:val="24"/>
          <w:szCs w:val="24"/>
          <w:u w:val="single"/>
        </w:rPr>
        <w:t>Cardiff</w:t>
      </w:r>
    </w:p>
    <w:p w14:paraId="057D87E4"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u w:val="single"/>
        </w:rPr>
      </w:pPr>
    </w:p>
    <w:p w14:paraId="3BD2ED33"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u w:val="single"/>
        </w:rPr>
      </w:pPr>
    </w:p>
    <w:tbl>
      <w:tblPr>
        <w:tblW w:w="0" w:type="auto"/>
        <w:tblInd w:w="219" w:type="dxa"/>
        <w:tblLayout w:type="fixed"/>
        <w:tblLook w:val="0000" w:firstRow="0" w:lastRow="0" w:firstColumn="0" w:lastColumn="0" w:noHBand="0" w:noVBand="0"/>
      </w:tblPr>
      <w:tblGrid>
        <w:gridCol w:w="4695"/>
        <w:gridCol w:w="1320"/>
        <w:gridCol w:w="1230"/>
        <w:gridCol w:w="2250"/>
      </w:tblGrid>
      <w:tr w:rsidR="00453187" w:rsidRPr="00D339E4" w14:paraId="38BCE85B" w14:textId="77777777">
        <w:trPr>
          <w:trHeight w:val="285"/>
        </w:trPr>
        <w:tc>
          <w:tcPr>
            <w:tcW w:w="4695" w:type="dxa"/>
            <w:tcBorders>
              <w:top w:val="single" w:sz="4" w:space="0" w:color="000000"/>
              <w:left w:val="single" w:sz="4" w:space="0" w:color="000000"/>
              <w:bottom w:val="single" w:sz="4" w:space="0" w:color="000000"/>
            </w:tcBorders>
            <w:vAlign w:val="bottom"/>
          </w:tcPr>
          <w:p w14:paraId="25E2A04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Radyr Comp School</w:t>
            </w:r>
          </w:p>
        </w:tc>
        <w:tc>
          <w:tcPr>
            <w:tcW w:w="1320" w:type="dxa"/>
            <w:tcBorders>
              <w:top w:val="single" w:sz="4" w:space="0" w:color="000000"/>
              <w:left w:val="single" w:sz="4" w:space="0" w:color="000000"/>
              <w:bottom w:val="single" w:sz="4" w:space="0" w:color="000000"/>
            </w:tcBorders>
            <w:vAlign w:val="bottom"/>
          </w:tcPr>
          <w:p w14:paraId="022BD36F"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04/09/2009</w:t>
            </w:r>
          </w:p>
        </w:tc>
        <w:tc>
          <w:tcPr>
            <w:tcW w:w="1230" w:type="dxa"/>
            <w:tcBorders>
              <w:top w:val="single" w:sz="4" w:space="0" w:color="000000"/>
              <w:left w:val="single" w:sz="4" w:space="0" w:color="000000"/>
              <w:bottom w:val="single" w:sz="4" w:space="0" w:color="000000"/>
            </w:tcBorders>
            <w:vAlign w:val="bottom"/>
          </w:tcPr>
          <w:p w14:paraId="665B04A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top w:val="single" w:sz="4" w:space="0" w:color="000000"/>
              <w:left w:val="single" w:sz="4" w:space="0" w:color="000000"/>
              <w:bottom w:val="single" w:sz="4" w:space="0" w:color="000000"/>
              <w:right w:val="single" w:sz="4" w:space="0" w:color="000000"/>
            </w:tcBorders>
            <w:vAlign w:val="bottom"/>
          </w:tcPr>
          <w:p w14:paraId="4CCEE89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2B00163E" w14:textId="77777777">
        <w:trPr>
          <w:trHeight w:val="855"/>
        </w:trPr>
        <w:tc>
          <w:tcPr>
            <w:tcW w:w="4695" w:type="dxa"/>
            <w:tcBorders>
              <w:left w:val="single" w:sz="4" w:space="0" w:color="000000"/>
              <w:bottom w:val="single" w:sz="4" w:space="0" w:color="000000"/>
            </w:tcBorders>
            <w:vAlign w:val="bottom"/>
          </w:tcPr>
          <w:p w14:paraId="422AB13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Cantonian High School</w:t>
            </w:r>
          </w:p>
        </w:tc>
        <w:tc>
          <w:tcPr>
            <w:tcW w:w="1320" w:type="dxa"/>
            <w:tcBorders>
              <w:left w:val="single" w:sz="4" w:space="0" w:color="000000"/>
              <w:bottom w:val="single" w:sz="4" w:space="0" w:color="000000"/>
            </w:tcBorders>
            <w:vAlign w:val="bottom"/>
          </w:tcPr>
          <w:p w14:paraId="7ADC7F3C"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08/09/2009</w:t>
            </w:r>
          </w:p>
        </w:tc>
        <w:tc>
          <w:tcPr>
            <w:tcW w:w="1230" w:type="dxa"/>
            <w:tcBorders>
              <w:left w:val="single" w:sz="4" w:space="0" w:color="000000"/>
              <w:bottom w:val="single" w:sz="4" w:space="0" w:color="000000"/>
            </w:tcBorders>
            <w:vAlign w:val="bottom"/>
          </w:tcPr>
          <w:p w14:paraId="780A2A3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39025EE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220BBB2A" w14:textId="77777777">
        <w:trPr>
          <w:trHeight w:val="855"/>
        </w:trPr>
        <w:tc>
          <w:tcPr>
            <w:tcW w:w="4695" w:type="dxa"/>
            <w:tcBorders>
              <w:left w:val="single" w:sz="4" w:space="0" w:color="000000"/>
              <w:bottom w:val="single" w:sz="4" w:space="0" w:color="000000"/>
            </w:tcBorders>
            <w:vAlign w:val="bottom"/>
          </w:tcPr>
          <w:p w14:paraId="3D621D3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Rumney High School</w:t>
            </w:r>
          </w:p>
        </w:tc>
        <w:tc>
          <w:tcPr>
            <w:tcW w:w="1320" w:type="dxa"/>
            <w:tcBorders>
              <w:left w:val="single" w:sz="4" w:space="0" w:color="000000"/>
              <w:bottom w:val="single" w:sz="4" w:space="0" w:color="000000"/>
            </w:tcBorders>
            <w:vAlign w:val="bottom"/>
          </w:tcPr>
          <w:p w14:paraId="7806C461"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09/09/2009</w:t>
            </w:r>
          </w:p>
        </w:tc>
        <w:tc>
          <w:tcPr>
            <w:tcW w:w="1230" w:type="dxa"/>
            <w:tcBorders>
              <w:left w:val="single" w:sz="4" w:space="0" w:color="000000"/>
              <w:bottom w:val="single" w:sz="4" w:space="0" w:color="000000"/>
            </w:tcBorders>
            <w:vAlign w:val="bottom"/>
          </w:tcPr>
          <w:p w14:paraId="36A8A67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7F05F16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4332E605" w14:textId="77777777">
        <w:trPr>
          <w:trHeight w:val="285"/>
        </w:trPr>
        <w:tc>
          <w:tcPr>
            <w:tcW w:w="4695" w:type="dxa"/>
            <w:tcBorders>
              <w:left w:val="single" w:sz="4" w:space="0" w:color="000000"/>
              <w:bottom w:val="single" w:sz="4" w:space="0" w:color="000000"/>
            </w:tcBorders>
            <w:vAlign w:val="bottom"/>
          </w:tcPr>
          <w:p w14:paraId="371808B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Rumney High School</w:t>
            </w:r>
          </w:p>
        </w:tc>
        <w:tc>
          <w:tcPr>
            <w:tcW w:w="1320" w:type="dxa"/>
            <w:tcBorders>
              <w:left w:val="single" w:sz="4" w:space="0" w:color="000000"/>
              <w:bottom w:val="single" w:sz="4" w:space="0" w:color="000000"/>
            </w:tcBorders>
            <w:vAlign w:val="bottom"/>
          </w:tcPr>
          <w:p w14:paraId="3012E86A"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14/09/2009</w:t>
            </w:r>
          </w:p>
        </w:tc>
        <w:tc>
          <w:tcPr>
            <w:tcW w:w="1230" w:type="dxa"/>
            <w:tcBorders>
              <w:left w:val="single" w:sz="4" w:space="0" w:color="000000"/>
              <w:bottom w:val="single" w:sz="4" w:space="0" w:color="000000"/>
            </w:tcBorders>
            <w:vAlign w:val="bottom"/>
          </w:tcPr>
          <w:p w14:paraId="606AEA1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00A4894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0FBC83A6" w14:textId="77777777">
        <w:trPr>
          <w:trHeight w:val="855"/>
        </w:trPr>
        <w:tc>
          <w:tcPr>
            <w:tcW w:w="4695" w:type="dxa"/>
            <w:tcBorders>
              <w:left w:val="single" w:sz="4" w:space="0" w:color="000000"/>
              <w:bottom w:val="single" w:sz="4" w:space="0" w:color="000000"/>
            </w:tcBorders>
            <w:vAlign w:val="bottom"/>
          </w:tcPr>
          <w:p w14:paraId="12AF326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Howells School</w:t>
            </w:r>
          </w:p>
        </w:tc>
        <w:tc>
          <w:tcPr>
            <w:tcW w:w="1320" w:type="dxa"/>
            <w:tcBorders>
              <w:left w:val="single" w:sz="4" w:space="0" w:color="000000"/>
              <w:bottom w:val="single" w:sz="4" w:space="0" w:color="000000"/>
            </w:tcBorders>
            <w:vAlign w:val="bottom"/>
          </w:tcPr>
          <w:p w14:paraId="662C42AC"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17/09/2009</w:t>
            </w:r>
          </w:p>
        </w:tc>
        <w:tc>
          <w:tcPr>
            <w:tcW w:w="1230" w:type="dxa"/>
            <w:tcBorders>
              <w:left w:val="single" w:sz="4" w:space="0" w:color="000000"/>
              <w:bottom w:val="single" w:sz="4" w:space="0" w:color="000000"/>
            </w:tcBorders>
            <w:vAlign w:val="bottom"/>
          </w:tcPr>
          <w:p w14:paraId="4B06AA5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59C2582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3EB500C2" w14:textId="77777777">
        <w:trPr>
          <w:trHeight w:val="285"/>
        </w:trPr>
        <w:tc>
          <w:tcPr>
            <w:tcW w:w="4695" w:type="dxa"/>
            <w:tcBorders>
              <w:left w:val="single" w:sz="4" w:space="0" w:color="000000"/>
              <w:bottom w:val="single" w:sz="4" w:space="0" w:color="000000"/>
            </w:tcBorders>
            <w:vAlign w:val="bottom"/>
          </w:tcPr>
          <w:p w14:paraId="4E13229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Glantaf</w:t>
            </w:r>
          </w:p>
        </w:tc>
        <w:tc>
          <w:tcPr>
            <w:tcW w:w="1320" w:type="dxa"/>
            <w:tcBorders>
              <w:left w:val="single" w:sz="4" w:space="0" w:color="000000"/>
              <w:bottom w:val="single" w:sz="4" w:space="0" w:color="000000"/>
            </w:tcBorders>
            <w:vAlign w:val="bottom"/>
          </w:tcPr>
          <w:p w14:paraId="4F23BA6D"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30/09/2009</w:t>
            </w:r>
          </w:p>
        </w:tc>
        <w:tc>
          <w:tcPr>
            <w:tcW w:w="1230" w:type="dxa"/>
            <w:tcBorders>
              <w:left w:val="single" w:sz="4" w:space="0" w:color="000000"/>
              <w:bottom w:val="single" w:sz="4" w:space="0" w:color="000000"/>
            </w:tcBorders>
            <w:vAlign w:val="bottom"/>
          </w:tcPr>
          <w:p w14:paraId="28B3B5D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11532B6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5EE2E883" w14:textId="77777777">
        <w:trPr>
          <w:trHeight w:val="285"/>
        </w:trPr>
        <w:tc>
          <w:tcPr>
            <w:tcW w:w="4695" w:type="dxa"/>
            <w:tcBorders>
              <w:left w:val="single" w:sz="4" w:space="0" w:color="000000"/>
              <w:bottom w:val="single" w:sz="4" w:space="0" w:color="000000"/>
            </w:tcBorders>
            <w:vAlign w:val="bottom"/>
          </w:tcPr>
          <w:p w14:paraId="40EAF35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Bishop of Llandaff C/W High School</w:t>
            </w:r>
          </w:p>
        </w:tc>
        <w:tc>
          <w:tcPr>
            <w:tcW w:w="1320" w:type="dxa"/>
            <w:tcBorders>
              <w:left w:val="single" w:sz="4" w:space="0" w:color="000000"/>
              <w:bottom w:val="single" w:sz="4" w:space="0" w:color="000000"/>
            </w:tcBorders>
            <w:vAlign w:val="bottom"/>
          </w:tcPr>
          <w:p w14:paraId="1086E4F2"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07/09/2009</w:t>
            </w:r>
          </w:p>
        </w:tc>
        <w:tc>
          <w:tcPr>
            <w:tcW w:w="1230" w:type="dxa"/>
            <w:tcBorders>
              <w:left w:val="single" w:sz="4" w:space="0" w:color="000000"/>
              <w:bottom w:val="single" w:sz="4" w:space="0" w:color="000000"/>
            </w:tcBorders>
            <w:vAlign w:val="bottom"/>
          </w:tcPr>
          <w:p w14:paraId="2209C73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6C2B943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7BB4BC48" w14:textId="77777777">
        <w:trPr>
          <w:trHeight w:val="285"/>
        </w:trPr>
        <w:tc>
          <w:tcPr>
            <w:tcW w:w="4695" w:type="dxa"/>
            <w:tcBorders>
              <w:left w:val="single" w:sz="4" w:space="0" w:color="000000"/>
              <w:bottom w:val="single" w:sz="4" w:space="0" w:color="000000"/>
            </w:tcBorders>
            <w:vAlign w:val="bottom"/>
          </w:tcPr>
          <w:p w14:paraId="41FEC94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St Teilo's CinW High School</w:t>
            </w:r>
          </w:p>
        </w:tc>
        <w:tc>
          <w:tcPr>
            <w:tcW w:w="1320" w:type="dxa"/>
            <w:tcBorders>
              <w:left w:val="single" w:sz="4" w:space="0" w:color="000000"/>
              <w:bottom w:val="single" w:sz="4" w:space="0" w:color="000000"/>
            </w:tcBorders>
            <w:vAlign w:val="bottom"/>
          </w:tcPr>
          <w:p w14:paraId="667C5A8B"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05/10/2009</w:t>
            </w:r>
          </w:p>
        </w:tc>
        <w:tc>
          <w:tcPr>
            <w:tcW w:w="1230" w:type="dxa"/>
            <w:tcBorders>
              <w:left w:val="single" w:sz="4" w:space="0" w:color="000000"/>
              <w:bottom w:val="single" w:sz="4" w:space="0" w:color="000000"/>
            </w:tcBorders>
            <w:vAlign w:val="bottom"/>
          </w:tcPr>
          <w:p w14:paraId="4BAA77B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Yr10/12</w:t>
            </w:r>
          </w:p>
        </w:tc>
        <w:tc>
          <w:tcPr>
            <w:tcW w:w="2250" w:type="dxa"/>
            <w:tcBorders>
              <w:left w:val="single" w:sz="4" w:space="0" w:color="000000"/>
              <w:bottom w:val="single" w:sz="4" w:space="0" w:color="000000"/>
              <w:right w:val="single" w:sz="4" w:space="0" w:color="000000"/>
            </w:tcBorders>
            <w:vAlign w:val="bottom"/>
          </w:tcPr>
          <w:p w14:paraId="65BF6C9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0EBF5E79" w14:textId="77777777">
        <w:trPr>
          <w:trHeight w:val="855"/>
        </w:trPr>
        <w:tc>
          <w:tcPr>
            <w:tcW w:w="4695" w:type="dxa"/>
            <w:tcBorders>
              <w:left w:val="single" w:sz="4" w:space="0" w:color="000000"/>
              <w:bottom w:val="single" w:sz="4" w:space="0" w:color="000000"/>
            </w:tcBorders>
            <w:vAlign w:val="bottom"/>
          </w:tcPr>
          <w:p w14:paraId="5FA80C8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PDA at Cwrt-Y-Gollen Training Camp, Crickhowell</w:t>
            </w:r>
          </w:p>
        </w:tc>
        <w:tc>
          <w:tcPr>
            <w:tcW w:w="1320" w:type="dxa"/>
            <w:tcBorders>
              <w:left w:val="single" w:sz="4" w:space="0" w:color="000000"/>
              <w:bottom w:val="single" w:sz="4" w:space="0" w:color="000000"/>
            </w:tcBorders>
            <w:vAlign w:val="bottom"/>
          </w:tcPr>
          <w:p w14:paraId="4CF60A09"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08/10/2009</w:t>
            </w:r>
          </w:p>
        </w:tc>
        <w:tc>
          <w:tcPr>
            <w:tcW w:w="1230" w:type="dxa"/>
            <w:tcBorders>
              <w:left w:val="single" w:sz="4" w:space="0" w:color="000000"/>
              <w:bottom w:val="single" w:sz="4" w:space="0" w:color="000000"/>
            </w:tcBorders>
            <w:vAlign w:val="bottom"/>
          </w:tcPr>
          <w:p w14:paraId="15EBD76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13B480D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0DF23D53" w14:textId="77777777">
        <w:trPr>
          <w:trHeight w:val="285"/>
        </w:trPr>
        <w:tc>
          <w:tcPr>
            <w:tcW w:w="4695" w:type="dxa"/>
            <w:tcBorders>
              <w:left w:val="single" w:sz="4" w:space="0" w:color="000000"/>
              <w:bottom w:val="single" w:sz="4" w:space="0" w:color="000000"/>
            </w:tcBorders>
            <w:vAlign w:val="bottom"/>
          </w:tcPr>
          <w:p w14:paraId="5E97FB6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St Teilo's CinW High School</w:t>
            </w:r>
          </w:p>
        </w:tc>
        <w:tc>
          <w:tcPr>
            <w:tcW w:w="1320" w:type="dxa"/>
            <w:tcBorders>
              <w:left w:val="single" w:sz="4" w:space="0" w:color="000000"/>
              <w:bottom w:val="single" w:sz="4" w:space="0" w:color="000000"/>
            </w:tcBorders>
            <w:vAlign w:val="bottom"/>
          </w:tcPr>
          <w:p w14:paraId="0795A300"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07/10/2009</w:t>
            </w:r>
          </w:p>
        </w:tc>
        <w:tc>
          <w:tcPr>
            <w:tcW w:w="1230" w:type="dxa"/>
            <w:tcBorders>
              <w:left w:val="single" w:sz="4" w:space="0" w:color="000000"/>
              <w:bottom w:val="single" w:sz="4" w:space="0" w:color="000000"/>
            </w:tcBorders>
            <w:vAlign w:val="bottom"/>
          </w:tcPr>
          <w:p w14:paraId="129AEA0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5C10DCC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33A301E1" w14:textId="77777777">
        <w:trPr>
          <w:trHeight w:val="285"/>
        </w:trPr>
        <w:tc>
          <w:tcPr>
            <w:tcW w:w="4695" w:type="dxa"/>
            <w:tcBorders>
              <w:left w:val="single" w:sz="4" w:space="0" w:color="000000"/>
              <w:bottom w:val="single" w:sz="4" w:space="0" w:color="000000"/>
            </w:tcBorders>
            <w:vAlign w:val="bottom"/>
          </w:tcPr>
          <w:p w14:paraId="21273EC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Court School</w:t>
            </w:r>
          </w:p>
        </w:tc>
        <w:tc>
          <w:tcPr>
            <w:tcW w:w="1320" w:type="dxa"/>
            <w:tcBorders>
              <w:left w:val="single" w:sz="4" w:space="0" w:color="000000"/>
              <w:bottom w:val="single" w:sz="4" w:space="0" w:color="000000"/>
            </w:tcBorders>
            <w:vAlign w:val="bottom"/>
          </w:tcPr>
          <w:p w14:paraId="799FC615"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20/11/2009</w:t>
            </w:r>
          </w:p>
        </w:tc>
        <w:tc>
          <w:tcPr>
            <w:tcW w:w="1230" w:type="dxa"/>
            <w:tcBorders>
              <w:left w:val="single" w:sz="4" w:space="0" w:color="000000"/>
              <w:bottom w:val="single" w:sz="4" w:space="0" w:color="000000"/>
            </w:tcBorders>
            <w:vAlign w:val="bottom"/>
          </w:tcPr>
          <w:p w14:paraId="017F0E8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 </w:t>
            </w:r>
          </w:p>
        </w:tc>
        <w:tc>
          <w:tcPr>
            <w:tcW w:w="2250" w:type="dxa"/>
            <w:tcBorders>
              <w:left w:val="single" w:sz="4" w:space="0" w:color="000000"/>
              <w:bottom w:val="single" w:sz="4" w:space="0" w:color="000000"/>
              <w:right w:val="single" w:sz="4" w:space="0" w:color="000000"/>
            </w:tcBorders>
            <w:vAlign w:val="bottom"/>
          </w:tcPr>
          <w:p w14:paraId="025C8D3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6B8F9F3B" w14:textId="77777777">
        <w:trPr>
          <w:trHeight w:val="855"/>
        </w:trPr>
        <w:tc>
          <w:tcPr>
            <w:tcW w:w="4695" w:type="dxa"/>
            <w:tcBorders>
              <w:left w:val="single" w:sz="4" w:space="0" w:color="000000"/>
              <w:bottom w:val="single" w:sz="4" w:space="0" w:color="000000"/>
            </w:tcBorders>
            <w:vAlign w:val="bottom"/>
          </w:tcPr>
          <w:p w14:paraId="0F8BD3D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Whitchurch High School</w:t>
            </w:r>
          </w:p>
        </w:tc>
        <w:tc>
          <w:tcPr>
            <w:tcW w:w="1320" w:type="dxa"/>
            <w:tcBorders>
              <w:left w:val="single" w:sz="4" w:space="0" w:color="000000"/>
              <w:bottom w:val="single" w:sz="4" w:space="0" w:color="000000"/>
            </w:tcBorders>
            <w:vAlign w:val="bottom"/>
          </w:tcPr>
          <w:p w14:paraId="024B9C8B"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03/11/2009</w:t>
            </w:r>
          </w:p>
        </w:tc>
        <w:tc>
          <w:tcPr>
            <w:tcW w:w="1230" w:type="dxa"/>
            <w:tcBorders>
              <w:left w:val="single" w:sz="4" w:space="0" w:color="000000"/>
              <w:bottom w:val="single" w:sz="4" w:space="0" w:color="000000"/>
            </w:tcBorders>
            <w:vAlign w:val="bottom"/>
          </w:tcPr>
          <w:p w14:paraId="29C134C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Yr10-12</w:t>
            </w:r>
          </w:p>
        </w:tc>
        <w:tc>
          <w:tcPr>
            <w:tcW w:w="2250" w:type="dxa"/>
            <w:tcBorders>
              <w:left w:val="single" w:sz="4" w:space="0" w:color="000000"/>
              <w:bottom w:val="single" w:sz="4" w:space="0" w:color="000000"/>
              <w:right w:val="single" w:sz="4" w:space="0" w:color="000000"/>
            </w:tcBorders>
            <w:vAlign w:val="bottom"/>
          </w:tcPr>
          <w:p w14:paraId="7411D7C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659E18F2" w14:textId="77777777">
        <w:trPr>
          <w:trHeight w:val="285"/>
        </w:trPr>
        <w:tc>
          <w:tcPr>
            <w:tcW w:w="4695" w:type="dxa"/>
            <w:tcBorders>
              <w:left w:val="single" w:sz="4" w:space="0" w:color="000000"/>
              <w:bottom w:val="single" w:sz="4" w:space="0" w:color="000000"/>
            </w:tcBorders>
            <w:vAlign w:val="bottom"/>
          </w:tcPr>
          <w:p w14:paraId="7FDC8A0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Coleg Glan Hafren</w:t>
            </w:r>
          </w:p>
        </w:tc>
        <w:tc>
          <w:tcPr>
            <w:tcW w:w="1320" w:type="dxa"/>
            <w:tcBorders>
              <w:left w:val="single" w:sz="4" w:space="0" w:color="000000"/>
              <w:bottom w:val="single" w:sz="4" w:space="0" w:color="000000"/>
            </w:tcBorders>
            <w:vAlign w:val="bottom"/>
          </w:tcPr>
          <w:p w14:paraId="4AA70DAC"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24/11/2009</w:t>
            </w:r>
          </w:p>
        </w:tc>
        <w:tc>
          <w:tcPr>
            <w:tcW w:w="1230" w:type="dxa"/>
            <w:tcBorders>
              <w:left w:val="single" w:sz="4" w:space="0" w:color="000000"/>
              <w:bottom w:val="single" w:sz="4" w:space="0" w:color="000000"/>
            </w:tcBorders>
            <w:vAlign w:val="bottom"/>
          </w:tcPr>
          <w:p w14:paraId="05C45A1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58C0558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3BFF4957" w14:textId="77777777">
        <w:trPr>
          <w:trHeight w:val="285"/>
        </w:trPr>
        <w:tc>
          <w:tcPr>
            <w:tcW w:w="4695" w:type="dxa"/>
            <w:tcBorders>
              <w:left w:val="single" w:sz="4" w:space="0" w:color="000000"/>
              <w:bottom w:val="single" w:sz="4" w:space="0" w:color="000000"/>
            </w:tcBorders>
            <w:vAlign w:val="bottom"/>
          </w:tcPr>
          <w:p w14:paraId="7D2FF43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Plasmawr</w:t>
            </w:r>
          </w:p>
        </w:tc>
        <w:tc>
          <w:tcPr>
            <w:tcW w:w="1320" w:type="dxa"/>
            <w:tcBorders>
              <w:left w:val="single" w:sz="4" w:space="0" w:color="000000"/>
              <w:bottom w:val="single" w:sz="4" w:space="0" w:color="000000"/>
            </w:tcBorders>
            <w:vAlign w:val="bottom"/>
          </w:tcPr>
          <w:p w14:paraId="33BA0A27"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04/02/2010</w:t>
            </w:r>
          </w:p>
        </w:tc>
        <w:tc>
          <w:tcPr>
            <w:tcW w:w="1230" w:type="dxa"/>
            <w:tcBorders>
              <w:left w:val="single" w:sz="4" w:space="0" w:color="000000"/>
              <w:bottom w:val="single" w:sz="4" w:space="0" w:color="000000"/>
            </w:tcBorders>
            <w:vAlign w:val="bottom"/>
          </w:tcPr>
          <w:p w14:paraId="032437F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1F8492C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3C61CD92" w14:textId="77777777">
        <w:trPr>
          <w:trHeight w:val="285"/>
        </w:trPr>
        <w:tc>
          <w:tcPr>
            <w:tcW w:w="4695" w:type="dxa"/>
            <w:tcBorders>
              <w:left w:val="single" w:sz="4" w:space="0" w:color="000000"/>
              <w:bottom w:val="single" w:sz="4" w:space="0" w:color="000000"/>
            </w:tcBorders>
            <w:vAlign w:val="bottom"/>
          </w:tcPr>
          <w:p w14:paraId="4BAD5AC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Llanedeyrn High School</w:t>
            </w:r>
          </w:p>
        </w:tc>
        <w:tc>
          <w:tcPr>
            <w:tcW w:w="1320" w:type="dxa"/>
            <w:tcBorders>
              <w:left w:val="single" w:sz="4" w:space="0" w:color="000000"/>
              <w:bottom w:val="single" w:sz="4" w:space="0" w:color="000000"/>
            </w:tcBorders>
            <w:vAlign w:val="bottom"/>
          </w:tcPr>
          <w:p w14:paraId="5481869F"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05/02/2010</w:t>
            </w:r>
          </w:p>
        </w:tc>
        <w:tc>
          <w:tcPr>
            <w:tcW w:w="1230" w:type="dxa"/>
            <w:tcBorders>
              <w:left w:val="single" w:sz="4" w:space="0" w:color="000000"/>
              <w:bottom w:val="single" w:sz="4" w:space="0" w:color="000000"/>
            </w:tcBorders>
            <w:vAlign w:val="bottom"/>
          </w:tcPr>
          <w:p w14:paraId="0816704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5FDE50E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p w14:paraId="6ED3549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tc>
      </w:tr>
      <w:tr w:rsidR="00453187" w:rsidRPr="00D339E4" w14:paraId="2416107B" w14:textId="77777777">
        <w:trPr>
          <w:trHeight w:val="285"/>
        </w:trPr>
        <w:tc>
          <w:tcPr>
            <w:tcW w:w="4695" w:type="dxa"/>
            <w:tcBorders>
              <w:left w:val="single" w:sz="4" w:space="0" w:color="000000"/>
              <w:bottom w:val="single" w:sz="4" w:space="0" w:color="000000"/>
            </w:tcBorders>
            <w:vAlign w:val="bottom"/>
          </w:tcPr>
          <w:p w14:paraId="0F183F4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Plasmawr</w:t>
            </w:r>
          </w:p>
        </w:tc>
        <w:tc>
          <w:tcPr>
            <w:tcW w:w="1320" w:type="dxa"/>
            <w:tcBorders>
              <w:left w:val="single" w:sz="4" w:space="0" w:color="000000"/>
              <w:bottom w:val="single" w:sz="4" w:space="0" w:color="000000"/>
            </w:tcBorders>
            <w:vAlign w:val="bottom"/>
          </w:tcPr>
          <w:p w14:paraId="303FFCC1"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10/03/2010</w:t>
            </w:r>
          </w:p>
        </w:tc>
        <w:tc>
          <w:tcPr>
            <w:tcW w:w="1230" w:type="dxa"/>
            <w:tcBorders>
              <w:left w:val="single" w:sz="4" w:space="0" w:color="000000"/>
              <w:bottom w:val="single" w:sz="4" w:space="0" w:color="000000"/>
            </w:tcBorders>
            <w:vAlign w:val="bottom"/>
          </w:tcPr>
          <w:p w14:paraId="21D044E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4DF0A5D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60F013B1" w14:textId="77777777">
        <w:trPr>
          <w:trHeight w:val="285"/>
        </w:trPr>
        <w:tc>
          <w:tcPr>
            <w:tcW w:w="4695" w:type="dxa"/>
            <w:tcBorders>
              <w:left w:val="single" w:sz="4" w:space="0" w:color="000000"/>
              <w:bottom w:val="single" w:sz="4" w:space="0" w:color="000000"/>
            </w:tcBorders>
            <w:vAlign w:val="bottom"/>
          </w:tcPr>
          <w:p w14:paraId="7D82F21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Fitzalan High School</w:t>
            </w:r>
          </w:p>
        </w:tc>
        <w:tc>
          <w:tcPr>
            <w:tcW w:w="1320" w:type="dxa"/>
            <w:tcBorders>
              <w:left w:val="single" w:sz="4" w:space="0" w:color="000000"/>
              <w:bottom w:val="single" w:sz="4" w:space="0" w:color="000000"/>
            </w:tcBorders>
            <w:vAlign w:val="bottom"/>
          </w:tcPr>
          <w:p w14:paraId="238E00B3"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12/03/2010</w:t>
            </w:r>
          </w:p>
        </w:tc>
        <w:tc>
          <w:tcPr>
            <w:tcW w:w="1230" w:type="dxa"/>
            <w:tcBorders>
              <w:left w:val="single" w:sz="4" w:space="0" w:color="000000"/>
              <w:bottom w:val="single" w:sz="4" w:space="0" w:color="000000"/>
            </w:tcBorders>
            <w:vAlign w:val="bottom"/>
          </w:tcPr>
          <w:p w14:paraId="19BD8A4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176D8E1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Unknown </w:t>
            </w:r>
          </w:p>
        </w:tc>
      </w:tr>
      <w:tr w:rsidR="00453187" w:rsidRPr="00D339E4" w14:paraId="73D43508" w14:textId="77777777">
        <w:trPr>
          <w:trHeight w:val="855"/>
        </w:trPr>
        <w:tc>
          <w:tcPr>
            <w:tcW w:w="4695" w:type="dxa"/>
            <w:tcBorders>
              <w:left w:val="single" w:sz="4" w:space="0" w:color="000000"/>
              <w:bottom w:val="single" w:sz="4" w:space="0" w:color="000000"/>
            </w:tcBorders>
            <w:vAlign w:val="bottom"/>
          </w:tcPr>
          <w:p w14:paraId="75304E4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Michaelston Community College</w:t>
            </w:r>
          </w:p>
        </w:tc>
        <w:tc>
          <w:tcPr>
            <w:tcW w:w="1320" w:type="dxa"/>
            <w:tcBorders>
              <w:left w:val="single" w:sz="4" w:space="0" w:color="000000"/>
              <w:bottom w:val="single" w:sz="4" w:space="0" w:color="000000"/>
            </w:tcBorders>
            <w:vAlign w:val="bottom"/>
          </w:tcPr>
          <w:p w14:paraId="59371576"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17/03/2010</w:t>
            </w:r>
          </w:p>
        </w:tc>
        <w:tc>
          <w:tcPr>
            <w:tcW w:w="1230" w:type="dxa"/>
            <w:tcBorders>
              <w:left w:val="single" w:sz="4" w:space="0" w:color="000000"/>
              <w:bottom w:val="single" w:sz="4" w:space="0" w:color="000000"/>
            </w:tcBorders>
            <w:vAlign w:val="bottom"/>
          </w:tcPr>
          <w:p w14:paraId="313F47D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Yr10/11</w:t>
            </w:r>
          </w:p>
        </w:tc>
        <w:tc>
          <w:tcPr>
            <w:tcW w:w="2250" w:type="dxa"/>
            <w:tcBorders>
              <w:left w:val="single" w:sz="4" w:space="0" w:color="000000"/>
              <w:bottom w:val="single" w:sz="4" w:space="0" w:color="000000"/>
              <w:right w:val="single" w:sz="4" w:space="0" w:color="000000"/>
            </w:tcBorders>
            <w:vAlign w:val="bottom"/>
          </w:tcPr>
          <w:p w14:paraId="63B3626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1EB39FC0" w14:textId="77777777">
        <w:trPr>
          <w:trHeight w:val="285"/>
        </w:trPr>
        <w:tc>
          <w:tcPr>
            <w:tcW w:w="4695" w:type="dxa"/>
            <w:tcBorders>
              <w:left w:val="single" w:sz="4" w:space="0" w:color="000000"/>
              <w:bottom w:val="single" w:sz="4" w:space="0" w:color="000000"/>
            </w:tcBorders>
            <w:vAlign w:val="bottom"/>
          </w:tcPr>
          <w:p w14:paraId="2F0365A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Cathedral School</w:t>
            </w:r>
          </w:p>
        </w:tc>
        <w:tc>
          <w:tcPr>
            <w:tcW w:w="1320" w:type="dxa"/>
            <w:tcBorders>
              <w:left w:val="single" w:sz="4" w:space="0" w:color="000000"/>
              <w:bottom w:val="single" w:sz="4" w:space="0" w:color="000000"/>
            </w:tcBorders>
            <w:vAlign w:val="bottom"/>
          </w:tcPr>
          <w:p w14:paraId="305F60F4"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18/03/2010</w:t>
            </w:r>
          </w:p>
        </w:tc>
        <w:tc>
          <w:tcPr>
            <w:tcW w:w="1230" w:type="dxa"/>
            <w:tcBorders>
              <w:left w:val="single" w:sz="4" w:space="0" w:color="000000"/>
              <w:bottom w:val="single" w:sz="4" w:space="0" w:color="000000"/>
            </w:tcBorders>
            <w:vAlign w:val="bottom"/>
          </w:tcPr>
          <w:p w14:paraId="56174DB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Yr10/11</w:t>
            </w:r>
          </w:p>
        </w:tc>
        <w:tc>
          <w:tcPr>
            <w:tcW w:w="2250" w:type="dxa"/>
            <w:tcBorders>
              <w:left w:val="single" w:sz="4" w:space="0" w:color="000000"/>
              <w:bottom w:val="single" w:sz="4" w:space="0" w:color="000000"/>
              <w:right w:val="single" w:sz="4" w:space="0" w:color="000000"/>
            </w:tcBorders>
            <w:vAlign w:val="bottom"/>
          </w:tcPr>
          <w:p w14:paraId="570CBCC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Unknown </w:t>
            </w:r>
          </w:p>
        </w:tc>
      </w:tr>
      <w:tr w:rsidR="00453187" w:rsidRPr="00D339E4" w14:paraId="0286FDD8" w14:textId="77777777">
        <w:trPr>
          <w:trHeight w:val="285"/>
        </w:trPr>
        <w:tc>
          <w:tcPr>
            <w:tcW w:w="4695" w:type="dxa"/>
            <w:tcBorders>
              <w:left w:val="single" w:sz="4" w:space="0" w:color="000000"/>
              <w:bottom w:val="single" w:sz="4" w:space="0" w:color="000000"/>
            </w:tcBorders>
            <w:vAlign w:val="bottom"/>
          </w:tcPr>
          <w:p w14:paraId="6C0440B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Willows High School</w:t>
            </w:r>
          </w:p>
        </w:tc>
        <w:tc>
          <w:tcPr>
            <w:tcW w:w="1320" w:type="dxa"/>
            <w:tcBorders>
              <w:left w:val="single" w:sz="4" w:space="0" w:color="000000"/>
              <w:bottom w:val="single" w:sz="4" w:space="0" w:color="000000"/>
            </w:tcBorders>
            <w:vAlign w:val="bottom"/>
          </w:tcPr>
          <w:p w14:paraId="7A33C6FB"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26/02/2010</w:t>
            </w:r>
          </w:p>
        </w:tc>
        <w:tc>
          <w:tcPr>
            <w:tcW w:w="1230" w:type="dxa"/>
            <w:tcBorders>
              <w:left w:val="single" w:sz="4" w:space="0" w:color="000000"/>
              <w:bottom w:val="single" w:sz="4" w:space="0" w:color="000000"/>
            </w:tcBorders>
            <w:vAlign w:val="bottom"/>
          </w:tcPr>
          <w:p w14:paraId="2F657A0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630644B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53192FF4" w14:textId="77777777">
        <w:trPr>
          <w:trHeight w:val="285"/>
        </w:trPr>
        <w:tc>
          <w:tcPr>
            <w:tcW w:w="4695" w:type="dxa"/>
            <w:tcBorders>
              <w:left w:val="single" w:sz="4" w:space="0" w:color="000000"/>
              <w:bottom w:val="single" w:sz="4" w:space="0" w:color="000000"/>
            </w:tcBorders>
            <w:vAlign w:val="bottom"/>
          </w:tcPr>
          <w:p w14:paraId="0FC5076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Llanishen High School</w:t>
            </w:r>
          </w:p>
        </w:tc>
        <w:tc>
          <w:tcPr>
            <w:tcW w:w="1320" w:type="dxa"/>
            <w:tcBorders>
              <w:left w:val="single" w:sz="4" w:space="0" w:color="000000"/>
              <w:bottom w:val="single" w:sz="4" w:space="0" w:color="000000"/>
            </w:tcBorders>
            <w:vAlign w:val="bottom"/>
          </w:tcPr>
          <w:p w14:paraId="14B91220"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01/03/2010</w:t>
            </w:r>
          </w:p>
        </w:tc>
        <w:tc>
          <w:tcPr>
            <w:tcW w:w="1230" w:type="dxa"/>
            <w:tcBorders>
              <w:left w:val="single" w:sz="4" w:space="0" w:color="000000"/>
              <w:bottom w:val="single" w:sz="4" w:space="0" w:color="000000"/>
            </w:tcBorders>
            <w:vAlign w:val="bottom"/>
          </w:tcPr>
          <w:p w14:paraId="1AF8FFB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5D77AC4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7A858326" w14:textId="77777777">
        <w:trPr>
          <w:trHeight w:val="285"/>
        </w:trPr>
        <w:tc>
          <w:tcPr>
            <w:tcW w:w="4695" w:type="dxa"/>
            <w:tcBorders>
              <w:left w:val="single" w:sz="4" w:space="0" w:color="000000"/>
              <w:bottom w:val="single" w:sz="4" w:space="0" w:color="000000"/>
            </w:tcBorders>
            <w:vAlign w:val="bottom"/>
          </w:tcPr>
          <w:p w14:paraId="08518FC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Woodlands High School</w:t>
            </w:r>
          </w:p>
        </w:tc>
        <w:tc>
          <w:tcPr>
            <w:tcW w:w="1320" w:type="dxa"/>
            <w:tcBorders>
              <w:left w:val="single" w:sz="4" w:space="0" w:color="000000"/>
              <w:bottom w:val="single" w:sz="4" w:space="0" w:color="000000"/>
            </w:tcBorders>
            <w:vAlign w:val="bottom"/>
          </w:tcPr>
          <w:p w14:paraId="3C0509CD"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09/03/2010</w:t>
            </w:r>
          </w:p>
        </w:tc>
        <w:tc>
          <w:tcPr>
            <w:tcW w:w="1230" w:type="dxa"/>
            <w:tcBorders>
              <w:left w:val="single" w:sz="4" w:space="0" w:color="000000"/>
              <w:bottom w:val="single" w:sz="4" w:space="0" w:color="000000"/>
            </w:tcBorders>
            <w:vAlign w:val="bottom"/>
          </w:tcPr>
          <w:p w14:paraId="2855CEC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Yr9 +</w:t>
            </w:r>
          </w:p>
        </w:tc>
        <w:tc>
          <w:tcPr>
            <w:tcW w:w="2250" w:type="dxa"/>
            <w:tcBorders>
              <w:left w:val="single" w:sz="4" w:space="0" w:color="000000"/>
              <w:bottom w:val="single" w:sz="4" w:space="0" w:color="000000"/>
              <w:right w:val="single" w:sz="4" w:space="0" w:color="000000"/>
            </w:tcBorders>
            <w:vAlign w:val="bottom"/>
          </w:tcPr>
          <w:p w14:paraId="7EEA387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29A51733" w14:textId="77777777">
        <w:trPr>
          <w:trHeight w:val="285"/>
        </w:trPr>
        <w:tc>
          <w:tcPr>
            <w:tcW w:w="4695" w:type="dxa"/>
            <w:tcBorders>
              <w:left w:val="single" w:sz="4" w:space="0" w:color="000000"/>
              <w:bottom w:val="single" w:sz="4" w:space="0" w:color="000000"/>
            </w:tcBorders>
            <w:vAlign w:val="bottom"/>
          </w:tcPr>
          <w:p w14:paraId="6F05391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Glantaf</w:t>
            </w:r>
          </w:p>
        </w:tc>
        <w:tc>
          <w:tcPr>
            <w:tcW w:w="1320" w:type="dxa"/>
            <w:tcBorders>
              <w:left w:val="single" w:sz="4" w:space="0" w:color="000000"/>
              <w:bottom w:val="single" w:sz="4" w:space="0" w:color="000000"/>
            </w:tcBorders>
            <w:vAlign w:val="bottom"/>
          </w:tcPr>
          <w:p w14:paraId="366D3EE4"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14/04/2010</w:t>
            </w:r>
          </w:p>
        </w:tc>
        <w:tc>
          <w:tcPr>
            <w:tcW w:w="1230" w:type="dxa"/>
            <w:tcBorders>
              <w:left w:val="single" w:sz="4" w:space="0" w:color="000000"/>
              <w:bottom w:val="single" w:sz="4" w:space="0" w:color="000000"/>
            </w:tcBorders>
            <w:vAlign w:val="bottom"/>
          </w:tcPr>
          <w:p w14:paraId="1812889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1A0E176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0F096897" w14:textId="77777777">
        <w:trPr>
          <w:trHeight w:val="285"/>
        </w:trPr>
        <w:tc>
          <w:tcPr>
            <w:tcW w:w="4695" w:type="dxa"/>
            <w:tcBorders>
              <w:left w:val="single" w:sz="4" w:space="0" w:color="000000"/>
              <w:bottom w:val="single" w:sz="4" w:space="0" w:color="000000"/>
            </w:tcBorders>
            <w:vAlign w:val="bottom"/>
          </w:tcPr>
          <w:p w14:paraId="3D77C34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Plasmawr</w:t>
            </w:r>
          </w:p>
        </w:tc>
        <w:tc>
          <w:tcPr>
            <w:tcW w:w="1320" w:type="dxa"/>
            <w:tcBorders>
              <w:left w:val="single" w:sz="4" w:space="0" w:color="000000"/>
              <w:bottom w:val="single" w:sz="4" w:space="0" w:color="000000"/>
            </w:tcBorders>
            <w:vAlign w:val="bottom"/>
          </w:tcPr>
          <w:p w14:paraId="368AC2F9"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19/04/2010</w:t>
            </w:r>
          </w:p>
        </w:tc>
        <w:tc>
          <w:tcPr>
            <w:tcW w:w="1230" w:type="dxa"/>
            <w:tcBorders>
              <w:left w:val="single" w:sz="4" w:space="0" w:color="000000"/>
              <w:bottom w:val="single" w:sz="4" w:space="0" w:color="000000"/>
            </w:tcBorders>
            <w:vAlign w:val="bottom"/>
          </w:tcPr>
          <w:p w14:paraId="046697F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6EDF7E9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30817B1C" w14:textId="77777777">
        <w:trPr>
          <w:trHeight w:val="855"/>
        </w:trPr>
        <w:tc>
          <w:tcPr>
            <w:tcW w:w="4695" w:type="dxa"/>
            <w:tcBorders>
              <w:left w:val="single" w:sz="4" w:space="0" w:color="000000"/>
              <w:bottom w:val="single" w:sz="4" w:space="0" w:color="000000"/>
            </w:tcBorders>
            <w:vAlign w:val="bottom"/>
          </w:tcPr>
          <w:p w14:paraId="76FE1FA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lastRenderedPageBreak/>
              <w:t>Coleg Glan Hafren</w:t>
            </w:r>
          </w:p>
        </w:tc>
        <w:tc>
          <w:tcPr>
            <w:tcW w:w="1320" w:type="dxa"/>
            <w:tcBorders>
              <w:left w:val="single" w:sz="4" w:space="0" w:color="000000"/>
              <w:bottom w:val="single" w:sz="4" w:space="0" w:color="000000"/>
            </w:tcBorders>
            <w:vAlign w:val="bottom"/>
          </w:tcPr>
          <w:p w14:paraId="0E1034DD"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28/04/2010</w:t>
            </w:r>
          </w:p>
        </w:tc>
        <w:tc>
          <w:tcPr>
            <w:tcW w:w="1230" w:type="dxa"/>
            <w:tcBorders>
              <w:left w:val="single" w:sz="4" w:space="0" w:color="000000"/>
              <w:bottom w:val="single" w:sz="4" w:space="0" w:color="000000"/>
            </w:tcBorders>
            <w:vAlign w:val="bottom"/>
          </w:tcPr>
          <w:p w14:paraId="1EC8BFF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1678B9E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3B988AD6" w14:textId="77777777">
        <w:trPr>
          <w:trHeight w:val="285"/>
        </w:trPr>
        <w:tc>
          <w:tcPr>
            <w:tcW w:w="4695" w:type="dxa"/>
            <w:tcBorders>
              <w:left w:val="single" w:sz="4" w:space="0" w:color="000000"/>
              <w:bottom w:val="single" w:sz="4" w:space="0" w:color="000000"/>
            </w:tcBorders>
            <w:vAlign w:val="bottom"/>
          </w:tcPr>
          <w:p w14:paraId="725CBBF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Woodlands High School</w:t>
            </w:r>
          </w:p>
        </w:tc>
        <w:tc>
          <w:tcPr>
            <w:tcW w:w="1320" w:type="dxa"/>
            <w:tcBorders>
              <w:left w:val="single" w:sz="4" w:space="0" w:color="000000"/>
              <w:bottom w:val="single" w:sz="4" w:space="0" w:color="000000"/>
            </w:tcBorders>
            <w:vAlign w:val="bottom"/>
          </w:tcPr>
          <w:p w14:paraId="6AA49214"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07/05/2010</w:t>
            </w:r>
          </w:p>
        </w:tc>
        <w:tc>
          <w:tcPr>
            <w:tcW w:w="1230" w:type="dxa"/>
            <w:tcBorders>
              <w:left w:val="single" w:sz="4" w:space="0" w:color="000000"/>
              <w:bottom w:val="single" w:sz="4" w:space="0" w:color="000000"/>
            </w:tcBorders>
            <w:vAlign w:val="bottom"/>
          </w:tcPr>
          <w:p w14:paraId="4684F9E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Y9+</w:t>
            </w:r>
          </w:p>
        </w:tc>
        <w:tc>
          <w:tcPr>
            <w:tcW w:w="2250" w:type="dxa"/>
            <w:tcBorders>
              <w:left w:val="single" w:sz="4" w:space="0" w:color="000000"/>
              <w:bottom w:val="single" w:sz="4" w:space="0" w:color="000000"/>
              <w:right w:val="single" w:sz="4" w:space="0" w:color="000000"/>
            </w:tcBorders>
            <w:vAlign w:val="bottom"/>
          </w:tcPr>
          <w:p w14:paraId="76732D2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2EAA6A9E" w14:textId="77777777">
        <w:trPr>
          <w:trHeight w:val="285"/>
        </w:trPr>
        <w:tc>
          <w:tcPr>
            <w:tcW w:w="4695" w:type="dxa"/>
            <w:tcBorders>
              <w:left w:val="single" w:sz="4" w:space="0" w:color="000000"/>
              <w:bottom w:val="single" w:sz="4" w:space="0" w:color="000000"/>
            </w:tcBorders>
            <w:vAlign w:val="bottom"/>
          </w:tcPr>
          <w:p w14:paraId="661300D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Glantaf</w:t>
            </w:r>
          </w:p>
        </w:tc>
        <w:tc>
          <w:tcPr>
            <w:tcW w:w="1320" w:type="dxa"/>
            <w:tcBorders>
              <w:left w:val="single" w:sz="4" w:space="0" w:color="000000"/>
              <w:bottom w:val="single" w:sz="4" w:space="0" w:color="000000"/>
            </w:tcBorders>
            <w:vAlign w:val="bottom"/>
          </w:tcPr>
          <w:p w14:paraId="021434CA"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26/05/2010</w:t>
            </w:r>
          </w:p>
        </w:tc>
        <w:tc>
          <w:tcPr>
            <w:tcW w:w="1230" w:type="dxa"/>
            <w:tcBorders>
              <w:left w:val="single" w:sz="4" w:space="0" w:color="000000"/>
              <w:bottom w:val="single" w:sz="4" w:space="0" w:color="000000"/>
            </w:tcBorders>
            <w:vAlign w:val="bottom"/>
          </w:tcPr>
          <w:p w14:paraId="5C39E67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344AA50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4A52C1C2" w14:textId="77777777">
        <w:trPr>
          <w:trHeight w:val="855"/>
        </w:trPr>
        <w:tc>
          <w:tcPr>
            <w:tcW w:w="4695" w:type="dxa"/>
            <w:tcBorders>
              <w:left w:val="single" w:sz="4" w:space="0" w:color="000000"/>
              <w:bottom w:val="single" w:sz="4" w:space="0" w:color="000000"/>
            </w:tcBorders>
            <w:vAlign w:val="bottom"/>
          </w:tcPr>
          <w:p w14:paraId="5AC8FE2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Cathays High School</w:t>
            </w:r>
          </w:p>
        </w:tc>
        <w:tc>
          <w:tcPr>
            <w:tcW w:w="1320" w:type="dxa"/>
            <w:tcBorders>
              <w:left w:val="single" w:sz="4" w:space="0" w:color="000000"/>
              <w:bottom w:val="single" w:sz="4" w:space="0" w:color="000000"/>
            </w:tcBorders>
            <w:vAlign w:val="bottom"/>
          </w:tcPr>
          <w:p w14:paraId="6BCACDF8"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01/07/2010</w:t>
            </w:r>
          </w:p>
        </w:tc>
        <w:tc>
          <w:tcPr>
            <w:tcW w:w="1230" w:type="dxa"/>
            <w:tcBorders>
              <w:left w:val="single" w:sz="4" w:space="0" w:color="000000"/>
              <w:bottom w:val="single" w:sz="4" w:space="0" w:color="000000"/>
            </w:tcBorders>
            <w:vAlign w:val="bottom"/>
          </w:tcPr>
          <w:p w14:paraId="5E4C9EF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Yr10/11</w:t>
            </w:r>
          </w:p>
        </w:tc>
        <w:tc>
          <w:tcPr>
            <w:tcW w:w="2250" w:type="dxa"/>
            <w:tcBorders>
              <w:left w:val="single" w:sz="4" w:space="0" w:color="000000"/>
              <w:bottom w:val="single" w:sz="4" w:space="0" w:color="000000"/>
              <w:right w:val="single" w:sz="4" w:space="0" w:color="000000"/>
            </w:tcBorders>
            <w:vAlign w:val="bottom"/>
          </w:tcPr>
          <w:p w14:paraId="3C7AB3D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08259942" w14:textId="77777777">
        <w:trPr>
          <w:trHeight w:val="285"/>
        </w:trPr>
        <w:tc>
          <w:tcPr>
            <w:tcW w:w="4695" w:type="dxa"/>
            <w:tcBorders>
              <w:left w:val="single" w:sz="4" w:space="0" w:color="000000"/>
              <w:bottom w:val="single" w:sz="4" w:space="0" w:color="000000"/>
            </w:tcBorders>
            <w:vAlign w:val="bottom"/>
          </w:tcPr>
          <w:p w14:paraId="63E00A3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St David's Catholic College</w:t>
            </w:r>
          </w:p>
        </w:tc>
        <w:tc>
          <w:tcPr>
            <w:tcW w:w="1320" w:type="dxa"/>
            <w:tcBorders>
              <w:left w:val="single" w:sz="4" w:space="0" w:color="000000"/>
              <w:bottom w:val="single" w:sz="4" w:space="0" w:color="000000"/>
            </w:tcBorders>
            <w:vAlign w:val="bottom"/>
          </w:tcPr>
          <w:p w14:paraId="24F4B88C"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29/06/2010</w:t>
            </w:r>
          </w:p>
        </w:tc>
        <w:tc>
          <w:tcPr>
            <w:tcW w:w="1230" w:type="dxa"/>
            <w:tcBorders>
              <w:left w:val="single" w:sz="4" w:space="0" w:color="000000"/>
              <w:bottom w:val="single" w:sz="4" w:space="0" w:color="000000"/>
            </w:tcBorders>
            <w:vAlign w:val="bottom"/>
          </w:tcPr>
          <w:p w14:paraId="5B58A12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722B749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1934664E" w14:textId="77777777">
        <w:trPr>
          <w:trHeight w:val="855"/>
        </w:trPr>
        <w:tc>
          <w:tcPr>
            <w:tcW w:w="4695" w:type="dxa"/>
            <w:tcBorders>
              <w:left w:val="single" w:sz="4" w:space="0" w:color="000000"/>
              <w:bottom w:val="single" w:sz="4" w:space="0" w:color="000000"/>
            </w:tcBorders>
            <w:vAlign w:val="bottom"/>
          </w:tcPr>
          <w:p w14:paraId="257533F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Fitzalan High School</w:t>
            </w:r>
          </w:p>
        </w:tc>
        <w:tc>
          <w:tcPr>
            <w:tcW w:w="1320" w:type="dxa"/>
            <w:tcBorders>
              <w:left w:val="single" w:sz="4" w:space="0" w:color="000000"/>
              <w:bottom w:val="single" w:sz="4" w:space="0" w:color="000000"/>
            </w:tcBorders>
            <w:vAlign w:val="bottom"/>
          </w:tcPr>
          <w:p w14:paraId="1C56A2E2"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14/07/2010</w:t>
            </w:r>
          </w:p>
        </w:tc>
        <w:tc>
          <w:tcPr>
            <w:tcW w:w="1230" w:type="dxa"/>
            <w:tcBorders>
              <w:left w:val="single" w:sz="4" w:space="0" w:color="000000"/>
              <w:bottom w:val="single" w:sz="4" w:space="0" w:color="000000"/>
            </w:tcBorders>
            <w:vAlign w:val="bottom"/>
          </w:tcPr>
          <w:p w14:paraId="42B3750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799D0E2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2732A03A" w14:textId="77777777">
        <w:trPr>
          <w:trHeight w:val="855"/>
        </w:trPr>
        <w:tc>
          <w:tcPr>
            <w:tcW w:w="4695" w:type="dxa"/>
            <w:tcBorders>
              <w:left w:val="single" w:sz="4" w:space="0" w:color="000000"/>
              <w:bottom w:val="single" w:sz="4" w:space="0" w:color="000000"/>
            </w:tcBorders>
            <w:vAlign w:val="bottom"/>
          </w:tcPr>
          <w:p w14:paraId="0A456F1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Corpus Christi RC High School</w:t>
            </w:r>
          </w:p>
        </w:tc>
        <w:tc>
          <w:tcPr>
            <w:tcW w:w="1320" w:type="dxa"/>
            <w:tcBorders>
              <w:left w:val="single" w:sz="4" w:space="0" w:color="000000"/>
              <w:bottom w:val="single" w:sz="4" w:space="0" w:color="000000"/>
            </w:tcBorders>
            <w:vAlign w:val="bottom"/>
          </w:tcPr>
          <w:p w14:paraId="24C48EE4"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16/07/2010</w:t>
            </w:r>
          </w:p>
        </w:tc>
        <w:tc>
          <w:tcPr>
            <w:tcW w:w="1230" w:type="dxa"/>
            <w:tcBorders>
              <w:left w:val="single" w:sz="4" w:space="0" w:color="000000"/>
              <w:bottom w:val="single" w:sz="4" w:space="0" w:color="000000"/>
            </w:tcBorders>
            <w:vAlign w:val="bottom"/>
          </w:tcPr>
          <w:p w14:paraId="23AA952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6227AD5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72A1A61F" w14:textId="77777777">
        <w:trPr>
          <w:trHeight w:val="855"/>
        </w:trPr>
        <w:tc>
          <w:tcPr>
            <w:tcW w:w="4695" w:type="dxa"/>
            <w:tcBorders>
              <w:left w:val="single" w:sz="4" w:space="0" w:color="000000"/>
              <w:bottom w:val="single" w:sz="4" w:space="0" w:color="000000"/>
            </w:tcBorders>
            <w:vAlign w:val="bottom"/>
          </w:tcPr>
          <w:p w14:paraId="5C39A9E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PDA in The Cathedral School</w:t>
            </w:r>
          </w:p>
        </w:tc>
        <w:tc>
          <w:tcPr>
            <w:tcW w:w="1320" w:type="dxa"/>
            <w:tcBorders>
              <w:left w:val="single" w:sz="4" w:space="0" w:color="000000"/>
              <w:bottom w:val="single" w:sz="4" w:space="0" w:color="000000"/>
            </w:tcBorders>
            <w:vAlign w:val="bottom"/>
          </w:tcPr>
          <w:p w14:paraId="2B392000"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08/07/2010</w:t>
            </w:r>
          </w:p>
        </w:tc>
        <w:tc>
          <w:tcPr>
            <w:tcW w:w="1230" w:type="dxa"/>
            <w:tcBorders>
              <w:left w:val="single" w:sz="4" w:space="0" w:color="000000"/>
              <w:bottom w:val="single" w:sz="4" w:space="0" w:color="000000"/>
            </w:tcBorders>
            <w:vAlign w:val="bottom"/>
          </w:tcPr>
          <w:p w14:paraId="498D623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4FFE878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0CA70E79" w14:textId="77777777">
        <w:trPr>
          <w:trHeight w:val="285"/>
        </w:trPr>
        <w:tc>
          <w:tcPr>
            <w:tcW w:w="4695" w:type="dxa"/>
            <w:tcBorders>
              <w:left w:val="single" w:sz="4" w:space="0" w:color="000000"/>
              <w:bottom w:val="single" w:sz="4" w:space="0" w:color="000000"/>
            </w:tcBorders>
            <w:vAlign w:val="bottom"/>
          </w:tcPr>
          <w:p w14:paraId="3E6EE4E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Whitchurch High School</w:t>
            </w:r>
          </w:p>
        </w:tc>
        <w:tc>
          <w:tcPr>
            <w:tcW w:w="1320" w:type="dxa"/>
            <w:tcBorders>
              <w:left w:val="single" w:sz="4" w:space="0" w:color="000000"/>
              <w:bottom w:val="single" w:sz="4" w:space="0" w:color="000000"/>
            </w:tcBorders>
            <w:vAlign w:val="bottom"/>
          </w:tcPr>
          <w:p w14:paraId="3F514711"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07/07/2010</w:t>
            </w:r>
          </w:p>
        </w:tc>
        <w:tc>
          <w:tcPr>
            <w:tcW w:w="1230" w:type="dxa"/>
            <w:tcBorders>
              <w:left w:val="single" w:sz="4" w:space="0" w:color="000000"/>
              <w:bottom w:val="single" w:sz="4" w:space="0" w:color="000000"/>
            </w:tcBorders>
            <w:vAlign w:val="bottom"/>
          </w:tcPr>
          <w:p w14:paraId="2C20316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6A13977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0502CF5A" w14:textId="77777777">
        <w:trPr>
          <w:trHeight w:val="285"/>
        </w:trPr>
        <w:tc>
          <w:tcPr>
            <w:tcW w:w="4695" w:type="dxa"/>
            <w:tcBorders>
              <w:left w:val="single" w:sz="4" w:space="0" w:color="000000"/>
              <w:bottom w:val="single" w:sz="4" w:space="0" w:color="000000"/>
            </w:tcBorders>
            <w:vAlign w:val="bottom"/>
          </w:tcPr>
          <w:p w14:paraId="7FE2E1B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Plasmawr</w:t>
            </w:r>
          </w:p>
        </w:tc>
        <w:tc>
          <w:tcPr>
            <w:tcW w:w="1320" w:type="dxa"/>
            <w:tcBorders>
              <w:left w:val="single" w:sz="4" w:space="0" w:color="000000"/>
              <w:bottom w:val="single" w:sz="4" w:space="0" w:color="000000"/>
            </w:tcBorders>
            <w:vAlign w:val="bottom"/>
          </w:tcPr>
          <w:p w14:paraId="3DF923CF"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13/07/2010</w:t>
            </w:r>
          </w:p>
        </w:tc>
        <w:tc>
          <w:tcPr>
            <w:tcW w:w="1230" w:type="dxa"/>
            <w:tcBorders>
              <w:left w:val="single" w:sz="4" w:space="0" w:color="000000"/>
              <w:bottom w:val="single" w:sz="4" w:space="0" w:color="000000"/>
            </w:tcBorders>
            <w:vAlign w:val="bottom"/>
          </w:tcPr>
          <w:p w14:paraId="19DF943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3146D26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0E1C5C13" w14:textId="77777777">
        <w:trPr>
          <w:trHeight w:val="855"/>
        </w:trPr>
        <w:tc>
          <w:tcPr>
            <w:tcW w:w="4695" w:type="dxa"/>
            <w:tcBorders>
              <w:left w:val="single" w:sz="4" w:space="0" w:color="000000"/>
              <w:bottom w:val="single" w:sz="4" w:space="0" w:color="000000"/>
            </w:tcBorders>
            <w:vAlign w:val="bottom"/>
          </w:tcPr>
          <w:p w14:paraId="57D974E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Howells School</w:t>
            </w:r>
          </w:p>
        </w:tc>
        <w:tc>
          <w:tcPr>
            <w:tcW w:w="1320" w:type="dxa"/>
            <w:tcBorders>
              <w:left w:val="single" w:sz="4" w:space="0" w:color="000000"/>
              <w:bottom w:val="single" w:sz="4" w:space="0" w:color="000000"/>
            </w:tcBorders>
            <w:vAlign w:val="bottom"/>
          </w:tcPr>
          <w:p w14:paraId="4C67A201"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02/09/2010</w:t>
            </w:r>
          </w:p>
        </w:tc>
        <w:tc>
          <w:tcPr>
            <w:tcW w:w="1230" w:type="dxa"/>
            <w:tcBorders>
              <w:left w:val="single" w:sz="4" w:space="0" w:color="000000"/>
              <w:bottom w:val="single" w:sz="4" w:space="0" w:color="000000"/>
            </w:tcBorders>
            <w:vAlign w:val="bottom"/>
          </w:tcPr>
          <w:p w14:paraId="3EBEEE8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3DD0CB8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2513019E" w14:textId="77777777">
        <w:trPr>
          <w:trHeight w:val="285"/>
        </w:trPr>
        <w:tc>
          <w:tcPr>
            <w:tcW w:w="4695" w:type="dxa"/>
            <w:tcBorders>
              <w:left w:val="single" w:sz="4" w:space="0" w:color="000000"/>
              <w:bottom w:val="single" w:sz="4" w:space="0" w:color="000000"/>
            </w:tcBorders>
            <w:vAlign w:val="bottom"/>
          </w:tcPr>
          <w:p w14:paraId="7105059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Glantaf</w:t>
            </w:r>
          </w:p>
        </w:tc>
        <w:tc>
          <w:tcPr>
            <w:tcW w:w="1320" w:type="dxa"/>
            <w:tcBorders>
              <w:left w:val="single" w:sz="4" w:space="0" w:color="000000"/>
              <w:bottom w:val="single" w:sz="4" w:space="0" w:color="000000"/>
            </w:tcBorders>
            <w:vAlign w:val="bottom"/>
          </w:tcPr>
          <w:p w14:paraId="68B35C26"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29/09/2010</w:t>
            </w:r>
          </w:p>
        </w:tc>
        <w:tc>
          <w:tcPr>
            <w:tcW w:w="1230" w:type="dxa"/>
            <w:tcBorders>
              <w:left w:val="single" w:sz="4" w:space="0" w:color="000000"/>
              <w:bottom w:val="single" w:sz="4" w:space="0" w:color="000000"/>
            </w:tcBorders>
            <w:vAlign w:val="bottom"/>
          </w:tcPr>
          <w:p w14:paraId="43E2FAF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75C1C0E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22CCF914" w14:textId="77777777">
        <w:trPr>
          <w:trHeight w:val="285"/>
        </w:trPr>
        <w:tc>
          <w:tcPr>
            <w:tcW w:w="4695" w:type="dxa"/>
            <w:tcBorders>
              <w:left w:val="single" w:sz="4" w:space="0" w:color="000000"/>
              <w:bottom w:val="single" w:sz="4" w:space="0" w:color="000000"/>
            </w:tcBorders>
            <w:vAlign w:val="bottom"/>
          </w:tcPr>
          <w:p w14:paraId="6531C2D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Plasmawr</w:t>
            </w:r>
          </w:p>
        </w:tc>
        <w:tc>
          <w:tcPr>
            <w:tcW w:w="1320" w:type="dxa"/>
            <w:tcBorders>
              <w:left w:val="single" w:sz="4" w:space="0" w:color="000000"/>
              <w:bottom w:val="single" w:sz="4" w:space="0" w:color="000000"/>
            </w:tcBorders>
            <w:vAlign w:val="bottom"/>
          </w:tcPr>
          <w:p w14:paraId="410BC383"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07/09/2010</w:t>
            </w:r>
          </w:p>
        </w:tc>
        <w:tc>
          <w:tcPr>
            <w:tcW w:w="1230" w:type="dxa"/>
            <w:tcBorders>
              <w:left w:val="single" w:sz="4" w:space="0" w:color="000000"/>
              <w:bottom w:val="single" w:sz="4" w:space="0" w:color="000000"/>
            </w:tcBorders>
            <w:vAlign w:val="bottom"/>
          </w:tcPr>
          <w:p w14:paraId="7B584E8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05C99E5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603C483D" w14:textId="77777777">
        <w:trPr>
          <w:trHeight w:val="855"/>
        </w:trPr>
        <w:tc>
          <w:tcPr>
            <w:tcW w:w="4695" w:type="dxa"/>
            <w:tcBorders>
              <w:left w:val="single" w:sz="4" w:space="0" w:color="000000"/>
              <w:bottom w:val="single" w:sz="4" w:space="0" w:color="000000"/>
            </w:tcBorders>
            <w:vAlign w:val="bottom"/>
          </w:tcPr>
          <w:p w14:paraId="2C7C3CF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Cantonian High School</w:t>
            </w:r>
          </w:p>
        </w:tc>
        <w:tc>
          <w:tcPr>
            <w:tcW w:w="1320" w:type="dxa"/>
            <w:tcBorders>
              <w:left w:val="single" w:sz="4" w:space="0" w:color="000000"/>
              <w:bottom w:val="single" w:sz="4" w:space="0" w:color="000000"/>
            </w:tcBorders>
            <w:vAlign w:val="bottom"/>
          </w:tcPr>
          <w:p w14:paraId="353AF119"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04/10/2010</w:t>
            </w:r>
          </w:p>
        </w:tc>
        <w:tc>
          <w:tcPr>
            <w:tcW w:w="1230" w:type="dxa"/>
            <w:tcBorders>
              <w:left w:val="single" w:sz="4" w:space="0" w:color="000000"/>
              <w:bottom w:val="single" w:sz="4" w:space="0" w:color="000000"/>
            </w:tcBorders>
            <w:vAlign w:val="bottom"/>
          </w:tcPr>
          <w:p w14:paraId="3140161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029D1BB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087FDC3F" w14:textId="77777777">
        <w:trPr>
          <w:trHeight w:val="285"/>
        </w:trPr>
        <w:tc>
          <w:tcPr>
            <w:tcW w:w="4695" w:type="dxa"/>
            <w:tcBorders>
              <w:left w:val="single" w:sz="4" w:space="0" w:color="000000"/>
              <w:bottom w:val="single" w:sz="4" w:space="0" w:color="000000"/>
            </w:tcBorders>
            <w:vAlign w:val="bottom"/>
          </w:tcPr>
          <w:p w14:paraId="03AC3E6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Coleg Glan Hafren</w:t>
            </w:r>
          </w:p>
        </w:tc>
        <w:tc>
          <w:tcPr>
            <w:tcW w:w="1320" w:type="dxa"/>
            <w:tcBorders>
              <w:left w:val="single" w:sz="4" w:space="0" w:color="000000"/>
              <w:bottom w:val="single" w:sz="4" w:space="0" w:color="000000"/>
            </w:tcBorders>
            <w:vAlign w:val="bottom"/>
          </w:tcPr>
          <w:p w14:paraId="01E3CC85"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06/10/2010</w:t>
            </w:r>
          </w:p>
        </w:tc>
        <w:tc>
          <w:tcPr>
            <w:tcW w:w="1230" w:type="dxa"/>
            <w:tcBorders>
              <w:left w:val="single" w:sz="4" w:space="0" w:color="000000"/>
              <w:bottom w:val="single" w:sz="4" w:space="0" w:color="000000"/>
            </w:tcBorders>
            <w:vAlign w:val="bottom"/>
          </w:tcPr>
          <w:p w14:paraId="1B29B38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29D9182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05AD15F3" w14:textId="77777777">
        <w:trPr>
          <w:trHeight w:val="285"/>
        </w:trPr>
        <w:tc>
          <w:tcPr>
            <w:tcW w:w="4695" w:type="dxa"/>
            <w:tcBorders>
              <w:left w:val="single" w:sz="4" w:space="0" w:color="000000"/>
              <w:bottom w:val="single" w:sz="4" w:space="0" w:color="000000"/>
            </w:tcBorders>
            <w:vAlign w:val="bottom"/>
          </w:tcPr>
          <w:p w14:paraId="2C31151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Llanishen High School</w:t>
            </w:r>
          </w:p>
        </w:tc>
        <w:tc>
          <w:tcPr>
            <w:tcW w:w="1320" w:type="dxa"/>
            <w:tcBorders>
              <w:left w:val="single" w:sz="4" w:space="0" w:color="000000"/>
              <w:bottom w:val="single" w:sz="4" w:space="0" w:color="000000"/>
            </w:tcBorders>
            <w:vAlign w:val="bottom"/>
          </w:tcPr>
          <w:p w14:paraId="7202A94F"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11/10/2010</w:t>
            </w:r>
          </w:p>
        </w:tc>
        <w:tc>
          <w:tcPr>
            <w:tcW w:w="1230" w:type="dxa"/>
            <w:tcBorders>
              <w:left w:val="single" w:sz="4" w:space="0" w:color="000000"/>
              <w:bottom w:val="single" w:sz="4" w:space="0" w:color="000000"/>
            </w:tcBorders>
            <w:vAlign w:val="bottom"/>
          </w:tcPr>
          <w:p w14:paraId="6B261E0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3059F23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2E071EF2" w14:textId="77777777">
        <w:trPr>
          <w:trHeight w:val="855"/>
        </w:trPr>
        <w:tc>
          <w:tcPr>
            <w:tcW w:w="4695" w:type="dxa"/>
            <w:tcBorders>
              <w:left w:val="single" w:sz="4" w:space="0" w:color="000000"/>
              <w:bottom w:val="single" w:sz="4" w:space="0" w:color="000000"/>
            </w:tcBorders>
            <w:vAlign w:val="bottom"/>
          </w:tcPr>
          <w:p w14:paraId="5C2FBE1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Whitchurch High School</w:t>
            </w:r>
          </w:p>
        </w:tc>
        <w:tc>
          <w:tcPr>
            <w:tcW w:w="1320" w:type="dxa"/>
            <w:tcBorders>
              <w:left w:val="single" w:sz="4" w:space="0" w:color="000000"/>
              <w:bottom w:val="single" w:sz="4" w:space="0" w:color="000000"/>
            </w:tcBorders>
            <w:vAlign w:val="bottom"/>
          </w:tcPr>
          <w:p w14:paraId="2E9BE4F3"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09/11/2010</w:t>
            </w:r>
          </w:p>
        </w:tc>
        <w:tc>
          <w:tcPr>
            <w:tcW w:w="1230" w:type="dxa"/>
            <w:tcBorders>
              <w:left w:val="single" w:sz="4" w:space="0" w:color="000000"/>
              <w:bottom w:val="single" w:sz="4" w:space="0" w:color="000000"/>
            </w:tcBorders>
            <w:vAlign w:val="bottom"/>
          </w:tcPr>
          <w:p w14:paraId="2DAB166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1786EB8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0401E0A4" w14:textId="77777777">
        <w:trPr>
          <w:trHeight w:val="285"/>
        </w:trPr>
        <w:tc>
          <w:tcPr>
            <w:tcW w:w="4695" w:type="dxa"/>
            <w:tcBorders>
              <w:left w:val="single" w:sz="4" w:space="0" w:color="000000"/>
              <w:bottom w:val="single" w:sz="4" w:space="0" w:color="000000"/>
            </w:tcBorders>
            <w:vAlign w:val="bottom"/>
          </w:tcPr>
          <w:p w14:paraId="623AEF8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Cantonian High School</w:t>
            </w:r>
          </w:p>
        </w:tc>
        <w:tc>
          <w:tcPr>
            <w:tcW w:w="1320" w:type="dxa"/>
            <w:tcBorders>
              <w:left w:val="single" w:sz="4" w:space="0" w:color="000000"/>
              <w:bottom w:val="single" w:sz="4" w:space="0" w:color="000000"/>
            </w:tcBorders>
            <w:vAlign w:val="bottom"/>
          </w:tcPr>
          <w:p w14:paraId="0A03B7B5"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15/12/2010</w:t>
            </w:r>
          </w:p>
        </w:tc>
        <w:tc>
          <w:tcPr>
            <w:tcW w:w="1230" w:type="dxa"/>
            <w:tcBorders>
              <w:left w:val="single" w:sz="4" w:space="0" w:color="000000"/>
              <w:bottom w:val="single" w:sz="4" w:space="0" w:color="000000"/>
            </w:tcBorders>
            <w:vAlign w:val="bottom"/>
          </w:tcPr>
          <w:p w14:paraId="4BAB4DE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05D97FA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5063198D" w14:textId="77777777">
        <w:trPr>
          <w:trHeight w:val="285"/>
        </w:trPr>
        <w:tc>
          <w:tcPr>
            <w:tcW w:w="4695" w:type="dxa"/>
            <w:tcBorders>
              <w:left w:val="single" w:sz="4" w:space="0" w:color="000000"/>
              <w:bottom w:val="single" w:sz="4" w:space="0" w:color="000000"/>
            </w:tcBorders>
            <w:vAlign w:val="bottom"/>
          </w:tcPr>
          <w:p w14:paraId="571399F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Military Preparation College</w:t>
            </w:r>
          </w:p>
        </w:tc>
        <w:tc>
          <w:tcPr>
            <w:tcW w:w="1320" w:type="dxa"/>
            <w:tcBorders>
              <w:left w:val="single" w:sz="4" w:space="0" w:color="000000"/>
              <w:bottom w:val="single" w:sz="4" w:space="0" w:color="000000"/>
            </w:tcBorders>
            <w:vAlign w:val="bottom"/>
          </w:tcPr>
          <w:p w14:paraId="26058C64"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06/12/2010</w:t>
            </w:r>
          </w:p>
        </w:tc>
        <w:tc>
          <w:tcPr>
            <w:tcW w:w="1230" w:type="dxa"/>
            <w:tcBorders>
              <w:left w:val="single" w:sz="4" w:space="0" w:color="000000"/>
              <w:bottom w:val="single" w:sz="4" w:space="0" w:color="000000"/>
            </w:tcBorders>
            <w:vAlign w:val="bottom"/>
          </w:tcPr>
          <w:p w14:paraId="3DE7AA0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7B719B6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Unknown </w:t>
            </w:r>
          </w:p>
        </w:tc>
      </w:tr>
      <w:tr w:rsidR="00453187" w:rsidRPr="00D339E4" w14:paraId="70C34F2F" w14:textId="77777777">
        <w:trPr>
          <w:trHeight w:val="285"/>
        </w:trPr>
        <w:tc>
          <w:tcPr>
            <w:tcW w:w="4695" w:type="dxa"/>
            <w:tcBorders>
              <w:left w:val="single" w:sz="4" w:space="0" w:color="000000"/>
              <w:bottom w:val="single" w:sz="4" w:space="0" w:color="000000"/>
            </w:tcBorders>
            <w:vAlign w:val="bottom"/>
          </w:tcPr>
          <w:p w14:paraId="04D8285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Plasmawr</w:t>
            </w:r>
          </w:p>
        </w:tc>
        <w:tc>
          <w:tcPr>
            <w:tcW w:w="1320" w:type="dxa"/>
            <w:tcBorders>
              <w:left w:val="single" w:sz="4" w:space="0" w:color="000000"/>
              <w:bottom w:val="single" w:sz="4" w:space="0" w:color="000000"/>
            </w:tcBorders>
            <w:vAlign w:val="bottom"/>
          </w:tcPr>
          <w:p w14:paraId="73905D94"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30/11/2010</w:t>
            </w:r>
          </w:p>
        </w:tc>
        <w:tc>
          <w:tcPr>
            <w:tcW w:w="1230" w:type="dxa"/>
            <w:tcBorders>
              <w:left w:val="single" w:sz="4" w:space="0" w:color="000000"/>
              <w:bottom w:val="single" w:sz="4" w:space="0" w:color="000000"/>
            </w:tcBorders>
            <w:vAlign w:val="bottom"/>
          </w:tcPr>
          <w:p w14:paraId="0462FE0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64B78DA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026786E2" w14:textId="77777777">
        <w:trPr>
          <w:trHeight w:val="285"/>
        </w:trPr>
        <w:tc>
          <w:tcPr>
            <w:tcW w:w="4695" w:type="dxa"/>
            <w:tcBorders>
              <w:left w:val="single" w:sz="4" w:space="0" w:color="000000"/>
              <w:bottom w:val="single" w:sz="4" w:space="0" w:color="000000"/>
            </w:tcBorders>
            <w:vAlign w:val="bottom"/>
          </w:tcPr>
          <w:p w14:paraId="0FC1AB6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Rumney High School</w:t>
            </w:r>
          </w:p>
        </w:tc>
        <w:tc>
          <w:tcPr>
            <w:tcW w:w="1320" w:type="dxa"/>
            <w:tcBorders>
              <w:left w:val="single" w:sz="4" w:space="0" w:color="000000"/>
              <w:bottom w:val="single" w:sz="4" w:space="0" w:color="000000"/>
            </w:tcBorders>
            <w:vAlign w:val="bottom"/>
          </w:tcPr>
          <w:p w14:paraId="13D91C22"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30/11/2010</w:t>
            </w:r>
          </w:p>
        </w:tc>
        <w:tc>
          <w:tcPr>
            <w:tcW w:w="1230" w:type="dxa"/>
            <w:tcBorders>
              <w:left w:val="single" w:sz="4" w:space="0" w:color="000000"/>
              <w:bottom w:val="single" w:sz="4" w:space="0" w:color="000000"/>
            </w:tcBorders>
            <w:vAlign w:val="bottom"/>
          </w:tcPr>
          <w:p w14:paraId="0B19010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5949E1C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246FFFC6" w14:textId="77777777">
        <w:trPr>
          <w:trHeight w:val="285"/>
        </w:trPr>
        <w:tc>
          <w:tcPr>
            <w:tcW w:w="4695" w:type="dxa"/>
            <w:tcBorders>
              <w:left w:val="single" w:sz="4" w:space="0" w:color="000000"/>
              <w:bottom w:val="single" w:sz="4" w:space="0" w:color="000000"/>
            </w:tcBorders>
            <w:vAlign w:val="bottom"/>
          </w:tcPr>
          <w:p w14:paraId="58AE3BA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Rumney High School</w:t>
            </w:r>
          </w:p>
        </w:tc>
        <w:tc>
          <w:tcPr>
            <w:tcW w:w="1320" w:type="dxa"/>
            <w:tcBorders>
              <w:left w:val="single" w:sz="4" w:space="0" w:color="000000"/>
              <w:bottom w:val="single" w:sz="4" w:space="0" w:color="000000"/>
            </w:tcBorders>
            <w:vAlign w:val="bottom"/>
          </w:tcPr>
          <w:p w14:paraId="2F34692B"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02/12/2010</w:t>
            </w:r>
          </w:p>
        </w:tc>
        <w:tc>
          <w:tcPr>
            <w:tcW w:w="1230" w:type="dxa"/>
            <w:tcBorders>
              <w:left w:val="single" w:sz="4" w:space="0" w:color="000000"/>
              <w:bottom w:val="single" w:sz="4" w:space="0" w:color="000000"/>
            </w:tcBorders>
            <w:vAlign w:val="bottom"/>
          </w:tcPr>
          <w:p w14:paraId="08B350C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622E473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0A7616C4" w14:textId="77777777">
        <w:trPr>
          <w:trHeight w:val="285"/>
        </w:trPr>
        <w:tc>
          <w:tcPr>
            <w:tcW w:w="4695" w:type="dxa"/>
            <w:tcBorders>
              <w:left w:val="single" w:sz="4" w:space="0" w:color="000000"/>
              <w:bottom w:val="single" w:sz="4" w:space="0" w:color="000000"/>
            </w:tcBorders>
            <w:vAlign w:val="bottom"/>
          </w:tcPr>
          <w:p w14:paraId="77B4182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Coleg Glan Hafren</w:t>
            </w:r>
          </w:p>
        </w:tc>
        <w:tc>
          <w:tcPr>
            <w:tcW w:w="1320" w:type="dxa"/>
            <w:tcBorders>
              <w:left w:val="single" w:sz="4" w:space="0" w:color="000000"/>
              <w:bottom w:val="single" w:sz="4" w:space="0" w:color="000000"/>
            </w:tcBorders>
            <w:vAlign w:val="bottom"/>
          </w:tcPr>
          <w:p w14:paraId="530EBBF3"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03/12/2010</w:t>
            </w:r>
          </w:p>
        </w:tc>
        <w:tc>
          <w:tcPr>
            <w:tcW w:w="1230" w:type="dxa"/>
            <w:tcBorders>
              <w:left w:val="single" w:sz="4" w:space="0" w:color="000000"/>
              <w:bottom w:val="single" w:sz="4" w:space="0" w:color="000000"/>
            </w:tcBorders>
            <w:vAlign w:val="bottom"/>
          </w:tcPr>
          <w:p w14:paraId="774D2CD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66BD626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30F9D308" w14:textId="77777777">
        <w:trPr>
          <w:trHeight w:val="285"/>
        </w:trPr>
        <w:tc>
          <w:tcPr>
            <w:tcW w:w="4695" w:type="dxa"/>
            <w:tcBorders>
              <w:left w:val="single" w:sz="4" w:space="0" w:color="000000"/>
              <w:bottom w:val="single" w:sz="4" w:space="0" w:color="000000"/>
            </w:tcBorders>
            <w:vAlign w:val="bottom"/>
          </w:tcPr>
          <w:p w14:paraId="6F5419E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Whitchurch High School</w:t>
            </w:r>
          </w:p>
        </w:tc>
        <w:tc>
          <w:tcPr>
            <w:tcW w:w="1320" w:type="dxa"/>
            <w:tcBorders>
              <w:left w:val="single" w:sz="4" w:space="0" w:color="000000"/>
              <w:bottom w:val="single" w:sz="4" w:space="0" w:color="000000"/>
            </w:tcBorders>
            <w:vAlign w:val="bottom"/>
          </w:tcPr>
          <w:p w14:paraId="087244FB"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18/01/2011</w:t>
            </w:r>
          </w:p>
        </w:tc>
        <w:tc>
          <w:tcPr>
            <w:tcW w:w="1230" w:type="dxa"/>
            <w:tcBorders>
              <w:left w:val="single" w:sz="4" w:space="0" w:color="000000"/>
              <w:bottom w:val="single" w:sz="4" w:space="0" w:color="000000"/>
            </w:tcBorders>
            <w:vAlign w:val="bottom"/>
          </w:tcPr>
          <w:p w14:paraId="22CCFC1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2CF0E7D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5FFD1EED" w14:textId="77777777">
        <w:trPr>
          <w:trHeight w:val="285"/>
        </w:trPr>
        <w:tc>
          <w:tcPr>
            <w:tcW w:w="4695" w:type="dxa"/>
            <w:tcBorders>
              <w:left w:val="single" w:sz="4" w:space="0" w:color="000000"/>
              <w:bottom w:val="single" w:sz="4" w:space="0" w:color="000000"/>
            </w:tcBorders>
            <w:vAlign w:val="bottom"/>
          </w:tcPr>
          <w:p w14:paraId="7B21A3C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Woodlands High School</w:t>
            </w:r>
          </w:p>
        </w:tc>
        <w:tc>
          <w:tcPr>
            <w:tcW w:w="1320" w:type="dxa"/>
            <w:tcBorders>
              <w:left w:val="single" w:sz="4" w:space="0" w:color="000000"/>
              <w:bottom w:val="single" w:sz="4" w:space="0" w:color="000000"/>
            </w:tcBorders>
            <w:vAlign w:val="bottom"/>
          </w:tcPr>
          <w:p w14:paraId="5495339B"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26/01/2011</w:t>
            </w:r>
          </w:p>
        </w:tc>
        <w:tc>
          <w:tcPr>
            <w:tcW w:w="1230" w:type="dxa"/>
            <w:tcBorders>
              <w:left w:val="single" w:sz="4" w:space="0" w:color="000000"/>
              <w:bottom w:val="single" w:sz="4" w:space="0" w:color="000000"/>
            </w:tcBorders>
            <w:vAlign w:val="bottom"/>
          </w:tcPr>
          <w:p w14:paraId="7AE9963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Yr9+</w:t>
            </w:r>
          </w:p>
        </w:tc>
        <w:tc>
          <w:tcPr>
            <w:tcW w:w="2250" w:type="dxa"/>
            <w:tcBorders>
              <w:left w:val="single" w:sz="4" w:space="0" w:color="000000"/>
              <w:bottom w:val="single" w:sz="4" w:space="0" w:color="000000"/>
              <w:right w:val="single" w:sz="4" w:space="0" w:color="000000"/>
            </w:tcBorders>
            <w:vAlign w:val="bottom"/>
          </w:tcPr>
          <w:p w14:paraId="6E341B0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5B90E3F7" w14:textId="77777777">
        <w:trPr>
          <w:trHeight w:val="285"/>
        </w:trPr>
        <w:tc>
          <w:tcPr>
            <w:tcW w:w="4695" w:type="dxa"/>
            <w:tcBorders>
              <w:left w:val="single" w:sz="4" w:space="0" w:color="000000"/>
              <w:bottom w:val="single" w:sz="4" w:space="0" w:color="000000"/>
            </w:tcBorders>
            <w:vAlign w:val="bottom"/>
          </w:tcPr>
          <w:p w14:paraId="0C98460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Cantonian High School</w:t>
            </w:r>
          </w:p>
        </w:tc>
        <w:tc>
          <w:tcPr>
            <w:tcW w:w="1320" w:type="dxa"/>
            <w:tcBorders>
              <w:left w:val="single" w:sz="4" w:space="0" w:color="000000"/>
              <w:bottom w:val="single" w:sz="4" w:space="0" w:color="000000"/>
            </w:tcBorders>
            <w:vAlign w:val="bottom"/>
          </w:tcPr>
          <w:p w14:paraId="48C39C3D"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27/01/2010</w:t>
            </w:r>
          </w:p>
        </w:tc>
        <w:tc>
          <w:tcPr>
            <w:tcW w:w="1230" w:type="dxa"/>
            <w:tcBorders>
              <w:left w:val="single" w:sz="4" w:space="0" w:color="000000"/>
              <w:bottom w:val="single" w:sz="4" w:space="0" w:color="000000"/>
            </w:tcBorders>
            <w:vAlign w:val="bottom"/>
          </w:tcPr>
          <w:p w14:paraId="134DA94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2562D4F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78285E3F" w14:textId="77777777">
        <w:trPr>
          <w:trHeight w:val="285"/>
        </w:trPr>
        <w:tc>
          <w:tcPr>
            <w:tcW w:w="4695" w:type="dxa"/>
            <w:tcBorders>
              <w:left w:val="single" w:sz="4" w:space="0" w:color="000000"/>
              <w:bottom w:val="single" w:sz="4" w:space="0" w:color="000000"/>
            </w:tcBorders>
            <w:vAlign w:val="bottom"/>
          </w:tcPr>
          <w:p w14:paraId="60866B9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Cantonian High School</w:t>
            </w:r>
          </w:p>
        </w:tc>
        <w:tc>
          <w:tcPr>
            <w:tcW w:w="1320" w:type="dxa"/>
            <w:tcBorders>
              <w:left w:val="single" w:sz="4" w:space="0" w:color="000000"/>
              <w:bottom w:val="single" w:sz="4" w:space="0" w:color="000000"/>
            </w:tcBorders>
            <w:vAlign w:val="bottom"/>
          </w:tcPr>
          <w:p w14:paraId="1FD9AF03"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27/01/2011</w:t>
            </w:r>
          </w:p>
        </w:tc>
        <w:tc>
          <w:tcPr>
            <w:tcW w:w="1230" w:type="dxa"/>
            <w:tcBorders>
              <w:left w:val="single" w:sz="4" w:space="0" w:color="000000"/>
              <w:bottom w:val="single" w:sz="4" w:space="0" w:color="000000"/>
            </w:tcBorders>
            <w:vAlign w:val="bottom"/>
          </w:tcPr>
          <w:p w14:paraId="7D1BB9F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2BB920B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7347694D" w14:textId="77777777">
        <w:trPr>
          <w:trHeight w:val="285"/>
        </w:trPr>
        <w:tc>
          <w:tcPr>
            <w:tcW w:w="4695" w:type="dxa"/>
            <w:tcBorders>
              <w:left w:val="single" w:sz="4" w:space="0" w:color="000000"/>
              <w:bottom w:val="single" w:sz="4" w:space="0" w:color="000000"/>
            </w:tcBorders>
            <w:vAlign w:val="bottom"/>
          </w:tcPr>
          <w:p w14:paraId="3FB4945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Plasmawr</w:t>
            </w:r>
          </w:p>
        </w:tc>
        <w:tc>
          <w:tcPr>
            <w:tcW w:w="1320" w:type="dxa"/>
            <w:tcBorders>
              <w:left w:val="single" w:sz="4" w:space="0" w:color="000000"/>
              <w:bottom w:val="single" w:sz="4" w:space="0" w:color="000000"/>
            </w:tcBorders>
            <w:vAlign w:val="bottom"/>
          </w:tcPr>
          <w:p w14:paraId="0DAAC3F7"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31/01/2011</w:t>
            </w:r>
          </w:p>
        </w:tc>
        <w:tc>
          <w:tcPr>
            <w:tcW w:w="1230" w:type="dxa"/>
            <w:tcBorders>
              <w:left w:val="single" w:sz="4" w:space="0" w:color="000000"/>
              <w:bottom w:val="single" w:sz="4" w:space="0" w:color="000000"/>
            </w:tcBorders>
            <w:vAlign w:val="bottom"/>
          </w:tcPr>
          <w:p w14:paraId="6B2C9AB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2938635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3B9A43D2" w14:textId="77777777">
        <w:trPr>
          <w:trHeight w:val="285"/>
        </w:trPr>
        <w:tc>
          <w:tcPr>
            <w:tcW w:w="4695" w:type="dxa"/>
            <w:tcBorders>
              <w:left w:val="single" w:sz="4" w:space="0" w:color="000000"/>
              <w:bottom w:val="single" w:sz="4" w:space="0" w:color="000000"/>
            </w:tcBorders>
            <w:vAlign w:val="bottom"/>
          </w:tcPr>
          <w:p w14:paraId="159F9C5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Llanedeyrn High School</w:t>
            </w:r>
          </w:p>
        </w:tc>
        <w:tc>
          <w:tcPr>
            <w:tcW w:w="1320" w:type="dxa"/>
            <w:tcBorders>
              <w:left w:val="single" w:sz="4" w:space="0" w:color="000000"/>
              <w:bottom w:val="single" w:sz="4" w:space="0" w:color="000000"/>
            </w:tcBorders>
            <w:vAlign w:val="bottom"/>
          </w:tcPr>
          <w:p w14:paraId="273EA37B"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11/02/2011</w:t>
            </w:r>
          </w:p>
        </w:tc>
        <w:tc>
          <w:tcPr>
            <w:tcW w:w="1230" w:type="dxa"/>
            <w:tcBorders>
              <w:left w:val="single" w:sz="4" w:space="0" w:color="000000"/>
              <w:bottom w:val="single" w:sz="4" w:space="0" w:color="000000"/>
            </w:tcBorders>
            <w:vAlign w:val="bottom"/>
          </w:tcPr>
          <w:p w14:paraId="29127DA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456B2C9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52471A52" w14:textId="77777777">
        <w:trPr>
          <w:trHeight w:val="285"/>
        </w:trPr>
        <w:tc>
          <w:tcPr>
            <w:tcW w:w="4695" w:type="dxa"/>
            <w:tcBorders>
              <w:left w:val="single" w:sz="4" w:space="0" w:color="000000"/>
              <w:bottom w:val="single" w:sz="4" w:space="0" w:color="000000"/>
            </w:tcBorders>
            <w:vAlign w:val="bottom"/>
          </w:tcPr>
          <w:p w14:paraId="2828942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Ysgol Gyfun Gymraeg Glantaf </w:t>
            </w:r>
          </w:p>
        </w:tc>
        <w:tc>
          <w:tcPr>
            <w:tcW w:w="1320" w:type="dxa"/>
            <w:tcBorders>
              <w:left w:val="single" w:sz="4" w:space="0" w:color="000000"/>
              <w:bottom w:val="single" w:sz="4" w:space="0" w:color="000000"/>
            </w:tcBorders>
            <w:vAlign w:val="bottom"/>
          </w:tcPr>
          <w:p w14:paraId="37C84CDF"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09/02/2011</w:t>
            </w:r>
          </w:p>
        </w:tc>
        <w:tc>
          <w:tcPr>
            <w:tcW w:w="1230" w:type="dxa"/>
            <w:tcBorders>
              <w:left w:val="single" w:sz="4" w:space="0" w:color="000000"/>
              <w:bottom w:val="single" w:sz="4" w:space="0" w:color="000000"/>
            </w:tcBorders>
            <w:vAlign w:val="bottom"/>
          </w:tcPr>
          <w:p w14:paraId="1A39E36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39D5987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2C27DCC0" w14:textId="77777777">
        <w:trPr>
          <w:trHeight w:val="285"/>
        </w:trPr>
        <w:tc>
          <w:tcPr>
            <w:tcW w:w="4695" w:type="dxa"/>
            <w:tcBorders>
              <w:left w:val="single" w:sz="4" w:space="0" w:color="000000"/>
              <w:bottom w:val="single" w:sz="4" w:space="0" w:color="000000"/>
            </w:tcBorders>
            <w:vAlign w:val="bottom"/>
          </w:tcPr>
          <w:p w14:paraId="0CC996C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Fitzalan High School</w:t>
            </w:r>
          </w:p>
        </w:tc>
        <w:tc>
          <w:tcPr>
            <w:tcW w:w="1320" w:type="dxa"/>
            <w:tcBorders>
              <w:left w:val="single" w:sz="4" w:space="0" w:color="000000"/>
              <w:bottom w:val="single" w:sz="4" w:space="0" w:color="000000"/>
            </w:tcBorders>
            <w:vAlign w:val="bottom"/>
          </w:tcPr>
          <w:p w14:paraId="2CA93139"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11/03/2011</w:t>
            </w:r>
          </w:p>
        </w:tc>
        <w:tc>
          <w:tcPr>
            <w:tcW w:w="1230" w:type="dxa"/>
            <w:tcBorders>
              <w:left w:val="single" w:sz="4" w:space="0" w:color="000000"/>
              <w:bottom w:val="single" w:sz="4" w:space="0" w:color="000000"/>
            </w:tcBorders>
            <w:vAlign w:val="bottom"/>
          </w:tcPr>
          <w:p w14:paraId="71D219A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242EA2C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Unknown </w:t>
            </w:r>
          </w:p>
        </w:tc>
      </w:tr>
      <w:tr w:rsidR="00453187" w:rsidRPr="00D339E4" w14:paraId="7F563A53" w14:textId="77777777">
        <w:trPr>
          <w:trHeight w:val="285"/>
        </w:trPr>
        <w:tc>
          <w:tcPr>
            <w:tcW w:w="4695" w:type="dxa"/>
            <w:tcBorders>
              <w:left w:val="single" w:sz="4" w:space="0" w:color="000000"/>
              <w:bottom w:val="single" w:sz="4" w:space="0" w:color="000000"/>
            </w:tcBorders>
            <w:vAlign w:val="bottom"/>
          </w:tcPr>
          <w:p w14:paraId="104C828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Woodlands High School</w:t>
            </w:r>
          </w:p>
        </w:tc>
        <w:tc>
          <w:tcPr>
            <w:tcW w:w="1320" w:type="dxa"/>
            <w:tcBorders>
              <w:left w:val="single" w:sz="4" w:space="0" w:color="000000"/>
              <w:bottom w:val="single" w:sz="4" w:space="0" w:color="000000"/>
            </w:tcBorders>
            <w:vAlign w:val="bottom"/>
          </w:tcPr>
          <w:p w14:paraId="6238212D"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01/04/2011</w:t>
            </w:r>
          </w:p>
        </w:tc>
        <w:tc>
          <w:tcPr>
            <w:tcW w:w="1230" w:type="dxa"/>
            <w:tcBorders>
              <w:left w:val="single" w:sz="4" w:space="0" w:color="000000"/>
              <w:bottom w:val="single" w:sz="4" w:space="0" w:color="000000"/>
            </w:tcBorders>
            <w:vAlign w:val="bottom"/>
          </w:tcPr>
          <w:p w14:paraId="1E5D94A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071D050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7685D015" w14:textId="77777777">
        <w:trPr>
          <w:trHeight w:val="285"/>
        </w:trPr>
        <w:tc>
          <w:tcPr>
            <w:tcW w:w="4695" w:type="dxa"/>
            <w:tcBorders>
              <w:left w:val="single" w:sz="4" w:space="0" w:color="000000"/>
              <w:bottom w:val="single" w:sz="4" w:space="0" w:color="000000"/>
            </w:tcBorders>
            <w:vAlign w:val="bottom"/>
          </w:tcPr>
          <w:p w14:paraId="2A08741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Llanrumney High School</w:t>
            </w:r>
          </w:p>
        </w:tc>
        <w:tc>
          <w:tcPr>
            <w:tcW w:w="1320" w:type="dxa"/>
            <w:tcBorders>
              <w:left w:val="single" w:sz="4" w:space="0" w:color="000000"/>
              <w:bottom w:val="single" w:sz="4" w:space="0" w:color="000000"/>
            </w:tcBorders>
            <w:vAlign w:val="bottom"/>
          </w:tcPr>
          <w:p w14:paraId="215B8761"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18/02/2011</w:t>
            </w:r>
          </w:p>
        </w:tc>
        <w:tc>
          <w:tcPr>
            <w:tcW w:w="1230" w:type="dxa"/>
            <w:tcBorders>
              <w:left w:val="single" w:sz="4" w:space="0" w:color="000000"/>
              <w:bottom w:val="single" w:sz="4" w:space="0" w:color="000000"/>
            </w:tcBorders>
            <w:vAlign w:val="bottom"/>
          </w:tcPr>
          <w:p w14:paraId="4F655DF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7ED2C2B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6E9E2584" w14:textId="77777777">
        <w:trPr>
          <w:trHeight w:val="285"/>
        </w:trPr>
        <w:tc>
          <w:tcPr>
            <w:tcW w:w="4695" w:type="dxa"/>
            <w:tcBorders>
              <w:left w:val="single" w:sz="4" w:space="0" w:color="000000"/>
              <w:bottom w:val="single" w:sz="4" w:space="0" w:color="000000"/>
            </w:tcBorders>
            <w:vAlign w:val="bottom"/>
          </w:tcPr>
          <w:p w14:paraId="068CA68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Llanishen High School</w:t>
            </w:r>
          </w:p>
        </w:tc>
        <w:tc>
          <w:tcPr>
            <w:tcW w:w="1320" w:type="dxa"/>
            <w:tcBorders>
              <w:left w:val="single" w:sz="4" w:space="0" w:color="000000"/>
              <w:bottom w:val="single" w:sz="4" w:space="0" w:color="000000"/>
            </w:tcBorders>
            <w:vAlign w:val="bottom"/>
          </w:tcPr>
          <w:p w14:paraId="5CDE1882"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17/03/2011</w:t>
            </w:r>
          </w:p>
        </w:tc>
        <w:tc>
          <w:tcPr>
            <w:tcW w:w="1230" w:type="dxa"/>
            <w:tcBorders>
              <w:left w:val="single" w:sz="4" w:space="0" w:color="000000"/>
              <w:bottom w:val="single" w:sz="4" w:space="0" w:color="000000"/>
            </w:tcBorders>
            <w:vAlign w:val="bottom"/>
          </w:tcPr>
          <w:p w14:paraId="4F5F104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0D00B14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1232DAB4" w14:textId="77777777">
        <w:trPr>
          <w:trHeight w:val="285"/>
        </w:trPr>
        <w:tc>
          <w:tcPr>
            <w:tcW w:w="4695" w:type="dxa"/>
            <w:tcBorders>
              <w:left w:val="single" w:sz="4" w:space="0" w:color="000000"/>
              <w:bottom w:val="single" w:sz="4" w:space="0" w:color="000000"/>
            </w:tcBorders>
            <w:vAlign w:val="bottom"/>
          </w:tcPr>
          <w:p w14:paraId="44123DA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lastRenderedPageBreak/>
              <w:t>St Teilo's C/W High School</w:t>
            </w:r>
          </w:p>
        </w:tc>
        <w:tc>
          <w:tcPr>
            <w:tcW w:w="1320" w:type="dxa"/>
            <w:tcBorders>
              <w:left w:val="single" w:sz="4" w:space="0" w:color="000000"/>
              <w:bottom w:val="single" w:sz="4" w:space="0" w:color="000000"/>
            </w:tcBorders>
            <w:vAlign w:val="bottom"/>
          </w:tcPr>
          <w:p w14:paraId="0AD3FD86"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04/03/2011</w:t>
            </w:r>
          </w:p>
        </w:tc>
        <w:tc>
          <w:tcPr>
            <w:tcW w:w="1230" w:type="dxa"/>
            <w:tcBorders>
              <w:left w:val="single" w:sz="4" w:space="0" w:color="000000"/>
              <w:bottom w:val="single" w:sz="4" w:space="0" w:color="000000"/>
            </w:tcBorders>
            <w:vAlign w:val="bottom"/>
          </w:tcPr>
          <w:p w14:paraId="01B1A69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1750CF7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6A6F15CF" w14:textId="77777777">
        <w:trPr>
          <w:trHeight w:val="285"/>
        </w:trPr>
        <w:tc>
          <w:tcPr>
            <w:tcW w:w="4695" w:type="dxa"/>
            <w:tcBorders>
              <w:left w:val="single" w:sz="4" w:space="0" w:color="000000"/>
              <w:bottom w:val="single" w:sz="4" w:space="0" w:color="000000"/>
            </w:tcBorders>
            <w:vAlign w:val="bottom"/>
          </w:tcPr>
          <w:p w14:paraId="43FCDBC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Cardiff High School</w:t>
            </w:r>
          </w:p>
        </w:tc>
        <w:tc>
          <w:tcPr>
            <w:tcW w:w="1320" w:type="dxa"/>
            <w:tcBorders>
              <w:left w:val="single" w:sz="4" w:space="0" w:color="000000"/>
              <w:bottom w:val="single" w:sz="4" w:space="0" w:color="000000"/>
            </w:tcBorders>
            <w:vAlign w:val="bottom"/>
          </w:tcPr>
          <w:p w14:paraId="5688E19F"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28/03/2011</w:t>
            </w:r>
          </w:p>
        </w:tc>
        <w:tc>
          <w:tcPr>
            <w:tcW w:w="1230" w:type="dxa"/>
            <w:tcBorders>
              <w:left w:val="single" w:sz="4" w:space="0" w:color="000000"/>
              <w:bottom w:val="single" w:sz="4" w:space="0" w:color="000000"/>
            </w:tcBorders>
            <w:vAlign w:val="bottom"/>
          </w:tcPr>
          <w:p w14:paraId="5C4479A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49FC2D9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0583EC63" w14:textId="77777777">
        <w:trPr>
          <w:trHeight w:val="285"/>
        </w:trPr>
        <w:tc>
          <w:tcPr>
            <w:tcW w:w="4695" w:type="dxa"/>
            <w:tcBorders>
              <w:left w:val="single" w:sz="4" w:space="0" w:color="000000"/>
              <w:bottom w:val="single" w:sz="4" w:space="0" w:color="000000"/>
            </w:tcBorders>
            <w:vAlign w:val="bottom"/>
          </w:tcPr>
          <w:p w14:paraId="42A4995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Plasmawr</w:t>
            </w:r>
          </w:p>
        </w:tc>
        <w:tc>
          <w:tcPr>
            <w:tcW w:w="1320" w:type="dxa"/>
            <w:tcBorders>
              <w:left w:val="single" w:sz="4" w:space="0" w:color="000000"/>
              <w:bottom w:val="single" w:sz="4" w:space="0" w:color="000000"/>
            </w:tcBorders>
            <w:vAlign w:val="bottom"/>
          </w:tcPr>
          <w:p w14:paraId="3F9C6598"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22/03/2011</w:t>
            </w:r>
          </w:p>
        </w:tc>
        <w:tc>
          <w:tcPr>
            <w:tcW w:w="1230" w:type="dxa"/>
            <w:tcBorders>
              <w:left w:val="single" w:sz="4" w:space="0" w:color="000000"/>
              <w:bottom w:val="single" w:sz="4" w:space="0" w:color="000000"/>
            </w:tcBorders>
            <w:vAlign w:val="bottom"/>
          </w:tcPr>
          <w:p w14:paraId="6DF245C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026B705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p w14:paraId="6EC137B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tc>
      </w:tr>
      <w:tr w:rsidR="00453187" w:rsidRPr="00D339E4" w14:paraId="350D6EF9" w14:textId="77777777">
        <w:trPr>
          <w:trHeight w:val="285"/>
        </w:trPr>
        <w:tc>
          <w:tcPr>
            <w:tcW w:w="4695" w:type="dxa"/>
            <w:tcBorders>
              <w:left w:val="single" w:sz="4" w:space="0" w:color="000000"/>
              <w:bottom w:val="single" w:sz="4" w:space="0" w:color="000000"/>
            </w:tcBorders>
            <w:vAlign w:val="bottom"/>
          </w:tcPr>
          <w:p w14:paraId="3110484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Plasmawr</w:t>
            </w:r>
          </w:p>
        </w:tc>
        <w:tc>
          <w:tcPr>
            <w:tcW w:w="1320" w:type="dxa"/>
            <w:tcBorders>
              <w:left w:val="single" w:sz="4" w:space="0" w:color="000000"/>
              <w:bottom w:val="single" w:sz="4" w:space="0" w:color="000000"/>
            </w:tcBorders>
            <w:vAlign w:val="bottom"/>
          </w:tcPr>
          <w:p w14:paraId="58B20CCF"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11/04/2011</w:t>
            </w:r>
          </w:p>
        </w:tc>
        <w:tc>
          <w:tcPr>
            <w:tcW w:w="1230" w:type="dxa"/>
            <w:tcBorders>
              <w:left w:val="single" w:sz="4" w:space="0" w:color="000000"/>
              <w:bottom w:val="single" w:sz="4" w:space="0" w:color="000000"/>
            </w:tcBorders>
            <w:vAlign w:val="bottom"/>
          </w:tcPr>
          <w:p w14:paraId="41A2377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0735C68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5886AEEA" w14:textId="77777777">
        <w:trPr>
          <w:trHeight w:val="285"/>
        </w:trPr>
        <w:tc>
          <w:tcPr>
            <w:tcW w:w="4695" w:type="dxa"/>
            <w:tcBorders>
              <w:left w:val="single" w:sz="4" w:space="0" w:color="000000"/>
              <w:bottom w:val="single" w:sz="4" w:space="0" w:color="000000"/>
            </w:tcBorders>
            <w:vAlign w:val="bottom"/>
          </w:tcPr>
          <w:p w14:paraId="5F67291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Llanishen High School</w:t>
            </w:r>
          </w:p>
        </w:tc>
        <w:tc>
          <w:tcPr>
            <w:tcW w:w="1320" w:type="dxa"/>
            <w:tcBorders>
              <w:left w:val="single" w:sz="4" w:space="0" w:color="000000"/>
              <w:bottom w:val="single" w:sz="4" w:space="0" w:color="000000"/>
            </w:tcBorders>
            <w:vAlign w:val="bottom"/>
          </w:tcPr>
          <w:p w14:paraId="139F2627"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05/05/2011</w:t>
            </w:r>
          </w:p>
        </w:tc>
        <w:tc>
          <w:tcPr>
            <w:tcW w:w="1230" w:type="dxa"/>
            <w:tcBorders>
              <w:left w:val="single" w:sz="4" w:space="0" w:color="000000"/>
              <w:bottom w:val="single" w:sz="4" w:space="0" w:color="000000"/>
            </w:tcBorders>
            <w:vAlign w:val="bottom"/>
          </w:tcPr>
          <w:p w14:paraId="5B8769C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74F0E4C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6A5EAD68" w14:textId="77777777">
        <w:trPr>
          <w:trHeight w:val="285"/>
        </w:trPr>
        <w:tc>
          <w:tcPr>
            <w:tcW w:w="4695" w:type="dxa"/>
            <w:tcBorders>
              <w:left w:val="single" w:sz="4" w:space="0" w:color="000000"/>
              <w:bottom w:val="single" w:sz="4" w:space="0" w:color="000000"/>
            </w:tcBorders>
            <w:vAlign w:val="bottom"/>
          </w:tcPr>
          <w:p w14:paraId="41F13F6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Glantaf</w:t>
            </w:r>
          </w:p>
        </w:tc>
        <w:tc>
          <w:tcPr>
            <w:tcW w:w="1320" w:type="dxa"/>
            <w:tcBorders>
              <w:left w:val="single" w:sz="4" w:space="0" w:color="000000"/>
              <w:bottom w:val="single" w:sz="4" w:space="0" w:color="000000"/>
            </w:tcBorders>
            <w:vAlign w:val="bottom"/>
          </w:tcPr>
          <w:p w14:paraId="5F1AC1BD"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11/05/2011</w:t>
            </w:r>
          </w:p>
        </w:tc>
        <w:tc>
          <w:tcPr>
            <w:tcW w:w="1230" w:type="dxa"/>
            <w:tcBorders>
              <w:left w:val="single" w:sz="4" w:space="0" w:color="000000"/>
              <w:bottom w:val="single" w:sz="4" w:space="0" w:color="000000"/>
            </w:tcBorders>
            <w:vAlign w:val="bottom"/>
          </w:tcPr>
          <w:p w14:paraId="20874FA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02073A9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04414701" w14:textId="77777777">
        <w:trPr>
          <w:trHeight w:val="285"/>
        </w:trPr>
        <w:tc>
          <w:tcPr>
            <w:tcW w:w="4695" w:type="dxa"/>
            <w:tcBorders>
              <w:left w:val="single" w:sz="4" w:space="0" w:color="000000"/>
              <w:bottom w:val="single" w:sz="4" w:space="0" w:color="000000"/>
            </w:tcBorders>
            <w:vAlign w:val="bottom"/>
          </w:tcPr>
          <w:p w14:paraId="4D2F5BB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St Davids College</w:t>
            </w:r>
          </w:p>
        </w:tc>
        <w:tc>
          <w:tcPr>
            <w:tcW w:w="1320" w:type="dxa"/>
            <w:tcBorders>
              <w:left w:val="single" w:sz="4" w:space="0" w:color="000000"/>
              <w:bottom w:val="single" w:sz="4" w:space="0" w:color="000000"/>
            </w:tcBorders>
            <w:vAlign w:val="bottom"/>
          </w:tcPr>
          <w:p w14:paraId="2CDEE376"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22/06/2011</w:t>
            </w:r>
          </w:p>
        </w:tc>
        <w:tc>
          <w:tcPr>
            <w:tcW w:w="1230" w:type="dxa"/>
            <w:tcBorders>
              <w:left w:val="single" w:sz="4" w:space="0" w:color="000000"/>
              <w:bottom w:val="single" w:sz="4" w:space="0" w:color="000000"/>
            </w:tcBorders>
            <w:vAlign w:val="bottom"/>
          </w:tcPr>
          <w:p w14:paraId="7DC8E72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1F57BED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6E8CF95C" w14:textId="77777777">
        <w:trPr>
          <w:trHeight w:val="855"/>
        </w:trPr>
        <w:tc>
          <w:tcPr>
            <w:tcW w:w="4695" w:type="dxa"/>
            <w:tcBorders>
              <w:left w:val="single" w:sz="4" w:space="0" w:color="000000"/>
              <w:bottom w:val="single" w:sz="4" w:space="0" w:color="000000"/>
            </w:tcBorders>
            <w:vAlign w:val="bottom"/>
          </w:tcPr>
          <w:p w14:paraId="574D9F5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Fitzalan High School</w:t>
            </w:r>
          </w:p>
        </w:tc>
        <w:tc>
          <w:tcPr>
            <w:tcW w:w="1320" w:type="dxa"/>
            <w:tcBorders>
              <w:left w:val="single" w:sz="4" w:space="0" w:color="000000"/>
              <w:bottom w:val="single" w:sz="4" w:space="0" w:color="000000"/>
            </w:tcBorders>
            <w:vAlign w:val="bottom"/>
          </w:tcPr>
          <w:p w14:paraId="57E7C738"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01/07/2011</w:t>
            </w:r>
          </w:p>
        </w:tc>
        <w:tc>
          <w:tcPr>
            <w:tcW w:w="1230" w:type="dxa"/>
            <w:tcBorders>
              <w:left w:val="single" w:sz="4" w:space="0" w:color="000000"/>
              <w:bottom w:val="single" w:sz="4" w:space="0" w:color="000000"/>
            </w:tcBorders>
            <w:vAlign w:val="bottom"/>
          </w:tcPr>
          <w:p w14:paraId="71D282A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33EB8D0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13B60E57" w14:textId="77777777">
        <w:trPr>
          <w:trHeight w:val="285"/>
        </w:trPr>
        <w:tc>
          <w:tcPr>
            <w:tcW w:w="4695" w:type="dxa"/>
            <w:tcBorders>
              <w:left w:val="single" w:sz="4" w:space="0" w:color="000000"/>
              <w:bottom w:val="single" w:sz="4" w:space="0" w:color="000000"/>
            </w:tcBorders>
            <w:vAlign w:val="bottom"/>
          </w:tcPr>
          <w:p w14:paraId="31473FC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Cathays High School</w:t>
            </w:r>
          </w:p>
        </w:tc>
        <w:tc>
          <w:tcPr>
            <w:tcW w:w="1320" w:type="dxa"/>
            <w:tcBorders>
              <w:left w:val="single" w:sz="4" w:space="0" w:color="000000"/>
              <w:bottom w:val="single" w:sz="4" w:space="0" w:color="000000"/>
            </w:tcBorders>
            <w:vAlign w:val="bottom"/>
          </w:tcPr>
          <w:p w14:paraId="15657002"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06/07/2011</w:t>
            </w:r>
          </w:p>
        </w:tc>
        <w:tc>
          <w:tcPr>
            <w:tcW w:w="1230" w:type="dxa"/>
            <w:tcBorders>
              <w:left w:val="single" w:sz="4" w:space="0" w:color="000000"/>
              <w:bottom w:val="single" w:sz="4" w:space="0" w:color="000000"/>
            </w:tcBorders>
            <w:vAlign w:val="bottom"/>
          </w:tcPr>
          <w:p w14:paraId="6F86CC9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2163FB8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66F7F26F" w14:textId="77777777">
        <w:trPr>
          <w:trHeight w:val="285"/>
        </w:trPr>
        <w:tc>
          <w:tcPr>
            <w:tcW w:w="4695" w:type="dxa"/>
            <w:tcBorders>
              <w:left w:val="single" w:sz="4" w:space="0" w:color="000000"/>
              <w:bottom w:val="single" w:sz="4" w:space="0" w:color="000000"/>
            </w:tcBorders>
            <w:vAlign w:val="bottom"/>
          </w:tcPr>
          <w:p w14:paraId="4A50E95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Communities First</w:t>
            </w:r>
          </w:p>
        </w:tc>
        <w:tc>
          <w:tcPr>
            <w:tcW w:w="1320" w:type="dxa"/>
            <w:tcBorders>
              <w:left w:val="single" w:sz="4" w:space="0" w:color="000000"/>
              <w:bottom w:val="single" w:sz="4" w:space="0" w:color="000000"/>
            </w:tcBorders>
            <w:vAlign w:val="bottom"/>
          </w:tcPr>
          <w:p w14:paraId="1D1457E5"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08/06/2011</w:t>
            </w:r>
          </w:p>
        </w:tc>
        <w:tc>
          <w:tcPr>
            <w:tcW w:w="1230" w:type="dxa"/>
            <w:tcBorders>
              <w:left w:val="single" w:sz="4" w:space="0" w:color="000000"/>
              <w:bottom w:val="single" w:sz="4" w:space="0" w:color="000000"/>
            </w:tcBorders>
            <w:vAlign w:val="bottom"/>
          </w:tcPr>
          <w:p w14:paraId="307CA2E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3881CF3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Unknown </w:t>
            </w:r>
          </w:p>
        </w:tc>
      </w:tr>
      <w:tr w:rsidR="00453187" w:rsidRPr="00D339E4" w14:paraId="1D911721" w14:textId="77777777">
        <w:trPr>
          <w:trHeight w:val="570"/>
        </w:trPr>
        <w:tc>
          <w:tcPr>
            <w:tcW w:w="4695" w:type="dxa"/>
            <w:tcBorders>
              <w:left w:val="single" w:sz="4" w:space="0" w:color="000000"/>
              <w:bottom w:val="single" w:sz="4" w:space="0" w:color="000000"/>
            </w:tcBorders>
            <w:vAlign w:val="bottom"/>
          </w:tcPr>
          <w:p w14:paraId="511C6AA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Coleg Morgannwg, Nantgarw Campus </w:t>
            </w:r>
          </w:p>
        </w:tc>
        <w:tc>
          <w:tcPr>
            <w:tcW w:w="1320" w:type="dxa"/>
            <w:tcBorders>
              <w:left w:val="single" w:sz="4" w:space="0" w:color="000000"/>
              <w:bottom w:val="single" w:sz="4" w:space="0" w:color="000000"/>
            </w:tcBorders>
            <w:vAlign w:val="bottom"/>
          </w:tcPr>
          <w:p w14:paraId="4A34A32B"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13/06/2011</w:t>
            </w:r>
          </w:p>
        </w:tc>
        <w:tc>
          <w:tcPr>
            <w:tcW w:w="1230" w:type="dxa"/>
            <w:tcBorders>
              <w:left w:val="single" w:sz="4" w:space="0" w:color="000000"/>
              <w:bottom w:val="single" w:sz="4" w:space="0" w:color="000000"/>
            </w:tcBorders>
            <w:vAlign w:val="bottom"/>
          </w:tcPr>
          <w:p w14:paraId="6064974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0E0CD69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6A7713B5" w14:textId="77777777">
        <w:trPr>
          <w:trHeight w:val="855"/>
        </w:trPr>
        <w:tc>
          <w:tcPr>
            <w:tcW w:w="4695" w:type="dxa"/>
            <w:tcBorders>
              <w:left w:val="single" w:sz="4" w:space="0" w:color="000000"/>
              <w:bottom w:val="single" w:sz="4" w:space="0" w:color="000000"/>
            </w:tcBorders>
            <w:vAlign w:val="bottom"/>
          </w:tcPr>
          <w:p w14:paraId="6231104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Cathays High School</w:t>
            </w:r>
          </w:p>
        </w:tc>
        <w:tc>
          <w:tcPr>
            <w:tcW w:w="1320" w:type="dxa"/>
            <w:tcBorders>
              <w:left w:val="single" w:sz="4" w:space="0" w:color="000000"/>
              <w:bottom w:val="single" w:sz="4" w:space="0" w:color="000000"/>
            </w:tcBorders>
            <w:vAlign w:val="bottom"/>
          </w:tcPr>
          <w:p w14:paraId="0F4A2B9E"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13/07/2011</w:t>
            </w:r>
          </w:p>
        </w:tc>
        <w:tc>
          <w:tcPr>
            <w:tcW w:w="1230" w:type="dxa"/>
            <w:tcBorders>
              <w:left w:val="single" w:sz="4" w:space="0" w:color="000000"/>
              <w:bottom w:val="single" w:sz="4" w:space="0" w:color="000000"/>
            </w:tcBorders>
            <w:vAlign w:val="bottom"/>
          </w:tcPr>
          <w:p w14:paraId="2B780C3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377A50B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23D8BF18" w14:textId="77777777">
        <w:trPr>
          <w:trHeight w:val="570"/>
        </w:trPr>
        <w:tc>
          <w:tcPr>
            <w:tcW w:w="4695" w:type="dxa"/>
            <w:tcBorders>
              <w:left w:val="single" w:sz="4" w:space="0" w:color="000000"/>
              <w:bottom w:val="single" w:sz="4" w:space="0" w:color="000000"/>
            </w:tcBorders>
            <w:vAlign w:val="bottom"/>
          </w:tcPr>
          <w:p w14:paraId="753BEC6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Bishop of Llandaff C/W High School</w:t>
            </w:r>
          </w:p>
        </w:tc>
        <w:tc>
          <w:tcPr>
            <w:tcW w:w="1320" w:type="dxa"/>
            <w:tcBorders>
              <w:left w:val="single" w:sz="4" w:space="0" w:color="000000"/>
              <w:bottom w:val="single" w:sz="4" w:space="0" w:color="000000"/>
            </w:tcBorders>
            <w:vAlign w:val="bottom"/>
          </w:tcPr>
          <w:p w14:paraId="16EA2476"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15/07/2011</w:t>
            </w:r>
          </w:p>
        </w:tc>
        <w:tc>
          <w:tcPr>
            <w:tcW w:w="1230" w:type="dxa"/>
            <w:tcBorders>
              <w:left w:val="single" w:sz="4" w:space="0" w:color="000000"/>
              <w:bottom w:val="single" w:sz="4" w:space="0" w:color="000000"/>
            </w:tcBorders>
            <w:vAlign w:val="bottom"/>
          </w:tcPr>
          <w:p w14:paraId="2F8576F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Yr10/11</w:t>
            </w:r>
          </w:p>
        </w:tc>
        <w:tc>
          <w:tcPr>
            <w:tcW w:w="2250" w:type="dxa"/>
            <w:tcBorders>
              <w:left w:val="single" w:sz="4" w:space="0" w:color="000000"/>
              <w:bottom w:val="single" w:sz="4" w:space="0" w:color="000000"/>
              <w:right w:val="single" w:sz="4" w:space="0" w:color="000000"/>
            </w:tcBorders>
            <w:vAlign w:val="bottom"/>
          </w:tcPr>
          <w:p w14:paraId="2E30DE9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0BE57203" w14:textId="77777777">
        <w:trPr>
          <w:trHeight w:val="285"/>
        </w:trPr>
        <w:tc>
          <w:tcPr>
            <w:tcW w:w="4695" w:type="dxa"/>
            <w:tcBorders>
              <w:left w:val="single" w:sz="4" w:space="0" w:color="000000"/>
              <w:bottom w:val="single" w:sz="4" w:space="0" w:color="000000"/>
            </w:tcBorders>
            <w:vAlign w:val="bottom"/>
          </w:tcPr>
          <w:p w14:paraId="4D27CCF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MELA </w:t>
            </w:r>
          </w:p>
        </w:tc>
        <w:tc>
          <w:tcPr>
            <w:tcW w:w="1320" w:type="dxa"/>
            <w:tcBorders>
              <w:left w:val="single" w:sz="4" w:space="0" w:color="000000"/>
              <w:bottom w:val="single" w:sz="4" w:space="0" w:color="000000"/>
            </w:tcBorders>
            <w:vAlign w:val="bottom"/>
          </w:tcPr>
          <w:p w14:paraId="0AEE0F7F"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17/07/2011</w:t>
            </w:r>
          </w:p>
        </w:tc>
        <w:tc>
          <w:tcPr>
            <w:tcW w:w="1230" w:type="dxa"/>
            <w:tcBorders>
              <w:left w:val="single" w:sz="4" w:space="0" w:color="000000"/>
              <w:bottom w:val="single" w:sz="4" w:space="0" w:color="000000"/>
            </w:tcBorders>
            <w:vAlign w:val="bottom"/>
          </w:tcPr>
          <w:p w14:paraId="69D53BB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All ages</w:t>
            </w:r>
          </w:p>
        </w:tc>
        <w:tc>
          <w:tcPr>
            <w:tcW w:w="2250" w:type="dxa"/>
            <w:tcBorders>
              <w:left w:val="single" w:sz="4" w:space="0" w:color="000000"/>
              <w:bottom w:val="single" w:sz="4" w:space="0" w:color="000000"/>
              <w:right w:val="single" w:sz="4" w:space="0" w:color="000000"/>
            </w:tcBorders>
            <w:vAlign w:val="bottom"/>
          </w:tcPr>
          <w:p w14:paraId="3461181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Unknown </w:t>
            </w:r>
          </w:p>
        </w:tc>
      </w:tr>
      <w:tr w:rsidR="00453187" w:rsidRPr="00D339E4" w14:paraId="71937CC2" w14:textId="77777777">
        <w:trPr>
          <w:trHeight w:val="855"/>
        </w:trPr>
        <w:tc>
          <w:tcPr>
            <w:tcW w:w="4695" w:type="dxa"/>
            <w:tcBorders>
              <w:left w:val="single" w:sz="4" w:space="0" w:color="000000"/>
              <w:bottom w:val="single" w:sz="4" w:space="0" w:color="000000"/>
            </w:tcBorders>
            <w:vAlign w:val="bottom"/>
          </w:tcPr>
          <w:p w14:paraId="7C53A02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Rumney High School</w:t>
            </w:r>
          </w:p>
        </w:tc>
        <w:tc>
          <w:tcPr>
            <w:tcW w:w="1320" w:type="dxa"/>
            <w:tcBorders>
              <w:left w:val="single" w:sz="4" w:space="0" w:color="000000"/>
              <w:bottom w:val="single" w:sz="4" w:space="0" w:color="000000"/>
            </w:tcBorders>
            <w:vAlign w:val="bottom"/>
          </w:tcPr>
          <w:p w14:paraId="2F33C173"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18/07/2011</w:t>
            </w:r>
          </w:p>
        </w:tc>
        <w:tc>
          <w:tcPr>
            <w:tcW w:w="1230" w:type="dxa"/>
            <w:tcBorders>
              <w:left w:val="single" w:sz="4" w:space="0" w:color="000000"/>
              <w:bottom w:val="single" w:sz="4" w:space="0" w:color="000000"/>
            </w:tcBorders>
            <w:vAlign w:val="bottom"/>
          </w:tcPr>
          <w:p w14:paraId="6F91252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2E4A405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3CD7A681" w14:textId="77777777">
        <w:trPr>
          <w:trHeight w:val="285"/>
        </w:trPr>
        <w:tc>
          <w:tcPr>
            <w:tcW w:w="4695" w:type="dxa"/>
            <w:tcBorders>
              <w:left w:val="single" w:sz="4" w:space="0" w:color="000000"/>
              <w:bottom w:val="single" w:sz="4" w:space="0" w:color="000000"/>
            </w:tcBorders>
            <w:vAlign w:val="bottom"/>
          </w:tcPr>
          <w:p w14:paraId="422603E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Trelai Youth Centre</w:t>
            </w:r>
          </w:p>
        </w:tc>
        <w:tc>
          <w:tcPr>
            <w:tcW w:w="1320" w:type="dxa"/>
            <w:tcBorders>
              <w:left w:val="single" w:sz="4" w:space="0" w:color="000000"/>
              <w:bottom w:val="single" w:sz="4" w:space="0" w:color="000000"/>
            </w:tcBorders>
            <w:vAlign w:val="bottom"/>
          </w:tcPr>
          <w:p w14:paraId="47719934"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21/06/2011</w:t>
            </w:r>
          </w:p>
        </w:tc>
        <w:tc>
          <w:tcPr>
            <w:tcW w:w="1230" w:type="dxa"/>
            <w:tcBorders>
              <w:left w:val="single" w:sz="4" w:space="0" w:color="000000"/>
              <w:bottom w:val="single" w:sz="4" w:space="0" w:color="000000"/>
            </w:tcBorders>
            <w:vAlign w:val="bottom"/>
          </w:tcPr>
          <w:p w14:paraId="6C0F2E4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1D6EC06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Unknown </w:t>
            </w:r>
          </w:p>
        </w:tc>
      </w:tr>
      <w:tr w:rsidR="00453187" w:rsidRPr="00D339E4" w14:paraId="2688886B" w14:textId="77777777">
        <w:trPr>
          <w:trHeight w:val="285"/>
        </w:trPr>
        <w:tc>
          <w:tcPr>
            <w:tcW w:w="4695" w:type="dxa"/>
            <w:tcBorders>
              <w:left w:val="single" w:sz="4" w:space="0" w:color="000000"/>
              <w:bottom w:val="single" w:sz="4" w:space="0" w:color="000000"/>
            </w:tcBorders>
            <w:vAlign w:val="bottom"/>
          </w:tcPr>
          <w:p w14:paraId="381B651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Plasmawr</w:t>
            </w:r>
          </w:p>
        </w:tc>
        <w:tc>
          <w:tcPr>
            <w:tcW w:w="1320" w:type="dxa"/>
            <w:tcBorders>
              <w:left w:val="single" w:sz="4" w:space="0" w:color="000000"/>
              <w:bottom w:val="single" w:sz="4" w:space="0" w:color="000000"/>
            </w:tcBorders>
            <w:vAlign w:val="bottom"/>
          </w:tcPr>
          <w:p w14:paraId="0E025FCE"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04/07/2011</w:t>
            </w:r>
          </w:p>
        </w:tc>
        <w:tc>
          <w:tcPr>
            <w:tcW w:w="1230" w:type="dxa"/>
            <w:tcBorders>
              <w:left w:val="single" w:sz="4" w:space="0" w:color="000000"/>
              <w:bottom w:val="single" w:sz="4" w:space="0" w:color="000000"/>
            </w:tcBorders>
            <w:vAlign w:val="bottom"/>
          </w:tcPr>
          <w:p w14:paraId="0C220EA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11989B3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3CDC7ED0" w14:textId="77777777">
        <w:trPr>
          <w:trHeight w:val="570"/>
        </w:trPr>
        <w:tc>
          <w:tcPr>
            <w:tcW w:w="4695" w:type="dxa"/>
            <w:tcBorders>
              <w:left w:val="single" w:sz="4" w:space="0" w:color="000000"/>
              <w:bottom w:val="single" w:sz="4" w:space="0" w:color="000000"/>
            </w:tcBorders>
            <w:vAlign w:val="bottom"/>
          </w:tcPr>
          <w:p w14:paraId="5EE6441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Coleg Morgannwg. Nantgarw Campus</w:t>
            </w:r>
          </w:p>
        </w:tc>
        <w:tc>
          <w:tcPr>
            <w:tcW w:w="1320" w:type="dxa"/>
            <w:tcBorders>
              <w:left w:val="single" w:sz="4" w:space="0" w:color="000000"/>
              <w:bottom w:val="single" w:sz="4" w:space="0" w:color="000000"/>
            </w:tcBorders>
            <w:vAlign w:val="bottom"/>
          </w:tcPr>
          <w:p w14:paraId="42D0052B"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06/09/2011</w:t>
            </w:r>
          </w:p>
        </w:tc>
        <w:tc>
          <w:tcPr>
            <w:tcW w:w="1230" w:type="dxa"/>
            <w:tcBorders>
              <w:left w:val="single" w:sz="4" w:space="0" w:color="000000"/>
              <w:bottom w:val="single" w:sz="4" w:space="0" w:color="000000"/>
            </w:tcBorders>
            <w:vAlign w:val="bottom"/>
          </w:tcPr>
          <w:p w14:paraId="41632D6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14D14F5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1FF6FF9A" w14:textId="77777777">
        <w:trPr>
          <w:trHeight w:val="285"/>
        </w:trPr>
        <w:tc>
          <w:tcPr>
            <w:tcW w:w="4695" w:type="dxa"/>
            <w:tcBorders>
              <w:left w:val="single" w:sz="4" w:space="0" w:color="000000"/>
              <w:bottom w:val="single" w:sz="4" w:space="0" w:color="000000"/>
            </w:tcBorders>
            <w:vAlign w:val="bottom"/>
          </w:tcPr>
          <w:p w14:paraId="71F9C7B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Radyr Comp School</w:t>
            </w:r>
          </w:p>
        </w:tc>
        <w:tc>
          <w:tcPr>
            <w:tcW w:w="1320" w:type="dxa"/>
            <w:tcBorders>
              <w:left w:val="single" w:sz="4" w:space="0" w:color="000000"/>
              <w:bottom w:val="single" w:sz="4" w:space="0" w:color="000000"/>
            </w:tcBorders>
            <w:vAlign w:val="bottom"/>
          </w:tcPr>
          <w:p w14:paraId="1670266E"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06/09/2011</w:t>
            </w:r>
          </w:p>
        </w:tc>
        <w:tc>
          <w:tcPr>
            <w:tcW w:w="1230" w:type="dxa"/>
            <w:tcBorders>
              <w:left w:val="single" w:sz="4" w:space="0" w:color="000000"/>
              <w:bottom w:val="single" w:sz="4" w:space="0" w:color="000000"/>
            </w:tcBorders>
            <w:vAlign w:val="bottom"/>
          </w:tcPr>
          <w:p w14:paraId="677F072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0F43328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4D865799" w14:textId="77777777">
        <w:trPr>
          <w:trHeight w:val="285"/>
        </w:trPr>
        <w:tc>
          <w:tcPr>
            <w:tcW w:w="4695" w:type="dxa"/>
            <w:tcBorders>
              <w:left w:val="single" w:sz="4" w:space="0" w:color="000000"/>
              <w:bottom w:val="single" w:sz="4" w:space="0" w:color="000000"/>
            </w:tcBorders>
            <w:vAlign w:val="bottom"/>
          </w:tcPr>
          <w:p w14:paraId="61B8692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Glantaf</w:t>
            </w:r>
          </w:p>
        </w:tc>
        <w:tc>
          <w:tcPr>
            <w:tcW w:w="1320" w:type="dxa"/>
            <w:tcBorders>
              <w:left w:val="single" w:sz="4" w:space="0" w:color="000000"/>
              <w:bottom w:val="single" w:sz="4" w:space="0" w:color="000000"/>
            </w:tcBorders>
            <w:vAlign w:val="bottom"/>
          </w:tcPr>
          <w:p w14:paraId="7AA6A51A"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14/09/2011</w:t>
            </w:r>
          </w:p>
        </w:tc>
        <w:tc>
          <w:tcPr>
            <w:tcW w:w="1230" w:type="dxa"/>
            <w:tcBorders>
              <w:left w:val="single" w:sz="4" w:space="0" w:color="000000"/>
              <w:bottom w:val="single" w:sz="4" w:space="0" w:color="000000"/>
            </w:tcBorders>
            <w:vAlign w:val="bottom"/>
          </w:tcPr>
          <w:p w14:paraId="6618CF8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60DE5C4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7265D753" w14:textId="77777777">
        <w:trPr>
          <w:trHeight w:val="285"/>
        </w:trPr>
        <w:tc>
          <w:tcPr>
            <w:tcW w:w="4695" w:type="dxa"/>
            <w:tcBorders>
              <w:left w:val="single" w:sz="4" w:space="0" w:color="000000"/>
              <w:bottom w:val="single" w:sz="4" w:space="0" w:color="000000"/>
            </w:tcBorders>
            <w:vAlign w:val="bottom"/>
          </w:tcPr>
          <w:p w14:paraId="35DB599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Plasmawr</w:t>
            </w:r>
          </w:p>
        </w:tc>
        <w:tc>
          <w:tcPr>
            <w:tcW w:w="1320" w:type="dxa"/>
            <w:tcBorders>
              <w:left w:val="single" w:sz="4" w:space="0" w:color="000000"/>
              <w:bottom w:val="single" w:sz="4" w:space="0" w:color="000000"/>
            </w:tcBorders>
            <w:vAlign w:val="bottom"/>
          </w:tcPr>
          <w:p w14:paraId="3B086A2B"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13/09/2011</w:t>
            </w:r>
          </w:p>
        </w:tc>
        <w:tc>
          <w:tcPr>
            <w:tcW w:w="1230" w:type="dxa"/>
            <w:tcBorders>
              <w:left w:val="single" w:sz="4" w:space="0" w:color="000000"/>
              <w:bottom w:val="single" w:sz="4" w:space="0" w:color="000000"/>
            </w:tcBorders>
            <w:vAlign w:val="bottom"/>
          </w:tcPr>
          <w:p w14:paraId="4CDDC09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72318FC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56EE6AE2" w14:textId="77777777">
        <w:trPr>
          <w:trHeight w:val="285"/>
        </w:trPr>
        <w:tc>
          <w:tcPr>
            <w:tcW w:w="4695" w:type="dxa"/>
            <w:tcBorders>
              <w:left w:val="single" w:sz="4" w:space="0" w:color="000000"/>
              <w:bottom w:val="single" w:sz="4" w:space="0" w:color="000000"/>
            </w:tcBorders>
            <w:vAlign w:val="bottom"/>
          </w:tcPr>
          <w:p w14:paraId="48028C1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St Teilo's C/W High School</w:t>
            </w:r>
          </w:p>
        </w:tc>
        <w:tc>
          <w:tcPr>
            <w:tcW w:w="1320" w:type="dxa"/>
            <w:tcBorders>
              <w:left w:val="single" w:sz="4" w:space="0" w:color="000000"/>
              <w:bottom w:val="single" w:sz="4" w:space="0" w:color="000000"/>
            </w:tcBorders>
            <w:vAlign w:val="bottom"/>
          </w:tcPr>
          <w:p w14:paraId="24C5B284"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11/10/2011</w:t>
            </w:r>
          </w:p>
        </w:tc>
        <w:tc>
          <w:tcPr>
            <w:tcW w:w="1230" w:type="dxa"/>
            <w:tcBorders>
              <w:left w:val="single" w:sz="4" w:space="0" w:color="000000"/>
              <w:bottom w:val="single" w:sz="4" w:space="0" w:color="000000"/>
            </w:tcBorders>
            <w:vAlign w:val="bottom"/>
          </w:tcPr>
          <w:p w14:paraId="4F5E291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6A5B984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1D364AAA" w14:textId="77777777">
        <w:trPr>
          <w:trHeight w:val="285"/>
        </w:trPr>
        <w:tc>
          <w:tcPr>
            <w:tcW w:w="4695" w:type="dxa"/>
            <w:tcBorders>
              <w:left w:val="single" w:sz="4" w:space="0" w:color="000000"/>
              <w:bottom w:val="single" w:sz="4" w:space="0" w:color="000000"/>
            </w:tcBorders>
            <w:vAlign w:val="bottom"/>
          </w:tcPr>
          <w:p w14:paraId="138740B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Glantaf</w:t>
            </w:r>
          </w:p>
        </w:tc>
        <w:tc>
          <w:tcPr>
            <w:tcW w:w="1320" w:type="dxa"/>
            <w:tcBorders>
              <w:left w:val="single" w:sz="4" w:space="0" w:color="000000"/>
              <w:bottom w:val="single" w:sz="4" w:space="0" w:color="000000"/>
            </w:tcBorders>
            <w:vAlign w:val="bottom"/>
          </w:tcPr>
          <w:p w14:paraId="46C95895"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01/11/2011</w:t>
            </w:r>
          </w:p>
        </w:tc>
        <w:tc>
          <w:tcPr>
            <w:tcW w:w="1230" w:type="dxa"/>
            <w:tcBorders>
              <w:left w:val="single" w:sz="4" w:space="0" w:color="000000"/>
              <w:bottom w:val="single" w:sz="4" w:space="0" w:color="000000"/>
            </w:tcBorders>
            <w:vAlign w:val="bottom"/>
          </w:tcPr>
          <w:p w14:paraId="3558324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138CD78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37ED9A24" w14:textId="77777777">
        <w:trPr>
          <w:trHeight w:val="855"/>
        </w:trPr>
        <w:tc>
          <w:tcPr>
            <w:tcW w:w="4695" w:type="dxa"/>
            <w:tcBorders>
              <w:left w:val="single" w:sz="4" w:space="0" w:color="000000"/>
              <w:bottom w:val="single" w:sz="4" w:space="0" w:color="000000"/>
            </w:tcBorders>
            <w:vAlign w:val="bottom"/>
          </w:tcPr>
          <w:p w14:paraId="46DB1AB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One Day PDA in Cwrt-Y-Gollen</w:t>
            </w:r>
          </w:p>
        </w:tc>
        <w:tc>
          <w:tcPr>
            <w:tcW w:w="1320" w:type="dxa"/>
            <w:tcBorders>
              <w:left w:val="single" w:sz="4" w:space="0" w:color="000000"/>
              <w:bottom w:val="single" w:sz="4" w:space="0" w:color="000000"/>
            </w:tcBorders>
            <w:vAlign w:val="bottom"/>
          </w:tcPr>
          <w:p w14:paraId="5E9C0EAE"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24/11/2011</w:t>
            </w:r>
          </w:p>
        </w:tc>
        <w:tc>
          <w:tcPr>
            <w:tcW w:w="1230" w:type="dxa"/>
            <w:tcBorders>
              <w:left w:val="single" w:sz="4" w:space="0" w:color="000000"/>
              <w:bottom w:val="single" w:sz="4" w:space="0" w:color="000000"/>
            </w:tcBorders>
            <w:vAlign w:val="bottom"/>
          </w:tcPr>
          <w:p w14:paraId="23EC184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336B56C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371199B6" w14:textId="77777777">
        <w:trPr>
          <w:trHeight w:val="570"/>
        </w:trPr>
        <w:tc>
          <w:tcPr>
            <w:tcW w:w="4695" w:type="dxa"/>
            <w:tcBorders>
              <w:left w:val="single" w:sz="4" w:space="0" w:color="000000"/>
              <w:bottom w:val="single" w:sz="4" w:space="0" w:color="000000"/>
            </w:tcBorders>
            <w:vAlign w:val="bottom"/>
          </w:tcPr>
          <w:p w14:paraId="313F1C3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Cardiff &amp; Vale College, Cardiff Campus</w:t>
            </w:r>
          </w:p>
        </w:tc>
        <w:tc>
          <w:tcPr>
            <w:tcW w:w="1320" w:type="dxa"/>
            <w:tcBorders>
              <w:left w:val="single" w:sz="4" w:space="0" w:color="000000"/>
              <w:bottom w:val="single" w:sz="4" w:space="0" w:color="000000"/>
            </w:tcBorders>
            <w:vAlign w:val="bottom"/>
          </w:tcPr>
          <w:p w14:paraId="5D2B1CBC"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17/10/2011</w:t>
            </w:r>
          </w:p>
        </w:tc>
        <w:tc>
          <w:tcPr>
            <w:tcW w:w="1230" w:type="dxa"/>
            <w:tcBorders>
              <w:left w:val="single" w:sz="4" w:space="0" w:color="000000"/>
              <w:bottom w:val="single" w:sz="4" w:space="0" w:color="000000"/>
            </w:tcBorders>
            <w:vAlign w:val="bottom"/>
          </w:tcPr>
          <w:p w14:paraId="59FA4A9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720B503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3A062394" w14:textId="77777777">
        <w:trPr>
          <w:trHeight w:val="570"/>
        </w:trPr>
        <w:tc>
          <w:tcPr>
            <w:tcW w:w="4695" w:type="dxa"/>
            <w:tcBorders>
              <w:left w:val="single" w:sz="4" w:space="0" w:color="000000"/>
              <w:bottom w:val="single" w:sz="4" w:space="0" w:color="000000"/>
            </w:tcBorders>
            <w:vAlign w:val="bottom"/>
          </w:tcPr>
          <w:p w14:paraId="3942B07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Cardiff &amp; Vale College, City Road Campus</w:t>
            </w:r>
          </w:p>
        </w:tc>
        <w:tc>
          <w:tcPr>
            <w:tcW w:w="1320" w:type="dxa"/>
            <w:tcBorders>
              <w:left w:val="single" w:sz="4" w:space="0" w:color="000000"/>
              <w:bottom w:val="single" w:sz="4" w:space="0" w:color="000000"/>
            </w:tcBorders>
            <w:vAlign w:val="bottom"/>
          </w:tcPr>
          <w:p w14:paraId="4E78746F"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07/11/2011</w:t>
            </w:r>
          </w:p>
        </w:tc>
        <w:tc>
          <w:tcPr>
            <w:tcW w:w="1230" w:type="dxa"/>
            <w:tcBorders>
              <w:left w:val="single" w:sz="4" w:space="0" w:color="000000"/>
              <w:bottom w:val="single" w:sz="4" w:space="0" w:color="000000"/>
            </w:tcBorders>
            <w:vAlign w:val="bottom"/>
          </w:tcPr>
          <w:p w14:paraId="7E17B0C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6DE6603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69861326" w14:textId="77777777">
        <w:trPr>
          <w:trHeight w:val="285"/>
        </w:trPr>
        <w:tc>
          <w:tcPr>
            <w:tcW w:w="4695" w:type="dxa"/>
            <w:tcBorders>
              <w:left w:val="single" w:sz="4" w:space="0" w:color="000000"/>
              <w:bottom w:val="single" w:sz="4" w:space="0" w:color="000000"/>
            </w:tcBorders>
            <w:vAlign w:val="bottom"/>
          </w:tcPr>
          <w:p w14:paraId="188FB98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Rumney High School</w:t>
            </w:r>
          </w:p>
        </w:tc>
        <w:tc>
          <w:tcPr>
            <w:tcW w:w="1320" w:type="dxa"/>
            <w:tcBorders>
              <w:left w:val="single" w:sz="4" w:space="0" w:color="000000"/>
              <w:bottom w:val="single" w:sz="4" w:space="0" w:color="000000"/>
            </w:tcBorders>
            <w:vAlign w:val="bottom"/>
          </w:tcPr>
          <w:p w14:paraId="5CCC9AC6"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09/11/2011</w:t>
            </w:r>
          </w:p>
        </w:tc>
        <w:tc>
          <w:tcPr>
            <w:tcW w:w="1230" w:type="dxa"/>
            <w:tcBorders>
              <w:left w:val="single" w:sz="4" w:space="0" w:color="000000"/>
              <w:bottom w:val="single" w:sz="4" w:space="0" w:color="000000"/>
            </w:tcBorders>
            <w:vAlign w:val="bottom"/>
          </w:tcPr>
          <w:p w14:paraId="305A830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1B60BED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27011E09" w14:textId="77777777">
        <w:trPr>
          <w:trHeight w:val="285"/>
        </w:trPr>
        <w:tc>
          <w:tcPr>
            <w:tcW w:w="4695" w:type="dxa"/>
            <w:tcBorders>
              <w:left w:val="single" w:sz="4" w:space="0" w:color="000000"/>
              <w:bottom w:val="single" w:sz="4" w:space="0" w:color="000000"/>
            </w:tcBorders>
            <w:vAlign w:val="bottom"/>
          </w:tcPr>
          <w:p w14:paraId="579978D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Rumney High School</w:t>
            </w:r>
          </w:p>
        </w:tc>
        <w:tc>
          <w:tcPr>
            <w:tcW w:w="1320" w:type="dxa"/>
            <w:tcBorders>
              <w:left w:val="single" w:sz="4" w:space="0" w:color="000000"/>
              <w:bottom w:val="single" w:sz="4" w:space="0" w:color="000000"/>
            </w:tcBorders>
            <w:vAlign w:val="bottom"/>
          </w:tcPr>
          <w:p w14:paraId="35BE8AE1"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11/11/2011</w:t>
            </w:r>
          </w:p>
        </w:tc>
        <w:tc>
          <w:tcPr>
            <w:tcW w:w="1230" w:type="dxa"/>
            <w:tcBorders>
              <w:left w:val="single" w:sz="4" w:space="0" w:color="000000"/>
              <w:bottom w:val="single" w:sz="4" w:space="0" w:color="000000"/>
            </w:tcBorders>
            <w:vAlign w:val="bottom"/>
          </w:tcPr>
          <w:p w14:paraId="69E2B65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397A61A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563792DA" w14:textId="77777777">
        <w:trPr>
          <w:trHeight w:val="285"/>
        </w:trPr>
        <w:tc>
          <w:tcPr>
            <w:tcW w:w="4695" w:type="dxa"/>
            <w:tcBorders>
              <w:left w:val="single" w:sz="4" w:space="0" w:color="000000"/>
              <w:bottom w:val="single" w:sz="4" w:space="0" w:color="000000"/>
            </w:tcBorders>
            <w:vAlign w:val="bottom"/>
          </w:tcPr>
          <w:p w14:paraId="70E9F4F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Rumney High School</w:t>
            </w:r>
          </w:p>
        </w:tc>
        <w:tc>
          <w:tcPr>
            <w:tcW w:w="1320" w:type="dxa"/>
            <w:tcBorders>
              <w:left w:val="single" w:sz="4" w:space="0" w:color="000000"/>
              <w:bottom w:val="single" w:sz="4" w:space="0" w:color="000000"/>
            </w:tcBorders>
            <w:vAlign w:val="bottom"/>
          </w:tcPr>
          <w:p w14:paraId="5A68972D"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14/11/2011</w:t>
            </w:r>
          </w:p>
        </w:tc>
        <w:tc>
          <w:tcPr>
            <w:tcW w:w="1230" w:type="dxa"/>
            <w:tcBorders>
              <w:left w:val="single" w:sz="4" w:space="0" w:color="000000"/>
              <w:bottom w:val="single" w:sz="4" w:space="0" w:color="000000"/>
            </w:tcBorders>
            <w:vAlign w:val="bottom"/>
          </w:tcPr>
          <w:p w14:paraId="797C908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3AC2976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017EC004" w14:textId="77777777">
        <w:trPr>
          <w:trHeight w:val="285"/>
        </w:trPr>
        <w:tc>
          <w:tcPr>
            <w:tcW w:w="4695" w:type="dxa"/>
            <w:tcBorders>
              <w:left w:val="single" w:sz="4" w:space="0" w:color="000000"/>
              <w:bottom w:val="single" w:sz="4" w:space="0" w:color="000000"/>
            </w:tcBorders>
            <w:vAlign w:val="bottom"/>
          </w:tcPr>
          <w:p w14:paraId="2D098AC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Cantonian High School</w:t>
            </w:r>
          </w:p>
        </w:tc>
        <w:tc>
          <w:tcPr>
            <w:tcW w:w="1320" w:type="dxa"/>
            <w:tcBorders>
              <w:left w:val="single" w:sz="4" w:space="0" w:color="000000"/>
              <w:bottom w:val="single" w:sz="4" w:space="0" w:color="000000"/>
            </w:tcBorders>
            <w:vAlign w:val="bottom"/>
          </w:tcPr>
          <w:p w14:paraId="621D4550"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13/12/2011</w:t>
            </w:r>
          </w:p>
        </w:tc>
        <w:tc>
          <w:tcPr>
            <w:tcW w:w="1230" w:type="dxa"/>
            <w:tcBorders>
              <w:left w:val="single" w:sz="4" w:space="0" w:color="000000"/>
              <w:bottom w:val="single" w:sz="4" w:space="0" w:color="000000"/>
            </w:tcBorders>
            <w:vAlign w:val="bottom"/>
          </w:tcPr>
          <w:p w14:paraId="17F8EC2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4389333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2044B023" w14:textId="77777777">
        <w:trPr>
          <w:trHeight w:val="570"/>
        </w:trPr>
        <w:tc>
          <w:tcPr>
            <w:tcW w:w="4695" w:type="dxa"/>
            <w:tcBorders>
              <w:left w:val="single" w:sz="4" w:space="0" w:color="000000"/>
              <w:bottom w:val="single" w:sz="4" w:space="0" w:color="000000"/>
            </w:tcBorders>
            <w:vAlign w:val="bottom"/>
          </w:tcPr>
          <w:p w14:paraId="769916A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Cardiff &amp; Vale College, Barry Campus </w:t>
            </w:r>
          </w:p>
        </w:tc>
        <w:tc>
          <w:tcPr>
            <w:tcW w:w="1320" w:type="dxa"/>
            <w:tcBorders>
              <w:left w:val="single" w:sz="4" w:space="0" w:color="000000"/>
              <w:bottom w:val="single" w:sz="4" w:space="0" w:color="000000"/>
            </w:tcBorders>
            <w:vAlign w:val="bottom"/>
          </w:tcPr>
          <w:p w14:paraId="6A078752"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21/11/2011</w:t>
            </w:r>
          </w:p>
        </w:tc>
        <w:tc>
          <w:tcPr>
            <w:tcW w:w="1230" w:type="dxa"/>
            <w:tcBorders>
              <w:left w:val="single" w:sz="4" w:space="0" w:color="000000"/>
              <w:bottom w:val="single" w:sz="4" w:space="0" w:color="000000"/>
            </w:tcBorders>
            <w:vAlign w:val="bottom"/>
          </w:tcPr>
          <w:p w14:paraId="3DDF3B1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37E9D2B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124CD0DA" w14:textId="77777777">
        <w:trPr>
          <w:trHeight w:val="285"/>
        </w:trPr>
        <w:tc>
          <w:tcPr>
            <w:tcW w:w="4695" w:type="dxa"/>
            <w:tcBorders>
              <w:left w:val="single" w:sz="4" w:space="0" w:color="000000"/>
              <w:bottom w:val="single" w:sz="4" w:space="0" w:color="000000"/>
            </w:tcBorders>
            <w:vAlign w:val="bottom"/>
          </w:tcPr>
          <w:p w14:paraId="0625EE6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Llanishen High School</w:t>
            </w:r>
          </w:p>
        </w:tc>
        <w:tc>
          <w:tcPr>
            <w:tcW w:w="1320" w:type="dxa"/>
            <w:tcBorders>
              <w:left w:val="single" w:sz="4" w:space="0" w:color="000000"/>
              <w:bottom w:val="single" w:sz="4" w:space="0" w:color="000000"/>
            </w:tcBorders>
            <w:vAlign w:val="bottom"/>
          </w:tcPr>
          <w:p w14:paraId="7837CE64"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12/01/2012</w:t>
            </w:r>
          </w:p>
        </w:tc>
        <w:tc>
          <w:tcPr>
            <w:tcW w:w="1230" w:type="dxa"/>
            <w:tcBorders>
              <w:left w:val="single" w:sz="4" w:space="0" w:color="000000"/>
              <w:bottom w:val="single" w:sz="4" w:space="0" w:color="000000"/>
            </w:tcBorders>
            <w:vAlign w:val="bottom"/>
          </w:tcPr>
          <w:p w14:paraId="0FF5BE8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619AFF9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47BBEFF7" w14:textId="77777777">
        <w:trPr>
          <w:trHeight w:val="285"/>
        </w:trPr>
        <w:tc>
          <w:tcPr>
            <w:tcW w:w="4695" w:type="dxa"/>
            <w:tcBorders>
              <w:left w:val="single" w:sz="4" w:space="0" w:color="000000"/>
              <w:bottom w:val="single" w:sz="4" w:space="0" w:color="000000"/>
            </w:tcBorders>
            <w:vAlign w:val="bottom"/>
          </w:tcPr>
          <w:p w14:paraId="27F4F21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St Teilo's C/W High School</w:t>
            </w:r>
          </w:p>
        </w:tc>
        <w:tc>
          <w:tcPr>
            <w:tcW w:w="1320" w:type="dxa"/>
            <w:tcBorders>
              <w:left w:val="single" w:sz="4" w:space="0" w:color="000000"/>
              <w:bottom w:val="single" w:sz="4" w:space="0" w:color="000000"/>
            </w:tcBorders>
            <w:vAlign w:val="bottom"/>
          </w:tcPr>
          <w:p w14:paraId="7AF94834"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03/02/2012</w:t>
            </w:r>
          </w:p>
        </w:tc>
        <w:tc>
          <w:tcPr>
            <w:tcW w:w="1230" w:type="dxa"/>
            <w:tcBorders>
              <w:left w:val="single" w:sz="4" w:space="0" w:color="000000"/>
              <w:bottom w:val="single" w:sz="4" w:space="0" w:color="000000"/>
            </w:tcBorders>
            <w:vAlign w:val="bottom"/>
          </w:tcPr>
          <w:p w14:paraId="4853F4E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57E6AE5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Unknown </w:t>
            </w:r>
          </w:p>
        </w:tc>
      </w:tr>
      <w:tr w:rsidR="00453187" w:rsidRPr="00D339E4" w14:paraId="19647CB0" w14:textId="77777777">
        <w:trPr>
          <w:trHeight w:val="285"/>
        </w:trPr>
        <w:tc>
          <w:tcPr>
            <w:tcW w:w="4695" w:type="dxa"/>
            <w:tcBorders>
              <w:left w:val="single" w:sz="4" w:space="0" w:color="000000"/>
              <w:bottom w:val="single" w:sz="4" w:space="0" w:color="000000"/>
            </w:tcBorders>
            <w:vAlign w:val="bottom"/>
          </w:tcPr>
          <w:p w14:paraId="0FF1A9D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Mary Immaculate High School</w:t>
            </w:r>
          </w:p>
        </w:tc>
        <w:tc>
          <w:tcPr>
            <w:tcW w:w="1320" w:type="dxa"/>
            <w:tcBorders>
              <w:left w:val="single" w:sz="4" w:space="0" w:color="000000"/>
              <w:bottom w:val="single" w:sz="4" w:space="0" w:color="000000"/>
            </w:tcBorders>
            <w:vAlign w:val="bottom"/>
          </w:tcPr>
          <w:p w14:paraId="450CEE5A"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20/01/2012</w:t>
            </w:r>
          </w:p>
        </w:tc>
        <w:tc>
          <w:tcPr>
            <w:tcW w:w="1230" w:type="dxa"/>
            <w:tcBorders>
              <w:left w:val="single" w:sz="4" w:space="0" w:color="000000"/>
              <w:bottom w:val="single" w:sz="4" w:space="0" w:color="000000"/>
            </w:tcBorders>
            <w:vAlign w:val="bottom"/>
          </w:tcPr>
          <w:p w14:paraId="1C20BF5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2F598C3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6278592D" w14:textId="77777777">
        <w:trPr>
          <w:trHeight w:val="285"/>
        </w:trPr>
        <w:tc>
          <w:tcPr>
            <w:tcW w:w="4695" w:type="dxa"/>
            <w:tcBorders>
              <w:left w:val="single" w:sz="4" w:space="0" w:color="000000"/>
              <w:bottom w:val="single" w:sz="4" w:space="0" w:color="000000"/>
            </w:tcBorders>
            <w:vAlign w:val="bottom"/>
          </w:tcPr>
          <w:p w14:paraId="3F101E9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Llanedeyrn High School</w:t>
            </w:r>
          </w:p>
        </w:tc>
        <w:tc>
          <w:tcPr>
            <w:tcW w:w="1320" w:type="dxa"/>
            <w:tcBorders>
              <w:left w:val="single" w:sz="4" w:space="0" w:color="000000"/>
              <w:bottom w:val="single" w:sz="4" w:space="0" w:color="000000"/>
            </w:tcBorders>
            <w:vAlign w:val="bottom"/>
          </w:tcPr>
          <w:p w14:paraId="6872589A"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27/01/2012</w:t>
            </w:r>
          </w:p>
        </w:tc>
        <w:tc>
          <w:tcPr>
            <w:tcW w:w="1230" w:type="dxa"/>
            <w:tcBorders>
              <w:left w:val="single" w:sz="4" w:space="0" w:color="000000"/>
              <w:bottom w:val="single" w:sz="4" w:space="0" w:color="000000"/>
            </w:tcBorders>
            <w:vAlign w:val="bottom"/>
          </w:tcPr>
          <w:p w14:paraId="05BDEC4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621F367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0443B227" w14:textId="77777777">
        <w:trPr>
          <w:trHeight w:val="285"/>
        </w:trPr>
        <w:tc>
          <w:tcPr>
            <w:tcW w:w="4695" w:type="dxa"/>
            <w:tcBorders>
              <w:left w:val="single" w:sz="4" w:space="0" w:color="000000"/>
              <w:bottom w:val="single" w:sz="4" w:space="0" w:color="000000"/>
            </w:tcBorders>
            <w:vAlign w:val="bottom"/>
          </w:tcPr>
          <w:p w14:paraId="3E02022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lastRenderedPageBreak/>
              <w:t>Ysgol Gyfun Gymraeg Plasmawr</w:t>
            </w:r>
          </w:p>
        </w:tc>
        <w:tc>
          <w:tcPr>
            <w:tcW w:w="1320" w:type="dxa"/>
            <w:tcBorders>
              <w:left w:val="single" w:sz="4" w:space="0" w:color="000000"/>
              <w:bottom w:val="single" w:sz="4" w:space="0" w:color="000000"/>
            </w:tcBorders>
            <w:vAlign w:val="bottom"/>
          </w:tcPr>
          <w:p w14:paraId="6E19F7E5"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30/01/2012</w:t>
            </w:r>
          </w:p>
        </w:tc>
        <w:tc>
          <w:tcPr>
            <w:tcW w:w="1230" w:type="dxa"/>
            <w:tcBorders>
              <w:left w:val="single" w:sz="4" w:space="0" w:color="000000"/>
              <w:bottom w:val="single" w:sz="4" w:space="0" w:color="000000"/>
            </w:tcBorders>
            <w:vAlign w:val="bottom"/>
          </w:tcPr>
          <w:p w14:paraId="754808F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678C166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5AD64D5D" w14:textId="77777777">
        <w:trPr>
          <w:trHeight w:val="285"/>
        </w:trPr>
        <w:tc>
          <w:tcPr>
            <w:tcW w:w="4695" w:type="dxa"/>
            <w:tcBorders>
              <w:left w:val="single" w:sz="4" w:space="0" w:color="000000"/>
              <w:bottom w:val="single" w:sz="4" w:space="0" w:color="000000"/>
            </w:tcBorders>
            <w:vAlign w:val="bottom"/>
          </w:tcPr>
          <w:p w14:paraId="3416420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Glantaf</w:t>
            </w:r>
          </w:p>
        </w:tc>
        <w:tc>
          <w:tcPr>
            <w:tcW w:w="1320" w:type="dxa"/>
            <w:tcBorders>
              <w:left w:val="single" w:sz="4" w:space="0" w:color="000000"/>
              <w:bottom w:val="single" w:sz="4" w:space="0" w:color="000000"/>
            </w:tcBorders>
            <w:vAlign w:val="bottom"/>
          </w:tcPr>
          <w:p w14:paraId="54EF1746"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02/02/2012</w:t>
            </w:r>
          </w:p>
        </w:tc>
        <w:tc>
          <w:tcPr>
            <w:tcW w:w="1230" w:type="dxa"/>
            <w:tcBorders>
              <w:left w:val="single" w:sz="4" w:space="0" w:color="000000"/>
              <w:bottom w:val="single" w:sz="4" w:space="0" w:color="000000"/>
            </w:tcBorders>
            <w:vAlign w:val="bottom"/>
          </w:tcPr>
          <w:p w14:paraId="735CBC6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47B3E14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78BE4B54" w14:textId="77777777">
        <w:trPr>
          <w:trHeight w:val="285"/>
        </w:trPr>
        <w:tc>
          <w:tcPr>
            <w:tcW w:w="4695" w:type="dxa"/>
            <w:tcBorders>
              <w:left w:val="single" w:sz="4" w:space="0" w:color="000000"/>
              <w:bottom w:val="single" w:sz="4" w:space="0" w:color="000000"/>
            </w:tcBorders>
            <w:vAlign w:val="bottom"/>
          </w:tcPr>
          <w:p w14:paraId="6A62CA3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Fitzalan High School</w:t>
            </w:r>
          </w:p>
        </w:tc>
        <w:tc>
          <w:tcPr>
            <w:tcW w:w="1320" w:type="dxa"/>
            <w:tcBorders>
              <w:left w:val="single" w:sz="4" w:space="0" w:color="000000"/>
              <w:bottom w:val="single" w:sz="4" w:space="0" w:color="000000"/>
            </w:tcBorders>
            <w:vAlign w:val="bottom"/>
          </w:tcPr>
          <w:p w14:paraId="6AF398BC"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10/02/2012</w:t>
            </w:r>
          </w:p>
        </w:tc>
        <w:tc>
          <w:tcPr>
            <w:tcW w:w="1230" w:type="dxa"/>
            <w:tcBorders>
              <w:left w:val="single" w:sz="4" w:space="0" w:color="000000"/>
              <w:bottom w:val="single" w:sz="4" w:space="0" w:color="000000"/>
            </w:tcBorders>
            <w:vAlign w:val="bottom"/>
          </w:tcPr>
          <w:p w14:paraId="1E37437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4923AD5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Careers Interview </w:t>
            </w:r>
          </w:p>
        </w:tc>
      </w:tr>
      <w:tr w:rsidR="00453187" w:rsidRPr="00D339E4" w14:paraId="57F3E4D4" w14:textId="77777777">
        <w:trPr>
          <w:trHeight w:val="285"/>
        </w:trPr>
        <w:tc>
          <w:tcPr>
            <w:tcW w:w="4695" w:type="dxa"/>
            <w:tcBorders>
              <w:left w:val="single" w:sz="4" w:space="0" w:color="000000"/>
              <w:bottom w:val="single" w:sz="4" w:space="0" w:color="000000"/>
            </w:tcBorders>
            <w:vAlign w:val="bottom"/>
          </w:tcPr>
          <w:p w14:paraId="375CDC7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St Illtyd's Catholic High School</w:t>
            </w:r>
          </w:p>
        </w:tc>
        <w:tc>
          <w:tcPr>
            <w:tcW w:w="1320" w:type="dxa"/>
            <w:tcBorders>
              <w:left w:val="single" w:sz="4" w:space="0" w:color="000000"/>
              <w:bottom w:val="single" w:sz="4" w:space="0" w:color="000000"/>
            </w:tcBorders>
            <w:vAlign w:val="bottom"/>
          </w:tcPr>
          <w:p w14:paraId="008279F5"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31/01/2012</w:t>
            </w:r>
          </w:p>
        </w:tc>
        <w:tc>
          <w:tcPr>
            <w:tcW w:w="1230" w:type="dxa"/>
            <w:tcBorders>
              <w:left w:val="single" w:sz="4" w:space="0" w:color="000000"/>
              <w:bottom w:val="single" w:sz="4" w:space="0" w:color="000000"/>
            </w:tcBorders>
            <w:vAlign w:val="bottom"/>
          </w:tcPr>
          <w:p w14:paraId="288D4C6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4FB7C45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5FE36A8F" w14:textId="77777777">
        <w:trPr>
          <w:trHeight w:val="285"/>
        </w:trPr>
        <w:tc>
          <w:tcPr>
            <w:tcW w:w="4695" w:type="dxa"/>
            <w:tcBorders>
              <w:left w:val="single" w:sz="4" w:space="0" w:color="000000"/>
              <w:bottom w:val="single" w:sz="4" w:space="0" w:color="000000"/>
            </w:tcBorders>
            <w:vAlign w:val="bottom"/>
          </w:tcPr>
          <w:p w14:paraId="429E896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Cathedral School</w:t>
            </w:r>
          </w:p>
        </w:tc>
        <w:tc>
          <w:tcPr>
            <w:tcW w:w="1320" w:type="dxa"/>
            <w:tcBorders>
              <w:left w:val="single" w:sz="4" w:space="0" w:color="000000"/>
              <w:bottom w:val="single" w:sz="4" w:space="0" w:color="000000"/>
            </w:tcBorders>
            <w:vAlign w:val="bottom"/>
          </w:tcPr>
          <w:p w14:paraId="570A464D"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05/03/2012</w:t>
            </w:r>
          </w:p>
        </w:tc>
        <w:tc>
          <w:tcPr>
            <w:tcW w:w="1230" w:type="dxa"/>
            <w:tcBorders>
              <w:left w:val="single" w:sz="4" w:space="0" w:color="000000"/>
              <w:bottom w:val="single" w:sz="4" w:space="0" w:color="000000"/>
            </w:tcBorders>
            <w:vAlign w:val="bottom"/>
          </w:tcPr>
          <w:p w14:paraId="4037EAE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Yr10/11</w:t>
            </w:r>
          </w:p>
        </w:tc>
        <w:tc>
          <w:tcPr>
            <w:tcW w:w="2250" w:type="dxa"/>
            <w:tcBorders>
              <w:left w:val="single" w:sz="4" w:space="0" w:color="000000"/>
              <w:bottom w:val="single" w:sz="4" w:space="0" w:color="000000"/>
              <w:right w:val="single" w:sz="4" w:space="0" w:color="000000"/>
            </w:tcBorders>
            <w:vAlign w:val="bottom"/>
          </w:tcPr>
          <w:p w14:paraId="3C3BDEE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49C6DCB5" w14:textId="77777777">
        <w:trPr>
          <w:trHeight w:val="285"/>
        </w:trPr>
        <w:tc>
          <w:tcPr>
            <w:tcW w:w="4695" w:type="dxa"/>
            <w:tcBorders>
              <w:left w:val="single" w:sz="4" w:space="0" w:color="000000"/>
              <w:bottom w:val="single" w:sz="4" w:space="0" w:color="000000"/>
            </w:tcBorders>
            <w:vAlign w:val="bottom"/>
          </w:tcPr>
          <w:p w14:paraId="327BC89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Glantaf</w:t>
            </w:r>
          </w:p>
        </w:tc>
        <w:tc>
          <w:tcPr>
            <w:tcW w:w="1320" w:type="dxa"/>
            <w:tcBorders>
              <w:left w:val="single" w:sz="4" w:space="0" w:color="000000"/>
              <w:bottom w:val="single" w:sz="4" w:space="0" w:color="000000"/>
            </w:tcBorders>
            <w:vAlign w:val="bottom"/>
          </w:tcPr>
          <w:p w14:paraId="51CB1E20"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07/03/2012</w:t>
            </w:r>
          </w:p>
        </w:tc>
        <w:tc>
          <w:tcPr>
            <w:tcW w:w="1230" w:type="dxa"/>
            <w:tcBorders>
              <w:left w:val="single" w:sz="4" w:space="0" w:color="000000"/>
              <w:bottom w:val="single" w:sz="4" w:space="0" w:color="000000"/>
            </w:tcBorders>
            <w:vAlign w:val="bottom"/>
          </w:tcPr>
          <w:p w14:paraId="784F803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Yr11</w:t>
            </w:r>
          </w:p>
        </w:tc>
        <w:tc>
          <w:tcPr>
            <w:tcW w:w="2250" w:type="dxa"/>
            <w:tcBorders>
              <w:left w:val="single" w:sz="4" w:space="0" w:color="000000"/>
              <w:bottom w:val="single" w:sz="4" w:space="0" w:color="000000"/>
              <w:right w:val="single" w:sz="4" w:space="0" w:color="000000"/>
            </w:tcBorders>
            <w:vAlign w:val="bottom"/>
          </w:tcPr>
          <w:p w14:paraId="1CF6F94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02176E99" w14:textId="77777777">
        <w:trPr>
          <w:trHeight w:val="285"/>
        </w:trPr>
        <w:tc>
          <w:tcPr>
            <w:tcW w:w="4695" w:type="dxa"/>
            <w:tcBorders>
              <w:left w:val="single" w:sz="4" w:space="0" w:color="000000"/>
              <w:bottom w:val="single" w:sz="4" w:space="0" w:color="000000"/>
            </w:tcBorders>
            <w:vAlign w:val="bottom"/>
          </w:tcPr>
          <w:p w14:paraId="6D0DEE8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Fitzalan High School</w:t>
            </w:r>
          </w:p>
        </w:tc>
        <w:tc>
          <w:tcPr>
            <w:tcW w:w="1320" w:type="dxa"/>
            <w:tcBorders>
              <w:left w:val="single" w:sz="4" w:space="0" w:color="000000"/>
              <w:bottom w:val="single" w:sz="4" w:space="0" w:color="000000"/>
            </w:tcBorders>
            <w:vAlign w:val="bottom"/>
          </w:tcPr>
          <w:p w14:paraId="4A83DA80"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09/03/2012</w:t>
            </w:r>
          </w:p>
        </w:tc>
        <w:tc>
          <w:tcPr>
            <w:tcW w:w="1230" w:type="dxa"/>
            <w:tcBorders>
              <w:left w:val="single" w:sz="4" w:space="0" w:color="000000"/>
              <w:bottom w:val="single" w:sz="4" w:space="0" w:color="000000"/>
            </w:tcBorders>
            <w:vAlign w:val="bottom"/>
          </w:tcPr>
          <w:p w14:paraId="3F62424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37959F9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4A6E65D3" w14:textId="77777777">
        <w:trPr>
          <w:trHeight w:val="285"/>
        </w:trPr>
        <w:tc>
          <w:tcPr>
            <w:tcW w:w="4695" w:type="dxa"/>
            <w:tcBorders>
              <w:left w:val="single" w:sz="4" w:space="0" w:color="000000"/>
              <w:bottom w:val="single" w:sz="4" w:space="0" w:color="000000"/>
            </w:tcBorders>
            <w:vAlign w:val="bottom"/>
          </w:tcPr>
          <w:p w14:paraId="57FA8CC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Cathedral School</w:t>
            </w:r>
          </w:p>
        </w:tc>
        <w:tc>
          <w:tcPr>
            <w:tcW w:w="1320" w:type="dxa"/>
            <w:tcBorders>
              <w:left w:val="single" w:sz="4" w:space="0" w:color="000000"/>
              <w:bottom w:val="single" w:sz="4" w:space="0" w:color="000000"/>
            </w:tcBorders>
            <w:vAlign w:val="bottom"/>
          </w:tcPr>
          <w:p w14:paraId="41F81DD7"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15/03/2012</w:t>
            </w:r>
          </w:p>
        </w:tc>
        <w:tc>
          <w:tcPr>
            <w:tcW w:w="1230" w:type="dxa"/>
            <w:tcBorders>
              <w:left w:val="single" w:sz="4" w:space="0" w:color="000000"/>
              <w:bottom w:val="single" w:sz="4" w:space="0" w:color="000000"/>
            </w:tcBorders>
            <w:vAlign w:val="bottom"/>
          </w:tcPr>
          <w:p w14:paraId="669DA6A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Yr10/11</w:t>
            </w:r>
          </w:p>
        </w:tc>
        <w:tc>
          <w:tcPr>
            <w:tcW w:w="2250" w:type="dxa"/>
            <w:tcBorders>
              <w:left w:val="single" w:sz="4" w:space="0" w:color="000000"/>
              <w:bottom w:val="single" w:sz="4" w:space="0" w:color="000000"/>
              <w:right w:val="single" w:sz="4" w:space="0" w:color="000000"/>
            </w:tcBorders>
            <w:vAlign w:val="bottom"/>
          </w:tcPr>
          <w:p w14:paraId="490E736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603BF156" w14:textId="77777777">
        <w:trPr>
          <w:trHeight w:val="285"/>
        </w:trPr>
        <w:tc>
          <w:tcPr>
            <w:tcW w:w="4695" w:type="dxa"/>
            <w:tcBorders>
              <w:left w:val="single" w:sz="4" w:space="0" w:color="000000"/>
              <w:bottom w:val="single" w:sz="4" w:space="0" w:color="000000"/>
            </w:tcBorders>
            <w:vAlign w:val="bottom"/>
          </w:tcPr>
          <w:p w14:paraId="084531F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Gyfun Gymraeg Plasmawr</w:t>
            </w:r>
          </w:p>
        </w:tc>
        <w:tc>
          <w:tcPr>
            <w:tcW w:w="1320" w:type="dxa"/>
            <w:tcBorders>
              <w:left w:val="single" w:sz="4" w:space="0" w:color="000000"/>
              <w:bottom w:val="single" w:sz="4" w:space="0" w:color="000000"/>
            </w:tcBorders>
            <w:vAlign w:val="bottom"/>
          </w:tcPr>
          <w:p w14:paraId="619A69D4"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11/05/2012</w:t>
            </w:r>
          </w:p>
        </w:tc>
        <w:tc>
          <w:tcPr>
            <w:tcW w:w="1230" w:type="dxa"/>
            <w:tcBorders>
              <w:left w:val="single" w:sz="4" w:space="0" w:color="000000"/>
              <w:bottom w:val="single" w:sz="4" w:space="0" w:color="000000"/>
            </w:tcBorders>
            <w:vAlign w:val="bottom"/>
          </w:tcPr>
          <w:p w14:paraId="7BDAE47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Yr10</w:t>
            </w:r>
          </w:p>
        </w:tc>
        <w:tc>
          <w:tcPr>
            <w:tcW w:w="2250" w:type="dxa"/>
            <w:tcBorders>
              <w:left w:val="single" w:sz="4" w:space="0" w:color="000000"/>
              <w:bottom w:val="single" w:sz="4" w:space="0" w:color="000000"/>
              <w:right w:val="single" w:sz="4" w:space="0" w:color="000000"/>
            </w:tcBorders>
            <w:vAlign w:val="bottom"/>
          </w:tcPr>
          <w:p w14:paraId="177AE1F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r w:rsidR="00453187" w:rsidRPr="00D339E4" w14:paraId="482255DE" w14:textId="77777777">
        <w:trPr>
          <w:trHeight w:val="855"/>
        </w:trPr>
        <w:tc>
          <w:tcPr>
            <w:tcW w:w="4695" w:type="dxa"/>
            <w:tcBorders>
              <w:left w:val="single" w:sz="4" w:space="0" w:color="000000"/>
              <w:bottom w:val="single" w:sz="4" w:space="0" w:color="000000"/>
            </w:tcBorders>
            <w:vAlign w:val="bottom"/>
          </w:tcPr>
          <w:p w14:paraId="76A64EF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PDA - Cathay HS</w:t>
            </w:r>
          </w:p>
        </w:tc>
        <w:tc>
          <w:tcPr>
            <w:tcW w:w="1320" w:type="dxa"/>
            <w:tcBorders>
              <w:left w:val="single" w:sz="4" w:space="0" w:color="000000"/>
              <w:bottom w:val="single" w:sz="4" w:space="0" w:color="000000"/>
            </w:tcBorders>
            <w:vAlign w:val="bottom"/>
          </w:tcPr>
          <w:p w14:paraId="652FB0E5"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11/07/2012</w:t>
            </w:r>
          </w:p>
        </w:tc>
        <w:tc>
          <w:tcPr>
            <w:tcW w:w="1230" w:type="dxa"/>
            <w:tcBorders>
              <w:left w:val="single" w:sz="4" w:space="0" w:color="000000"/>
              <w:bottom w:val="single" w:sz="4" w:space="0" w:color="000000"/>
            </w:tcBorders>
            <w:vAlign w:val="bottom"/>
          </w:tcPr>
          <w:p w14:paraId="71A21B5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72FF530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Personal Development Activity (PDA) </w:t>
            </w:r>
          </w:p>
        </w:tc>
      </w:tr>
      <w:tr w:rsidR="00453187" w:rsidRPr="00D339E4" w14:paraId="423FEDF0" w14:textId="77777777">
        <w:trPr>
          <w:trHeight w:val="570"/>
        </w:trPr>
        <w:tc>
          <w:tcPr>
            <w:tcW w:w="4695" w:type="dxa"/>
            <w:tcBorders>
              <w:left w:val="single" w:sz="4" w:space="0" w:color="000000"/>
              <w:bottom w:val="single" w:sz="4" w:space="0" w:color="000000"/>
            </w:tcBorders>
            <w:vAlign w:val="bottom"/>
          </w:tcPr>
          <w:p w14:paraId="6845036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Visit to Woodlands HS</w:t>
            </w:r>
          </w:p>
        </w:tc>
        <w:tc>
          <w:tcPr>
            <w:tcW w:w="1320" w:type="dxa"/>
            <w:tcBorders>
              <w:left w:val="single" w:sz="4" w:space="0" w:color="000000"/>
              <w:bottom w:val="single" w:sz="4" w:space="0" w:color="000000"/>
            </w:tcBorders>
            <w:vAlign w:val="bottom"/>
          </w:tcPr>
          <w:p w14:paraId="3A9FA95C"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30/05/2012</w:t>
            </w:r>
          </w:p>
        </w:tc>
        <w:tc>
          <w:tcPr>
            <w:tcW w:w="1230" w:type="dxa"/>
            <w:tcBorders>
              <w:left w:val="single" w:sz="4" w:space="0" w:color="000000"/>
              <w:bottom w:val="single" w:sz="4" w:space="0" w:color="000000"/>
            </w:tcBorders>
            <w:vAlign w:val="bottom"/>
          </w:tcPr>
          <w:p w14:paraId="1A30F15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62A72B9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Community Engagement (CE) </w:t>
            </w:r>
          </w:p>
        </w:tc>
      </w:tr>
      <w:tr w:rsidR="00453187" w:rsidRPr="00D339E4" w14:paraId="4545D56F" w14:textId="77777777">
        <w:trPr>
          <w:trHeight w:val="570"/>
        </w:trPr>
        <w:tc>
          <w:tcPr>
            <w:tcW w:w="4695" w:type="dxa"/>
            <w:tcBorders>
              <w:left w:val="single" w:sz="4" w:space="0" w:color="000000"/>
              <w:bottom w:val="single" w:sz="4" w:space="0" w:color="000000"/>
            </w:tcBorders>
            <w:vAlign w:val="bottom"/>
          </w:tcPr>
          <w:p w14:paraId="2997DED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Careers Fair - St David's VI Form College</w:t>
            </w:r>
          </w:p>
        </w:tc>
        <w:tc>
          <w:tcPr>
            <w:tcW w:w="1320" w:type="dxa"/>
            <w:tcBorders>
              <w:left w:val="single" w:sz="4" w:space="0" w:color="000000"/>
              <w:bottom w:val="single" w:sz="4" w:space="0" w:color="000000"/>
            </w:tcBorders>
            <w:vAlign w:val="bottom"/>
          </w:tcPr>
          <w:p w14:paraId="424D937C"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19/06/2012</w:t>
            </w:r>
          </w:p>
        </w:tc>
        <w:tc>
          <w:tcPr>
            <w:tcW w:w="1230" w:type="dxa"/>
            <w:tcBorders>
              <w:left w:val="single" w:sz="4" w:space="0" w:color="000000"/>
              <w:bottom w:val="single" w:sz="4" w:space="0" w:color="000000"/>
            </w:tcBorders>
            <w:vAlign w:val="bottom"/>
          </w:tcPr>
          <w:p w14:paraId="351FD5A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2154978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Careers Fairs (CF) </w:t>
            </w:r>
          </w:p>
        </w:tc>
      </w:tr>
      <w:tr w:rsidR="00453187" w:rsidRPr="00D339E4" w14:paraId="73DEBF41" w14:textId="77777777">
        <w:trPr>
          <w:trHeight w:val="570"/>
        </w:trPr>
        <w:tc>
          <w:tcPr>
            <w:tcW w:w="4695" w:type="dxa"/>
            <w:tcBorders>
              <w:left w:val="single" w:sz="4" w:space="0" w:color="000000"/>
              <w:bottom w:val="single" w:sz="4" w:space="0" w:color="000000"/>
            </w:tcBorders>
            <w:vAlign w:val="bottom"/>
          </w:tcPr>
          <w:p w14:paraId="2319D06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Careers Fair - St David's VI Form College</w:t>
            </w:r>
          </w:p>
        </w:tc>
        <w:tc>
          <w:tcPr>
            <w:tcW w:w="1320" w:type="dxa"/>
            <w:tcBorders>
              <w:left w:val="single" w:sz="4" w:space="0" w:color="000000"/>
              <w:bottom w:val="single" w:sz="4" w:space="0" w:color="000000"/>
            </w:tcBorders>
            <w:vAlign w:val="bottom"/>
          </w:tcPr>
          <w:p w14:paraId="305DBBEB"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20/06/2012</w:t>
            </w:r>
          </w:p>
        </w:tc>
        <w:tc>
          <w:tcPr>
            <w:tcW w:w="1230" w:type="dxa"/>
            <w:tcBorders>
              <w:left w:val="single" w:sz="4" w:space="0" w:color="000000"/>
              <w:bottom w:val="single" w:sz="4" w:space="0" w:color="000000"/>
            </w:tcBorders>
            <w:vAlign w:val="bottom"/>
          </w:tcPr>
          <w:p w14:paraId="16FEE37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4B681AF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Careers Fairs (CF) </w:t>
            </w:r>
          </w:p>
        </w:tc>
      </w:tr>
      <w:tr w:rsidR="00453187" w:rsidRPr="00D339E4" w14:paraId="1768795E" w14:textId="77777777">
        <w:trPr>
          <w:trHeight w:val="285"/>
        </w:trPr>
        <w:tc>
          <w:tcPr>
            <w:tcW w:w="4695" w:type="dxa"/>
            <w:tcBorders>
              <w:left w:val="single" w:sz="4" w:space="0" w:color="000000"/>
              <w:bottom w:val="single" w:sz="4" w:space="0" w:color="000000"/>
            </w:tcBorders>
            <w:vAlign w:val="bottom"/>
          </w:tcPr>
          <w:p w14:paraId="435C1EC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St David's College Freshers Fair</w:t>
            </w:r>
          </w:p>
        </w:tc>
        <w:tc>
          <w:tcPr>
            <w:tcW w:w="1320" w:type="dxa"/>
            <w:tcBorders>
              <w:left w:val="single" w:sz="4" w:space="0" w:color="000000"/>
              <w:bottom w:val="single" w:sz="4" w:space="0" w:color="000000"/>
            </w:tcBorders>
            <w:vAlign w:val="bottom"/>
          </w:tcPr>
          <w:p w14:paraId="40162717"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06/09/2012</w:t>
            </w:r>
          </w:p>
        </w:tc>
        <w:tc>
          <w:tcPr>
            <w:tcW w:w="1230" w:type="dxa"/>
            <w:tcBorders>
              <w:left w:val="single" w:sz="4" w:space="0" w:color="000000"/>
              <w:bottom w:val="single" w:sz="4" w:space="0" w:color="000000"/>
            </w:tcBorders>
            <w:vAlign w:val="bottom"/>
          </w:tcPr>
          <w:p w14:paraId="2CE672E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1FD3B23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Careers Fairs (CF) </w:t>
            </w:r>
          </w:p>
        </w:tc>
      </w:tr>
      <w:tr w:rsidR="00453187" w:rsidRPr="00D339E4" w14:paraId="0C22E1E5" w14:textId="77777777">
        <w:trPr>
          <w:trHeight w:val="285"/>
        </w:trPr>
        <w:tc>
          <w:tcPr>
            <w:tcW w:w="4695" w:type="dxa"/>
            <w:tcBorders>
              <w:left w:val="single" w:sz="4" w:space="0" w:color="000000"/>
              <w:bottom w:val="single" w:sz="4" w:space="0" w:color="000000"/>
            </w:tcBorders>
            <w:vAlign w:val="bottom"/>
          </w:tcPr>
          <w:p w14:paraId="1E04C40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Cardiff and Vale Freshers Fair</w:t>
            </w:r>
          </w:p>
        </w:tc>
        <w:tc>
          <w:tcPr>
            <w:tcW w:w="1320" w:type="dxa"/>
            <w:tcBorders>
              <w:left w:val="single" w:sz="4" w:space="0" w:color="000000"/>
              <w:bottom w:val="single" w:sz="4" w:space="0" w:color="000000"/>
            </w:tcBorders>
            <w:vAlign w:val="bottom"/>
          </w:tcPr>
          <w:p w14:paraId="37E0C87C"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07/09/2012</w:t>
            </w:r>
          </w:p>
        </w:tc>
        <w:tc>
          <w:tcPr>
            <w:tcW w:w="1230" w:type="dxa"/>
            <w:tcBorders>
              <w:left w:val="single" w:sz="4" w:space="0" w:color="000000"/>
              <w:bottom w:val="single" w:sz="4" w:space="0" w:color="000000"/>
            </w:tcBorders>
            <w:vAlign w:val="bottom"/>
          </w:tcPr>
          <w:p w14:paraId="457820A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16+</w:t>
            </w:r>
          </w:p>
        </w:tc>
        <w:tc>
          <w:tcPr>
            <w:tcW w:w="2250" w:type="dxa"/>
            <w:tcBorders>
              <w:left w:val="single" w:sz="4" w:space="0" w:color="000000"/>
              <w:bottom w:val="single" w:sz="4" w:space="0" w:color="000000"/>
              <w:right w:val="single" w:sz="4" w:space="0" w:color="000000"/>
            </w:tcBorders>
            <w:vAlign w:val="bottom"/>
          </w:tcPr>
          <w:p w14:paraId="2C88835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Careers Fairs (CF) </w:t>
            </w:r>
          </w:p>
        </w:tc>
      </w:tr>
      <w:tr w:rsidR="00453187" w:rsidRPr="00D339E4" w14:paraId="064FEB09" w14:textId="77777777">
        <w:trPr>
          <w:trHeight w:val="285"/>
        </w:trPr>
        <w:tc>
          <w:tcPr>
            <w:tcW w:w="4695" w:type="dxa"/>
            <w:tcBorders>
              <w:left w:val="single" w:sz="4" w:space="0" w:color="000000"/>
              <w:bottom w:val="single" w:sz="4" w:space="0" w:color="000000"/>
            </w:tcBorders>
            <w:vAlign w:val="bottom"/>
          </w:tcPr>
          <w:p w14:paraId="3140C06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Careers Wales event Radyr Comp</w:t>
            </w:r>
          </w:p>
        </w:tc>
        <w:tc>
          <w:tcPr>
            <w:tcW w:w="1320" w:type="dxa"/>
            <w:tcBorders>
              <w:left w:val="single" w:sz="4" w:space="0" w:color="000000"/>
              <w:bottom w:val="single" w:sz="4" w:space="0" w:color="000000"/>
            </w:tcBorders>
            <w:vAlign w:val="bottom"/>
          </w:tcPr>
          <w:p w14:paraId="1C21B0FE" w14:textId="77777777" w:rsidR="00453187" w:rsidRPr="00CB09E7" w:rsidRDefault="00453187" w:rsidP="00CB09E7">
            <w:pPr>
              <w:widowControl w:val="0"/>
              <w:suppressAutoHyphens/>
              <w:spacing w:after="0" w:line="240" w:lineRule="auto"/>
              <w:jc w:val="right"/>
              <w:rPr>
                <w:rFonts w:ascii="Times New Roman" w:hAnsi="Times New Roman" w:cs="Times New Roman"/>
                <w:kern w:val="1"/>
                <w:sz w:val="20"/>
                <w:szCs w:val="20"/>
              </w:rPr>
            </w:pPr>
            <w:r w:rsidRPr="00CB09E7">
              <w:rPr>
                <w:rFonts w:ascii="Times New Roman" w:hAnsi="Times New Roman" w:cs="Times New Roman"/>
                <w:kern w:val="1"/>
                <w:sz w:val="24"/>
                <w:szCs w:val="24"/>
              </w:rPr>
              <w:t>05/09/2012</w:t>
            </w:r>
          </w:p>
        </w:tc>
        <w:tc>
          <w:tcPr>
            <w:tcW w:w="1230" w:type="dxa"/>
            <w:tcBorders>
              <w:left w:val="single" w:sz="4" w:space="0" w:color="000000"/>
              <w:bottom w:val="single" w:sz="4" w:space="0" w:color="000000"/>
            </w:tcBorders>
            <w:vAlign w:val="bottom"/>
          </w:tcPr>
          <w:p w14:paraId="538FD2F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0"/>
                <w:szCs w:val="20"/>
              </w:rPr>
              <w:t>Yr12</w:t>
            </w:r>
          </w:p>
        </w:tc>
        <w:tc>
          <w:tcPr>
            <w:tcW w:w="2250" w:type="dxa"/>
            <w:tcBorders>
              <w:left w:val="single" w:sz="4" w:space="0" w:color="000000"/>
              <w:bottom w:val="single" w:sz="4" w:space="0" w:color="000000"/>
              <w:right w:val="single" w:sz="4" w:space="0" w:color="000000"/>
            </w:tcBorders>
            <w:vAlign w:val="bottom"/>
          </w:tcPr>
          <w:p w14:paraId="4F9E487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Curriculum Support </w:t>
            </w:r>
          </w:p>
        </w:tc>
      </w:tr>
    </w:tbl>
    <w:p w14:paraId="42F862E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DF71F5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C7959BE" w14:textId="77777777" w:rsidR="00453187" w:rsidRPr="00CB09E7" w:rsidRDefault="00453187" w:rsidP="00CB09E7">
      <w:pPr>
        <w:pageBreakBefore/>
        <w:widowControl w:val="0"/>
        <w:suppressAutoHyphens/>
        <w:spacing w:after="0" w:line="240" w:lineRule="auto"/>
        <w:rPr>
          <w:rFonts w:ascii="Times New Roman" w:hAnsi="Times New Roman" w:cs="Times New Roman"/>
          <w:color w:val="000000"/>
          <w:kern w:val="1"/>
          <w:sz w:val="24"/>
          <w:szCs w:val="24"/>
          <w:u w:val="single"/>
        </w:rPr>
      </w:pPr>
      <w:r w:rsidRPr="00CB09E7">
        <w:rPr>
          <w:rFonts w:ascii="Times New Roman" w:hAnsi="Times New Roman" w:cs="Times New Roman"/>
          <w:color w:val="000000"/>
          <w:kern w:val="1"/>
          <w:sz w:val="24"/>
          <w:szCs w:val="24"/>
          <w:u w:val="single"/>
        </w:rPr>
        <w:lastRenderedPageBreak/>
        <w:t>Wrexham County</w:t>
      </w:r>
    </w:p>
    <w:p w14:paraId="76749667"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sz w:val="24"/>
          <w:szCs w:val="24"/>
          <w:u w:val="single"/>
        </w:rPr>
      </w:pPr>
    </w:p>
    <w:tbl>
      <w:tblPr>
        <w:tblW w:w="0" w:type="auto"/>
        <w:tblInd w:w="179" w:type="dxa"/>
        <w:tblLayout w:type="fixed"/>
        <w:tblLook w:val="0000" w:firstRow="0" w:lastRow="0" w:firstColumn="0" w:lastColumn="0" w:noHBand="0" w:noVBand="0"/>
      </w:tblPr>
      <w:tblGrid>
        <w:gridCol w:w="3690"/>
        <w:gridCol w:w="1635"/>
        <w:gridCol w:w="1755"/>
        <w:gridCol w:w="2707"/>
      </w:tblGrid>
      <w:tr w:rsidR="00453187" w:rsidRPr="00D339E4" w14:paraId="74577D7E" w14:textId="77777777">
        <w:trPr>
          <w:trHeight w:val="285"/>
        </w:trPr>
        <w:tc>
          <w:tcPr>
            <w:tcW w:w="3690" w:type="dxa"/>
            <w:tcBorders>
              <w:top w:val="single" w:sz="4" w:space="0" w:color="000000"/>
              <w:left w:val="single" w:sz="4" w:space="0" w:color="000000"/>
              <w:bottom w:val="single" w:sz="4" w:space="0" w:color="000000"/>
            </w:tcBorders>
            <w:vAlign w:val="bottom"/>
          </w:tcPr>
          <w:p w14:paraId="71BAD91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Rhosnesni HS</w:t>
            </w:r>
          </w:p>
        </w:tc>
        <w:tc>
          <w:tcPr>
            <w:tcW w:w="1635" w:type="dxa"/>
            <w:tcBorders>
              <w:top w:val="single" w:sz="4" w:space="0" w:color="000000"/>
              <w:left w:val="single" w:sz="4" w:space="0" w:color="000000"/>
              <w:bottom w:val="single" w:sz="4" w:space="0" w:color="000000"/>
            </w:tcBorders>
            <w:vAlign w:val="bottom"/>
          </w:tcPr>
          <w:p w14:paraId="282721F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11-Oct-10</w:t>
            </w:r>
          </w:p>
        </w:tc>
        <w:tc>
          <w:tcPr>
            <w:tcW w:w="1755" w:type="dxa"/>
            <w:tcBorders>
              <w:top w:val="single" w:sz="4" w:space="0" w:color="000000"/>
              <w:left w:val="single" w:sz="4" w:space="0" w:color="000000"/>
              <w:bottom w:val="single" w:sz="4" w:space="0" w:color="000000"/>
            </w:tcBorders>
            <w:vAlign w:val="bottom"/>
          </w:tcPr>
          <w:p w14:paraId="004E0B9F"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top w:val="single" w:sz="4" w:space="0" w:color="000000"/>
              <w:left w:val="single" w:sz="4" w:space="0" w:color="000000"/>
              <w:bottom w:val="single" w:sz="4" w:space="0" w:color="000000"/>
              <w:right w:val="single" w:sz="8" w:space="0" w:color="000000"/>
            </w:tcBorders>
            <w:vAlign w:val="bottom"/>
          </w:tcPr>
          <w:p w14:paraId="4D2089E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Military Challenge</w:t>
            </w:r>
          </w:p>
        </w:tc>
      </w:tr>
      <w:tr w:rsidR="00453187" w:rsidRPr="00D339E4" w14:paraId="08F5A307" w14:textId="77777777">
        <w:trPr>
          <w:trHeight w:val="285"/>
        </w:trPr>
        <w:tc>
          <w:tcPr>
            <w:tcW w:w="3690" w:type="dxa"/>
            <w:tcBorders>
              <w:left w:val="single" w:sz="4" w:space="0" w:color="000000"/>
              <w:bottom w:val="single" w:sz="4" w:space="0" w:color="000000"/>
            </w:tcBorders>
            <w:vAlign w:val="bottom"/>
          </w:tcPr>
          <w:p w14:paraId="5B764EC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Rhosnesni HS</w:t>
            </w:r>
          </w:p>
        </w:tc>
        <w:tc>
          <w:tcPr>
            <w:tcW w:w="1635" w:type="dxa"/>
            <w:tcBorders>
              <w:left w:val="single" w:sz="4" w:space="0" w:color="000000"/>
              <w:bottom w:val="single" w:sz="4" w:space="0" w:color="000000"/>
            </w:tcBorders>
            <w:vAlign w:val="bottom"/>
          </w:tcPr>
          <w:p w14:paraId="64B9C40B"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28-Nov-11</w:t>
            </w:r>
          </w:p>
        </w:tc>
        <w:tc>
          <w:tcPr>
            <w:tcW w:w="1755" w:type="dxa"/>
            <w:tcBorders>
              <w:left w:val="single" w:sz="4" w:space="0" w:color="000000"/>
              <w:bottom w:val="single" w:sz="4" w:space="0" w:color="000000"/>
            </w:tcBorders>
            <w:vAlign w:val="bottom"/>
          </w:tcPr>
          <w:p w14:paraId="45A2D55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12DED09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Military Challenge</w:t>
            </w:r>
          </w:p>
        </w:tc>
      </w:tr>
      <w:tr w:rsidR="00453187" w:rsidRPr="00D339E4" w14:paraId="0729C876" w14:textId="77777777">
        <w:trPr>
          <w:trHeight w:val="285"/>
        </w:trPr>
        <w:tc>
          <w:tcPr>
            <w:tcW w:w="3690" w:type="dxa"/>
            <w:tcBorders>
              <w:left w:val="single" w:sz="4" w:space="0" w:color="000000"/>
              <w:bottom w:val="single" w:sz="4" w:space="0" w:color="000000"/>
            </w:tcBorders>
            <w:vAlign w:val="bottom"/>
          </w:tcPr>
          <w:p w14:paraId="527BF96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Rhosnesni HS</w:t>
            </w:r>
          </w:p>
        </w:tc>
        <w:tc>
          <w:tcPr>
            <w:tcW w:w="1635" w:type="dxa"/>
            <w:tcBorders>
              <w:left w:val="single" w:sz="4" w:space="0" w:color="000000"/>
              <w:bottom w:val="single" w:sz="4" w:space="0" w:color="000000"/>
            </w:tcBorders>
            <w:vAlign w:val="bottom"/>
          </w:tcPr>
          <w:p w14:paraId="791C4859"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24-Jan-12</w:t>
            </w:r>
          </w:p>
        </w:tc>
        <w:tc>
          <w:tcPr>
            <w:tcW w:w="1755" w:type="dxa"/>
            <w:tcBorders>
              <w:left w:val="single" w:sz="4" w:space="0" w:color="000000"/>
              <w:bottom w:val="single" w:sz="4" w:space="0" w:color="000000"/>
            </w:tcBorders>
            <w:vAlign w:val="bottom"/>
          </w:tcPr>
          <w:p w14:paraId="4D106D4D"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Individual</w:t>
            </w:r>
          </w:p>
        </w:tc>
        <w:tc>
          <w:tcPr>
            <w:tcW w:w="2707" w:type="dxa"/>
            <w:tcBorders>
              <w:left w:val="single" w:sz="4" w:space="0" w:color="000000"/>
              <w:bottom w:val="single" w:sz="4" w:space="0" w:color="000000"/>
              <w:right w:val="single" w:sz="8" w:space="0" w:color="000000"/>
            </w:tcBorders>
            <w:vAlign w:val="bottom"/>
          </w:tcPr>
          <w:p w14:paraId="0A3DFD4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Interview</w:t>
            </w:r>
          </w:p>
        </w:tc>
      </w:tr>
      <w:tr w:rsidR="00453187" w:rsidRPr="00D339E4" w14:paraId="03D6397D" w14:textId="77777777">
        <w:trPr>
          <w:trHeight w:val="285"/>
        </w:trPr>
        <w:tc>
          <w:tcPr>
            <w:tcW w:w="3690" w:type="dxa"/>
            <w:tcBorders>
              <w:left w:val="single" w:sz="4" w:space="0" w:color="000000"/>
              <w:bottom w:val="single" w:sz="4" w:space="0" w:color="000000"/>
            </w:tcBorders>
            <w:vAlign w:val="bottom"/>
          </w:tcPr>
          <w:p w14:paraId="68FC178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Rhosnesni HS</w:t>
            </w:r>
          </w:p>
        </w:tc>
        <w:tc>
          <w:tcPr>
            <w:tcW w:w="1635" w:type="dxa"/>
            <w:tcBorders>
              <w:left w:val="single" w:sz="4" w:space="0" w:color="000000"/>
              <w:bottom w:val="single" w:sz="4" w:space="0" w:color="000000"/>
            </w:tcBorders>
            <w:vAlign w:val="bottom"/>
          </w:tcPr>
          <w:p w14:paraId="2A1F8CE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24-Apr-12</w:t>
            </w:r>
          </w:p>
        </w:tc>
        <w:tc>
          <w:tcPr>
            <w:tcW w:w="1755" w:type="dxa"/>
            <w:tcBorders>
              <w:left w:val="single" w:sz="4" w:space="0" w:color="000000"/>
              <w:bottom w:val="single" w:sz="4" w:space="0" w:color="000000"/>
            </w:tcBorders>
            <w:vAlign w:val="bottom"/>
          </w:tcPr>
          <w:p w14:paraId="176C70BA"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9</w:t>
            </w:r>
          </w:p>
        </w:tc>
        <w:tc>
          <w:tcPr>
            <w:tcW w:w="2707" w:type="dxa"/>
            <w:tcBorders>
              <w:left w:val="single" w:sz="4" w:space="0" w:color="000000"/>
              <w:bottom w:val="single" w:sz="4" w:space="0" w:color="000000"/>
              <w:right w:val="single" w:sz="8" w:space="0" w:color="000000"/>
            </w:tcBorders>
            <w:vAlign w:val="bottom"/>
          </w:tcPr>
          <w:p w14:paraId="362D530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Maths in the Workplace</w:t>
            </w:r>
          </w:p>
        </w:tc>
      </w:tr>
      <w:tr w:rsidR="00453187" w:rsidRPr="00D339E4" w14:paraId="0A383552" w14:textId="77777777">
        <w:trPr>
          <w:trHeight w:val="285"/>
        </w:trPr>
        <w:tc>
          <w:tcPr>
            <w:tcW w:w="3690" w:type="dxa"/>
            <w:tcBorders>
              <w:left w:val="single" w:sz="4" w:space="0" w:color="000000"/>
              <w:bottom w:val="single" w:sz="4" w:space="0" w:color="000000"/>
            </w:tcBorders>
            <w:vAlign w:val="bottom"/>
          </w:tcPr>
          <w:p w14:paraId="4C682802"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sz w:val="24"/>
                <w:szCs w:val="24"/>
              </w:rPr>
            </w:pPr>
          </w:p>
        </w:tc>
        <w:tc>
          <w:tcPr>
            <w:tcW w:w="1635" w:type="dxa"/>
            <w:tcBorders>
              <w:left w:val="single" w:sz="4" w:space="0" w:color="000000"/>
              <w:bottom w:val="single" w:sz="4" w:space="0" w:color="000000"/>
            </w:tcBorders>
            <w:vAlign w:val="bottom"/>
          </w:tcPr>
          <w:p w14:paraId="52D3A606" w14:textId="77777777" w:rsidR="00453187" w:rsidRPr="00CB09E7" w:rsidRDefault="00453187" w:rsidP="00CB09E7">
            <w:pPr>
              <w:widowControl w:val="0"/>
              <w:suppressAutoHyphens/>
              <w:snapToGrid w:val="0"/>
              <w:spacing w:after="0" w:line="240" w:lineRule="auto"/>
              <w:jc w:val="center"/>
              <w:rPr>
                <w:rFonts w:ascii="Times New Roman" w:hAnsi="Times New Roman" w:cs="Times New Roman"/>
                <w:kern w:val="1"/>
                <w:sz w:val="24"/>
                <w:szCs w:val="24"/>
              </w:rPr>
            </w:pPr>
          </w:p>
        </w:tc>
        <w:tc>
          <w:tcPr>
            <w:tcW w:w="1755" w:type="dxa"/>
            <w:tcBorders>
              <w:left w:val="single" w:sz="4" w:space="0" w:color="000000"/>
              <w:bottom w:val="single" w:sz="4" w:space="0" w:color="000000"/>
            </w:tcBorders>
            <w:vAlign w:val="bottom"/>
          </w:tcPr>
          <w:p w14:paraId="1C951118" w14:textId="77777777" w:rsidR="00453187" w:rsidRPr="00CB09E7" w:rsidRDefault="00453187" w:rsidP="00CB09E7">
            <w:pPr>
              <w:widowControl w:val="0"/>
              <w:suppressAutoHyphens/>
              <w:snapToGrid w:val="0"/>
              <w:spacing w:after="0" w:line="240" w:lineRule="auto"/>
              <w:jc w:val="center"/>
              <w:rPr>
                <w:rFonts w:ascii="Times New Roman" w:hAnsi="Times New Roman" w:cs="Times New Roman"/>
                <w:kern w:val="1"/>
                <w:sz w:val="24"/>
                <w:szCs w:val="24"/>
              </w:rPr>
            </w:pPr>
          </w:p>
        </w:tc>
        <w:tc>
          <w:tcPr>
            <w:tcW w:w="2707" w:type="dxa"/>
            <w:tcBorders>
              <w:left w:val="single" w:sz="4" w:space="0" w:color="000000"/>
              <w:bottom w:val="single" w:sz="4" w:space="0" w:color="000000"/>
              <w:right w:val="single" w:sz="8" w:space="0" w:color="000000"/>
            </w:tcBorders>
            <w:vAlign w:val="bottom"/>
          </w:tcPr>
          <w:p w14:paraId="1DBD8230"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sz w:val="24"/>
                <w:szCs w:val="24"/>
              </w:rPr>
            </w:pPr>
          </w:p>
        </w:tc>
      </w:tr>
      <w:tr w:rsidR="00453187" w:rsidRPr="00D339E4" w14:paraId="068090AB" w14:textId="77777777">
        <w:trPr>
          <w:trHeight w:val="285"/>
        </w:trPr>
        <w:tc>
          <w:tcPr>
            <w:tcW w:w="3690" w:type="dxa"/>
            <w:tcBorders>
              <w:left w:val="single" w:sz="4" w:space="0" w:color="000000"/>
              <w:bottom w:val="single" w:sz="4" w:space="0" w:color="000000"/>
            </w:tcBorders>
            <w:vAlign w:val="bottom"/>
          </w:tcPr>
          <w:p w14:paraId="2962420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St Joseph's Catholic &amp; Anglican School</w:t>
            </w:r>
          </w:p>
        </w:tc>
        <w:tc>
          <w:tcPr>
            <w:tcW w:w="1635" w:type="dxa"/>
            <w:tcBorders>
              <w:left w:val="single" w:sz="4" w:space="0" w:color="000000"/>
              <w:bottom w:val="single" w:sz="4" w:space="0" w:color="000000"/>
            </w:tcBorders>
            <w:vAlign w:val="bottom"/>
          </w:tcPr>
          <w:p w14:paraId="398B41E9"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03-Jun-09</w:t>
            </w:r>
          </w:p>
        </w:tc>
        <w:tc>
          <w:tcPr>
            <w:tcW w:w="1755" w:type="dxa"/>
            <w:tcBorders>
              <w:left w:val="single" w:sz="4" w:space="0" w:color="000000"/>
              <w:bottom w:val="single" w:sz="4" w:space="0" w:color="000000"/>
            </w:tcBorders>
            <w:vAlign w:val="bottom"/>
          </w:tcPr>
          <w:p w14:paraId="2E6C52CD"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9</w:t>
            </w:r>
          </w:p>
        </w:tc>
        <w:tc>
          <w:tcPr>
            <w:tcW w:w="2707" w:type="dxa"/>
            <w:tcBorders>
              <w:left w:val="single" w:sz="4" w:space="0" w:color="000000"/>
              <w:bottom w:val="single" w:sz="4" w:space="0" w:color="000000"/>
              <w:right w:val="single" w:sz="8" w:space="0" w:color="000000"/>
            </w:tcBorders>
            <w:vAlign w:val="bottom"/>
          </w:tcPr>
          <w:p w14:paraId="0CB13D1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PDA</w:t>
            </w:r>
          </w:p>
        </w:tc>
      </w:tr>
      <w:tr w:rsidR="00453187" w:rsidRPr="00D339E4" w14:paraId="3CE90BA6" w14:textId="77777777">
        <w:trPr>
          <w:trHeight w:val="285"/>
        </w:trPr>
        <w:tc>
          <w:tcPr>
            <w:tcW w:w="3690" w:type="dxa"/>
            <w:tcBorders>
              <w:left w:val="single" w:sz="4" w:space="0" w:color="000000"/>
              <w:bottom w:val="single" w:sz="4" w:space="0" w:color="000000"/>
            </w:tcBorders>
            <w:vAlign w:val="bottom"/>
          </w:tcPr>
          <w:p w14:paraId="0D3A9B4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St Joseph's Catholic &amp; Anglican School</w:t>
            </w:r>
          </w:p>
        </w:tc>
        <w:tc>
          <w:tcPr>
            <w:tcW w:w="1635" w:type="dxa"/>
            <w:tcBorders>
              <w:left w:val="single" w:sz="4" w:space="0" w:color="000000"/>
              <w:bottom w:val="single" w:sz="4" w:space="0" w:color="000000"/>
            </w:tcBorders>
            <w:vAlign w:val="bottom"/>
          </w:tcPr>
          <w:p w14:paraId="1C63E49D"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22-Jun-10</w:t>
            </w:r>
          </w:p>
        </w:tc>
        <w:tc>
          <w:tcPr>
            <w:tcW w:w="1755" w:type="dxa"/>
            <w:tcBorders>
              <w:left w:val="single" w:sz="4" w:space="0" w:color="000000"/>
              <w:bottom w:val="single" w:sz="4" w:space="0" w:color="000000"/>
            </w:tcBorders>
            <w:vAlign w:val="bottom"/>
          </w:tcPr>
          <w:p w14:paraId="3F460B2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9</w:t>
            </w:r>
          </w:p>
        </w:tc>
        <w:tc>
          <w:tcPr>
            <w:tcW w:w="2707" w:type="dxa"/>
            <w:tcBorders>
              <w:left w:val="single" w:sz="4" w:space="0" w:color="000000"/>
              <w:bottom w:val="single" w:sz="4" w:space="0" w:color="000000"/>
              <w:right w:val="single" w:sz="8" w:space="0" w:color="000000"/>
            </w:tcBorders>
            <w:vAlign w:val="bottom"/>
          </w:tcPr>
          <w:p w14:paraId="7D262F1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PDA</w:t>
            </w:r>
          </w:p>
        </w:tc>
      </w:tr>
      <w:tr w:rsidR="00453187" w:rsidRPr="00D339E4" w14:paraId="33E8659D" w14:textId="77777777">
        <w:trPr>
          <w:trHeight w:val="285"/>
        </w:trPr>
        <w:tc>
          <w:tcPr>
            <w:tcW w:w="3690" w:type="dxa"/>
            <w:tcBorders>
              <w:left w:val="single" w:sz="4" w:space="0" w:color="000000"/>
              <w:bottom w:val="single" w:sz="4" w:space="0" w:color="000000"/>
            </w:tcBorders>
            <w:vAlign w:val="bottom"/>
          </w:tcPr>
          <w:p w14:paraId="5370C30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St Joseph's Catholic &amp; Anglican School</w:t>
            </w:r>
          </w:p>
        </w:tc>
        <w:tc>
          <w:tcPr>
            <w:tcW w:w="1635" w:type="dxa"/>
            <w:tcBorders>
              <w:left w:val="single" w:sz="4" w:space="0" w:color="000000"/>
              <w:bottom w:val="single" w:sz="4" w:space="0" w:color="000000"/>
            </w:tcBorders>
            <w:vAlign w:val="bottom"/>
          </w:tcPr>
          <w:p w14:paraId="27F7010B"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20-Jun-11</w:t>
            </w:r>
          </w:p>
        </w:tc>
        <w:tc>
          <w:tcPr>
            <w:tcW w:w="1755" w:type="dxa"/>
            <w:tcBorders>
              <w:left w:val="single" w:sz="4" w:space="0" w:color="000000"/>
              <w:bottom w:val="single" w:sz="4" w:space="0" w:color="000000"/>
            </w:tcBorders>
            <w:vAlign w:val="bottom"/>
          </w:tcPr>
          <w:p w14:paraId="49EFD57E"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9</w:t>
            </w:r>
          </w:p>
        </w:tc>
        <w:tc>
          <w:tcPr>
            <w:tcW w:w="2707" w:type="dxa"/>
            <w:tcBorders>
              <w:left w:val="single" w:sz="4" w:space="0" w:color="000000"/>
              <w:bottom w:val="single" w:sz="4" w:space="0" w:color="000000"/>
              <w:right w:val="single" w:sz="8" w:space="0" w:color="000000"/>
            </w:tcBorders>
            <w:vAlign w:val="bottom"/>
          </w:tcPr>
          <w:p w14:paraId="10DE1C1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PDA</w:t>
            </w:r>
          </w:p>
        </w:tc>
      </w:tr>
      <w:tr w:rsidR="00453187" w:rsidRPr="00D339E4" w14:paraId="53098C63" w14:textId="77777777">
        <w:trPr>
          <w:trHeight w:val="285"/>
        </w:trPr>
        <w:tc>
          <w:tcPr>
            <w:tcW w:w="3690" w:type="dxa"/>
            <w:tcBorders>
              <w:left w:val="single" w:sz="4" w:space="0" w:color="000000"/>
              <w:bottom w:val="single" w:sz="4" w:space="0" w:color="000000"/>
            </w:tcBorders>
            <w:vAlign w:val="bottom"/>
          </w:tcPr>
          <w:p w14:paraId="758F07E8"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sz w:val="24"/>
                <w:szCs w:val="24"/>
              </w:rPr>
            </w:pPr>
          </w:p>
        </w:tc>
        <w:tc>
          <w:tcPr>
            <w:tcW w:w="1635" w:type="dxa"/>
            <w:tcBorders>
              <w:left w:val="single" w:sz="4" w:space="0" w:color="000000"/>
              <w:bottom w:val="single" w:sz="4" w:space="0" w:color="000000"/>
            </w:tcBorders>
            <w:vAlign w:val="bottom"/>
          </w:tcPr>
          <w:p w14:paraId="0B2F4140" w14:textId="77777777" w:rsidR="00453187" w:rsidRPr="00CB09E7" w:rsidRDefault="00453187" w:rsidP="00CB09E7">
            <w:pPr>
              <w:widowControl w:val="0"/>
              <w:suppressAutoHyphens/>
              <w:snapToGrid w:val="0"/>
              <w:spacing w:after="0" w:line="240" w:lineRule="auto"/>
              <w:jc w:val="center"/>
              <w:rPr>
                <w:rFonts w:ascii="Times New Roman" w:hAnsi="Times New Roman" w:cs="Times New Roman"/>
                <w:kern w:val="1"/>
                <w:sz w:val="24"/>
                <w:szCs w:val="24"/>
              </w:rPr>
            </w:pPr>
          </w:p>
        </w:tc>
        <w:tc>
          <w:tcPr>
            <w:tcW w:w="1755" w:type="dxa"/>
            <w:tcBorders>
              <w:left w:val="single" w:sz="4" w:space="0" w:color="000000"/>
              <w:bottom w:val="single" w:sz="4" w:space="0" w:color="000000"/>
            </w:tcBorders>
            <w:vAlign w:val="bottom"/>
          </w:tcPr>
          <w:p w14:paraId="2EE6F25E" w14:textId="77777777" w:rsidR="00453187" w:rsidRPr="00CB09E7" w:rsidRDefault="00453187" w:rsidP="00CB09E7">
            <w:pPr>
              <w:widowControl w:val="0"/>
              <w:suppressAutoHyphens/>
              <w:snapToGrid w:val="0"/>
              <w:spacing w:after="0" w:line="240" w:lineRule="auto"/>
              <w:jc w:val="center"/>
              <w:rPr>
                <w:rFonts w:ascii="Times New Roman" w:hAnsi="Times New Roman" w:cs="Times New Roman"/>
                <w:kern w:val="1"/>
                <w:sz w:val="24"/>
                <w:szCs w:val="24"/>
              </w:rPr>
            </w:pPr>
          </w:p>
        </w:tc>
        <w:tc>
          <w:tcPr>
            <w:tcW w:w="2707" w:type="dxa"/>
            <w:tcBorders>
              <w:left w:val="single" w:sz="4" w:space="0" w:color="000000"/>
              <w:bottom w:val="single" w:sz="4" w:space="0" w:color="000000"/>
              <w:right w:val="single" w:sz="8" w:space="0" w:color="000000"/>
            </w:tcBorders>
            <w:vAlign w:val="bottom"/>
          </w:tcPr>
          <w:p w14:paraId="6CECC9E0"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sz w:val="24"/>
                <w:szCs w:val="24"/>
              </w:rPr>
            </w:pPr>
          </w:p>
        </w:tc>
      </w:tr>
      <w:tr w:rsidR="00453187" w:rsidRPr="00D339E4" w14:paraId="44B6581D" w14:textId="77777777">
        <w:trPr>
          <w:trHeight w:val="285"/>
        </w:trPr>
        <w:tc>
          <w:tcPr>
            <w:tcW w:w="3690" w:type="dxa"/>
            <w:tcBorders>
              <w:left w:val="single" w:sz="4" w:space="0" w:color="000000"/>
              <w:bottom w:val="single" w:sz="4" w:space="0" w:color="000000"/>
            </w:tcBorders>
            <w:vAlign w:val="bottom"/>
          </w:tcPr>
          <w:p w14:paraId="305B8F1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Clywedog</w:t>
            </w:r>
          </w:p>
        </w:tc>
        <w:tc>
          <w:tcPr>
            <w:tcW w:w="1635" w:type="dxa"/>
            <w:tcBorders>
              <w:left w:val="single" w:sz="4" w:space="0" w:color="000000"/>
              <w:bottom w:val="single" w:sz="4" w:space="0" w:color="000000"/>
            </w:tcBorders>
            <w:vAlign w:val="bottom"/>
          </w:tcPr>
          <w:p w14:paraId="438DA9D1"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15-Oct-09</w:t>
            </w:r>
          </w:p>
        </w:tc>
        <w:tc>
          <w:tcPr>
            <w:tcW w:w="1755" w:type="dxa"/>
            <w:tcBorders>
              <w:left w:val="single" w:sz="4" w:space="0" w:color="000000"/>
              <w:bottom w:val="single" w:sz="4" w:space="0" w:color="000000"/>
            </w:tcBorders>
            <w:vAlign w:val="bottom"/>
          </w:tcPr>
          <w:p w14:paraId="2CB89ACF"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4117AF8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Military Challenge</w:t>
            </w:r>
          </w:p>
        </w:tc>
      </w:tr>
      <w:tr w:rsidR="00453187" w:rsidRPr="00D339E4" w14:paraId="09F50D2F" w14:textId="77777777">
        <w:trPr>
          <w:trHeight w:val="285"/>
        </w:trPr>
        <w:tc>
          <w:tcPr>
            <w:tcW w:w="3690" w:type="dxa"/>
            <w:tcBorders>
              <w:left w:val="single" w:sz="4" w:space="0" w:color="000000"/>
              <w:bottom w:val="single" w:sz="4" w:space="0" w:color="000000"/>
            </w:tcBorders>
            <w:vAlign w:val="bottom"/>
          </w:tcPr>
          <w:p w14:paraId="225F2A9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Clywedog</w:t>
            </w:r>
          </w:p>
        </w:tc>
        <w:tc>
          <w:tcPr>
            <w:tcW w:w="1635" w:type="dxa"/>
            <w:tcBorders>
              <w:left w:val="single" w:sz="4" w:space="0" w:color="000000"/>
              <w:bottom w:val="single" w:sz="4" w:space="0" w:color="000000"/>
            </w:tcBorders>
            <w:vAlign w:val="bottom"/>
          </w:tcPr>
          <w:p w14:paraId="37F21629"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25-Mar-10</w:t>
            </w:r>
          </w:p>
        </w:tc>
        <w:tc>
          <w:tcPr>
            <w:tcW w:w="1755" w:type="dxa"/>
            <w:tcBorders>
              <w:left w:val="single" w:sz="4" w:space="0" w:color="000000"/>
              <w:bottom w:val="single" w:sz="4" w:space="0" w:color="000000"/>
            </w:tcBorders>
            <w:vAlign w:val="bottom"/>
          </w:tcPr>
          <w:p w14:paraId="5D48EFEB"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5229001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World of Work</w:t>
            </w:r>
          </w:p>
        </w:tc>
      </w:tr>
      <w:tr w:rsidR="00453187" w:rsidRPr="00D339E4" w14:paraId="5D726B20" w14:textId="77777777">
        <w:trPr>
          <w:trHeight w:val="285"/>
        </w:trPr>
        <w:tc>
          <w:tcPr>
            <w:tcW w:w="3690" w:type="dxa"/>
            <w:tcBorders>
              <w:left w:val="single" w:sz="4" w:space="0" w:color="000000"/>
              <w:bottom w:val="single" w:sz="4" w:space="0" w:color="000000"/>
            </w:tcBorders>
            <w:vAlign w:val="bottom"/>
          </w:tcPr>
          <w:p w14:paraId="1907789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Clywedog</w:t>
            </w:r>
          </w:p>
        </w:tc>
        <w:tc>
          <w:tcPr>
            <w:tcW w:w="1635" w:type="dxa"/>
            <w:tcBorders>
              <w:left w:val="single" w:sz="4" w:space="0" w:color="000000"/>
              <w:bottom w:val="single" w:sz="4" w:space="0" w:color="000000"/>
            </w:tcBorders>
            <w:vAlign w:val="bottom"/>
          </w:tcPr>
          <w:p w14:paraId="4EAA6C15"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17-Mar-11</w:t>
            </w:r>
          </w:p>
        </w:tc>
        <w:tc>
          <w:tcPr>
            <w:tcW w:w="1755" w:type="dxa"/>
            <w:tcBorders>
              <w:left w:val="single" w:sz="4" w:space="0" w:color="000000"/>
              <w:bottom w:val="single" w:sz="4" w:space="0" w:color="000000"/>
            </w:tcBorders>
            <w:vAlign w:val="bottom"/>
          </w:tcPr>
          <w:p w14:paraId="7B014E0C"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7C1C1C3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World of Work</w:t>
            </w:r>
          </w:p>
        </w:tc>
      </w:tr>
      <w:tr w:rsidR="00453187" w:rsidRPr="00D339E4" w14:paraId="1500F85D" w14:textId="77777777">
        <w:trPr>
          <w:trHeight w:val="285"/>
        </w:trPr>
        <w:tc>
          <w:tcPr>
            <w:tcW w:w="3690" w:type="dxa"/>
            <w:tcBorders>
              <w:left w:val="single" w:sz="4" w:space="0" w:color="000000"/>
              <w:bottom w:val="single" w:sz="4" w:space="0" w:color="000000"/>
            </w:tcBorders>
            <w:vAlign w:val="bottom"/>
          </w:tcPr>
          <w:p w14:paraId="0984970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Clywedog</w:t>
            </w:r>
          </w:p>
        </w:tc>
        <w:tc>
          <w:tcPr>
            <w:tcW w:w="1635" w:type="dxa"/>
            <w:tcBorders>
              <w:left w:val="single" w:sz="4" w:space="0" w:color="000000"/>
              <w:bottom w:val="single" w:sz="4" w:space="0" w:color="000000"/>
            </w:tcBorders>
            <w:vAlign w:val="bottom"/>
          </w:tcPr>
          <w:p w14:paraId="3EA37AD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05-Oct-11</w:t>
            </w:r>
          </w:p>
        </w:tc>
        <w:tc>
          <w:tcPr>
            <w:tcW w:w="1755" w:type="dxa"/>
            <w:tcBorders>
              <w:left w:val="single" w:sz="4" w:space="0" w:color="000000"/>
              <w:bottom w:val="single" w:sz="4" w:space="0" w:color="000000"/>
            </w:tcBorders>
            <w:vAlign w:val="bottom"/>
          </w:tcPr>
          <w:p w14:paraId="20ABFE3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01437C3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Military Challenge</w:t>
            </w:r>
          </w:p>
        </w:tc>
      </w:tr>
      <w:tr w:rsidR="00453187" w:rsidRPr="00D339E4" w14:paraId="3A2A0CC1" w14:textId="77777777">
        <w:trPr>
          <w:trHeight w:val="285"/>
        </w:trPr>
        <w:tc>
          <w:tcPr>
            <w:tcW w:w="3690" w:type="dxa"/>
            <w:tcBorders>
              <w:left w:val="single" w:sz="4" w:space="0" w:color="000000"/>
              <w:bottom w:val="single" w:sz="4" w:space="0" w:color="000000"/>
            </w:tcBorders>
            <w:vAlign w:val="bottom"/>
          </w:tcPr>
          <w:p w14:paraId="6144CBF8"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sz w:val="24"/>
                <w:szCs w:val="24"/>
              </w:rPr>
            </w:pPr>
          </w:p>
        </w:tc>
        <w:tc>
          <w:tcPr>
            <w:tcW w:w="1635" w:type="dxa"/>
            <w:tcBorders>
              <w:left w:val="single" w:sz="4" w:space="0" w:color="000000"/>
              <w:bottom w:val="single" w:sz="4" w:space="0" w:color="000000"/>
            </w:tcBorders>
            <w:vAlign w:val="bottom"/>
          </w:tcPr>
          <w:p w14:paraId="2751D9AD" w14:textId="77777777" w:rsidR="00453187" w:rsidRPr="00CB09E7" w:rsidRDefault="00453187" w:rsidP="00CB09E7">
            <w:pPr>
              <w:widowControl w:val="0"/>
              <w:suppressAutoHyphens/>
              <w:snapToGrid w:val="0"/>
              <w:spacing w:after="0" w:line="240" w:lineRule="auto"/>
              <w:jc w:val="center"/>
              <w:rPr>
                <w:rFonts w:ascii="Times New Roman" w:hAnsi="Times New Roman" w:cs="Times New Roman"/>
                <w:kern w:val="1"/>
                <w:sz w:val="24"/>
                <w:szCs w:val="24"/>
              </w:rPr>
            </w:pPr>
          </w:p>
        </w:tc>
        <w:tc>
          <w:tcPr>
            <w:tcW w:w="1755" w:type="dxa"/>
            <w:tcBorders>
              <w:left w:val="single" w:sz="4" w:space="0" w:color="000000"/>
              <w:bottom w:val="single" w:sz="4" w:space="0" w:color="000000"/>
            </w:tcBorders>
            <w:vAlign w:val="bottom"/>
          </w:tcPr>
          <w:p w14:paraId="0A188549" w14:textId="77777777" w:rsidR="00453187" w:rsidRPr="00CB09E7" w:rsidRDefault="00453187" w:rsidP="00CB09E7">
            <w:pPr>
              <w:widowControl w:val="0"/>
              <w:suppressAutoHyphens/>
              <w:snapToGrid w:val="0"/>
              <w:spacing w:after="0" w:line="240" w:lineRule="auto"/>
              <w:jc w:val="center"/>
              <w:rPr>
                <w:rFonts w:ascii="Times New Roman" w:hAnsi="Times New Roman" w:cs="Times New Roman"/>
                <w:kern w:val="1"/>
                <w:sz w:val="24"/>
                <w:szCs w:val="24"/>
              </w:rPr>
            </w:pPr>
          </w:p>
        </w:tc>
        <w:tc>
          <w:tcPr>
            <w:tcW w:w="2707" w:type="dxa"/>
            <w:tcBorders>
              <w:left w:val="single" w:sz="4" w:space="0" w:color="000000"/>
              <w:bottom w:val="single" w:sz="4" w:space="0" w:color="000000"/>
              <w:right w:val="single" w:sz="8" w:space="0" w:color="000000"/>
            </w:tcBorders>
            <w:vAlign w:val="bottom"/>
          </w:tcPr>
          <w:p w14:paraId="69BE0747"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sz w:val="24"/>
                <w:szCs w:val="24"/>
              </w:rPr>
            </w:pPr>
          </w:p>
        </w:tc>
      </w:tr>
      <w:tr w:rsidR="00453187" w:rsidRPr="00D339E4" w14:paraId="22B14AD6" w14:textId="77777777">
        <w:trPr>
          <w:trHeight w:val="285"/>
        </w:trPr>
        <w:tc>
          <w:tcPr>
            <w:tcW w:w="3690" w:type="dxa"/>
            <w:tcBorders>
              <w:left w:val="single" w:sz="4" w:space="0" w:color="000000"/>
              <w:bottom w:val="single" w:sz="4" w:space="0" w:color="000000"/>
            </w:tcBorders>
            <w:vAlign w:val="bottom"/>
          </w:tcPr>
          <w:p w14:paraId="7A38196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Bryn Alyn</w:t>
            </w:r>
          </w:p>
        </w:tc>
        <w:tc>
          <w:tcPr>
            <w:tcW w:w="1635" w:type="dxa"/>
            <w:tcBorders>
              <w:left w:val="single" w:sz="4" w:space="0" w:color="000000"/>
              <w:bottom w:val="single" w:sz="4" w:space="0" w:color="000000"/>
            </w:tcBorders>
            <w:vAlign w:val="bottom"/>
          </w:tcPr>
          <w:p w14:paraId="5533AE0E"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08-Oct-09</w:t>
            </w:r>
          </w:p>
        </w:tc>
        <w:tc>
          <w:tcPr>
            <w:tcW w:w="1755" w:type="dxa"/>
            <w:tcBorders>
              <w:left w:val="single" w:sz="4" w:space="0" w:color="000000"/>
              <w:bottom w:val="single" w:sz="4" w:space="0" w:color="000000"/>
            </w:tcBorders>
            <w:vAlign w:val="bottom"/>
          </w:tcPr>
          <w:p w14:paraId="3AA931EB"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07ECCE4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Military Challenge</w:t>
            </w:r>
          </w:p>
        </w:tc>
      </w:tr>
      <w:tr w:rsidR="00453187" w:rsidRPr="00D339E4" w14:paraId="78507A5C" w14:textId="77777777">
        <w:trPr>
          <w:trHeight w:val="285"/>
        </w:trPr>
        <w:tc>
          <w:tcPr>
            <w:tcW w:w="3690" w:type="dxa"/>
            <w:tcBorders>
              <w:left w:val="single" w:sz="4" w:space="0" w:color="000000"/>
              <w:bottom w:val="single" w:sz="4" w:space="0" w:color="000000"/>
            </w:tcBorders>
            <w:vAlign w:val="bottom"/>
          </w:tcPr>
          <w:p w14:paraId="0690C89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Bryn Alyn</w:t>
            </w:r>
          </w:p>
        </w:tc>
        <w:tc>
          <w:tcPr>
            <w:tcW w:w="1635" w:type="dxa"/>
            <w:tcBorders>
              <w:left w:val="single" w:sz="4" w:space="0" w:color="000000"/>
              <w:bottom w:val="single" w:sz="4" w:space="0" w:color="000000"/>
            </w:tcBorders>
            <w:vAlign w:val="bottom"/>
          </w:tcPr>
          <w:p w14:paraId="7B6B0776"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19-Mar-10</w:t>
            </w:r>
          </w:p>
        </w:tc>
        <w:tc>
          <w:tcPr>
            <w:tcW w:w="1755" w:type="dxa"/>
            <w:tcBorders>
              <w:left w:val="single" w:sz="4" w:space="0" w:color="000000"/>
              <w:bottom w:val="single" w:sz="4" w:space="0" w:color="000000"/>
            </w:tcBorders>
            <w:vAlign w:val="bottom"/>
          </w:tcPr>
          <w:p w14:paraId="540A4130"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9, 10 and 11</w:t>
            </w:r>
          </w:p>
        </w:tc>
        <w:tc>
          <w:tcPr>
            <w:tcW w:w="2707" w:type="dxa"/>
            <w:tcBorders>
              <w:left w:val="single" w:sz="4" w:space="0" w:color="000000"/>
              <w:bottom w:val="single" w:sz="4" w:space="0" w:color="000000"/>
              <w:right w:val="single" w:sz="8" w:space="0" w:color="000000"/>
            </w:tcBorders>
            <w:vAlign w:val="bottom"/>
          </w:tcPr>
          <w:p w14:paraId="2873AA1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Careers Fair</w:t>
            </w:r>
          </w:p>
        </w:tc>
      </w:tr>
      <w:tr w:rsidR="00453187" w:rsidRPr="00D339E4" w14:paraId="25F97B17" w14:textId="77777777">
        <w:trPr>
          <w:trHeight w:val="285"/>
        </w:trPr>
        <w:tc>
          <w:tcPr>
            <w:tcW w:w="3690" w:type="dxa"/>
            <w:tcBorders>
              <w:left w:val="single" w:sz="4" w:space="0" w:color="000000"/>
              <w:bottom w:val="single" w:sz="4" w:space="0" w:color="000000"/>
            </w:tcBorders>
            <w:vAlign w:val="bottom"/>
          </w:tcPr>
          <w:p w14:paraId="427304F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Bryn Alyn</w:t>
            </w:r>
          </w:p>
        </w:tc>
        <w:tc>
          <w:tcPr>
            <w:tcW w:w="1635" w:type="dxa"/>
            <w:tcBorders>
              <w:left w:val="single" w:sz="4" w:space="0" w:color="000000"/>
              <w:bottom w:val="single" w:sz="4" w:space="0" w:color="000000"/>
            </w:tcBorders>
            <w:vAlign w:val="bottom"/>
          </w:tcPr>
          <w:p w14:paraId="519381ED"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04-Oct-10</w:t>
            </w:r>
          </w:p>
        </w:tc>
        <w:tc>
          <w:tcPr>
            <w:tcW w:w="1755" w:type="dxa"/>
            <w:tcBorders>
              <w:left w:val="single" w:sz="4" w:space="0" w:color="000000"/>
              <w:bottom w:val="single" w:sz="4" w:space="0" w:color="000000"/>
            </w:tcBorders>
            <w:vAlign w:val="bottom"/>
          </w:tcPr>
          <w:p w14:paraId="22EC526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5F21926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Military Challenge</w:t>
            </w:r>
          </w:p>
        </w:tc>
      </w:tr>
      <w:tr w:rsidR="00453187" w:rsidRPr="00D339E4" w14:paraId="4BAB8006" w14:textId="77777777">
        <w:trPr>
          <w:trHeight w:val="285"/>
        </w:trPr>
        <w:tc>
          <w:tcPr>
            <w:tcW w:w="3690" w:type="dxa"/>
            <w:tcBorders>
              <w:left w:val="single" w:sz="4" w:space="0" w:color="000000"/>
              <w:bottom w:val="single" w:sz="4" w:space="0" w:color="000000"/>
            </w:tcBorders>
            <w:vAlign w:val="bottom"/>
          </w:tcPr>
          <w:p w14:paraId="6EF3F1C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Bryn Alyn</w:t>
            </w:r>
          </w:p>
        </w:tc>
        <w:tc>
          <w:tcPr>
            <w:tcW w:w="1635" w:type="dxa"/>
            <w:tcBorders>
              <w:left w:val="single" w:sz="4" w:space="0" w:color="000000"/>
              <w:bottom w:val="single" w:sz="4" w:space="0" w:color="000000"/>
            </w:tcBorders>
            <w:vAlign w:val="bottom"/>
          </w:tcPr>
          <w:p w14:paraId="1F8E4F2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25-Mar-11</w:t>
            </w:r>
          </w:p>
        </w:tc>
        <w:tc>
          <w:tcPr>
            <w:tcW w:w="1755" w:type="dxa"/>
            <w:tcBorders>
              <w:left w:val="single" w:sz="4" w:space="0" w:color="000000"/>
              <w:bottom w:val="single" w:sz="4" w:space="0" w:color="000000"/>
            </w:tcBorders>
            <w:vAlign w:val="bottom"/>
          </w:tcPr>
          <w:p w14:paraId="317E92E9"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9, 10 and 11</w:t>
            </w:r>
          </w:p>
        </w:tc>
        <w:tc>
          <w:tcPr>
            <w:tcW w:w="2707" w:type="dxa"/>
            <w:tcBorders>
              <w:left w:val="single" w:sz="4" w:space="0" w:color="000000"/>
              <w:bottom w:val="single" w:sz="4" w:space="0" w:color="000000"/>
              <w:right w:val="single" w:sz="8" w:space="0" w:color="000000"/>
            </w:tcBorders>
            <w:vAlign w:val="bottom"/>
          </w:tcPr>
          <w:p w14:paraId="5FD6BA0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Careers Fair</w:t>
            </w:r>
          </w:p>
        </w:tc>
      </w:tr>
      <w:tr w:rsidR="00453187" w:rsidRPr="00D339E4" w14:paraId="64DD1F30" w14:textId="77777777">
        <w:trPr>
          <w:trHeight w:val="285"/>
        </w:trPr>
        <w:tc>
          <w:tcPr>
            <w:tcW w:w="3690" w:type="dxa"/>
            <w:tcBorders>
              <w:left w:val="single" w:sz="4" w:space="0" w:color="000000"/>
              <w:bottom w:val="single" w:sz="4" w:space="0" w:color="000000"/>
            </w:tcBorders>
            <w:vAlign w:val="bottom"/>
          </w:tcPr>
          <w:p w14:paraId="0D5B4C16"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sz w:val="24"/>
                <w:szCs w:val="24"/>
              </w:rPr>
            </w:pPr>
          </w:p>
        </w:tc>
        <w:tc>
          <w:tcPr>
            <w:tcW w:w="1635" w:type="dxa"/>
            <w:tcBorders>
              <w:left w:val="single" w:sz="4" w:space="0" w:color="000000"/>
              <w:bottom w:val="single" w:sz="4" w:space="0" w:color="000000"/>
            </w:tcBorders>
            <w:vAlign w:val="bottom"/>
          </w:tcPr>
          <w:p w14:paraId="02829CAC" w14:textId="77777777" w:rsidR="00453187" w:rsidRPr="00CB09E7" w:rsidRDefault="00453187" w:rsidP="00CB09E7">
            <w:pPr>
              <w:widowControl w:val="0"/>
              <w:suppressAutoHyphens/>
              <w:snapToGrid w:val="0"/>
              <w:spacing w:after="0" w:line="240" w:lineRule="auto"/>
              <w:jc w:val="center"/>
              <w:rPr>
                <w:rFonts w:ascii="Times New Roman" w:hAnsi="Times New Roman" w:cs="Times New Roman"/>
                <w:kern w:val="1"/>
                <w:sz w:val="24"/>
                <w:szCs w:val="24"/>
              </w:rPr>
            </w:pPr>
          </w:p>
        </w:tc>
        <w:tc>
          <w:tcPr>
            <w:tcW w:w="1755" w:type="dxa"/>
            <w:tcBorders>
              <w:left w:val="single" w:sz="4" w:space="0" w:color="000000"/>
              <w:bottom w:val="single" w:sz="4" w:space="0" w:color="000000"/>
            </w:tcBorders>
            <w:vAlign w:val="bottom"/>
          </w:tcPr>
          <w:p w14:paraId="67C11A32" w14:textId="77777777" w:rsidR="00453187" w:rsidRPr="00CB09E7" w:rsidRDefault="00453187" w:rsidP="00CB09E7">
            <w:pPr>
              <w:widowControl w:val="0"/>
              <w:suppressAutoHyphens/>
              <w:snapToGrid w:val="0"/>
              <w:spacing w:after="0" w:line="240" w:lineRule="auto"/>
              <w:jc w:val="center"/>
              <w:rPr>
                <w:rFonts w:ascii="Times New Roman" w:hAnsi="Times New Roman" w:cs="Times New Roman"/>
                <w:kern w:val="1"/>
                <w:sz w:val="24"/>
                <w:szCs w:val="24"/>
              </w:rPr>
            </w:pPr>
          </w:p>
        </w:tc>
        <w:tc>
          <w:tcPr>
            <w:tcW w:w="2707" w:type="dxa"/>
            <w:tcBorders>
              <w:left w:val="single" w:sz="4" w:space="0" w:color="000000"/>
              <w:bottom w:val="single" w:sz="4" w:space="0" w:color="000000"/>
              <w:right w:val="single" w:sz="8" w:space="0" w:color="000000"/>
            </w:tcBorders>
            <w:vAlign w:val="bottom"/>
          </w:tcPr>
          <w:p w14:paraId="7616D458"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sz w:val="24"/>
                <w:szCs w:val="24"/>
              </w:rPr>
            </w:pPr>
          </w:p>
        </w:tc>
      </w:tr>
      <w:tr w:rsidR="00453187" w:rsidRPr="00D339E4" w14:paraId="2925524E" w14:textId="77777777">
        <w:trPr>
          <w:trHeight w:val="285"/>
        </w:trPr>
        <w:tc>
          <w:tcPr>
            <w:tcW w:w="3690" w:type="dxa"/>
            <w:tcBorders>
              <w:left w:val="single" w:sz="4" w:space="0" w:color="000000"/>
              <w:bottom w:val="single" w:sz="4" w:space="0" w:color="000000"/>
            </w:tcBorders>
            <w:vAlign w:val="bottom"/>
          </w:tcPr>
          <w:p w14:paraId="120271F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Darland HS</w:t>
            </w:r>
          </w:p>
        </w:tc>
        <w:tc>
          <w:tcPr>
            <w:tcW w:w="1635" w:type="dxa"/>
            <w:tcBorders>
              <w:left w:val="single" w:sz="4" w:space="0" w:color="000000"/>
              <w:bottom w:val="single" w:sz="4" w:space="0" w:color="000000"/>
            </w:tcBorders>
            <w:vAlign w:val="bottom"/>
          </w:tcPr>
          <w:p w14:paraId="02DA0DE9"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24-Mar-10</w:t>
            </w:r>
          </w:p>
        </w:tc>
        <w:tc>
          <w:tcPr>
            <w:tcW w:w="1755" w:type="dxa"/>
            <w:tcBorders>
              <w:left w:val="single" w:sz="4" w:space="0" w:color="000000"/>
              <w:bottom w:val="single" w:sz="4" w:space="0" w:color="000000"/>
            </w:tcBorders>
            <w:vAlign w:val="bottom"/>
          </w:tcPr>
          <w:p w14:paraId="0254519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77CA5B8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Interview Techniques</w:t>
            </w:r>
          </w:p>
        </w:tc>
      </w:tr>
      <w:tr w:rsidR="00453187" w:rsidRPr="00D339E4" w14:paraId="5FD5463D" w14:textId="77777777">
        <w:trPr>
          <w:trHeight w:val="285"/>
        </w:trPr>
        <w:tc>
          <w:tcPr>
            <w:tcW w:w="3690" w:type="dxa"/>
            <w:tcBorders>
              <w:left w:val="single" w:sz="4" w:space="0" w:color="000000"/>
              <w:bottom w:val="single" w:sz="4" w:space="0" w:color="000000"/>
            </w:tcBorders>
            <w:vAlign w:val="bottom"/>
          </w:tcPr>
          <w:p w14:paraId="17D342A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Darland HS</w:t>
            </w:r>
          </w:p>
        </w:tc>
        <w:tc>
          <w:tcPr>
            <w:tcW w:w="1635" w:type="dxa"/>
            <w:tcBorders>
              <w:left w:val="single" w:sz="4" w:space="0" w:color="000000"/>
              <w:bottom w:val="single" w:sz="4" w:space="0" w:color="000000"/>
            </w:tcBorders>
            <w:vAlign w:val="bottom"/>
          </w:tcPr>
          <w:p w14:paraId="1EB07249"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14-May-10</w:t>
            </w:r>
          </w:p>
        </w:tc>
        <w:tc>
          <w:tcPr>
            <w:tcW w:w="1755" w:type="dxa"/>
            <w:tcBorders>
              <w:left w:val="single" w:sz="4" w:space="0" w:color="000000"/>
              <w:bottom w:val="single" w:sz="4" w:space="0" w:color="000000"/>
            </w:tcBorders>
            <w:vAlign w:val="bottom"/>
          </w:tcPr>
          <w:p w14:paraId="721D12CA"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Headteacher</w:t>
            </w:r>
          </w:p>
        </w:tc>
        <w:tc>
          <w:tcPr>
            <w:tcW w:w="2707" w:type="dxa"/>
            <w:tcBorders>
              <w:left w:val="single" w:sz="4" w:space="0" w:color="000000"/>
              <w:bottom w:val="single" w:sz="4" w:space="0" w:color="000000"/>
              <w:right w:val="single" w:sz="8" w:space="0" w:color="000000"/>
            </w:tcBorders>
            <w:vAlign w:val="bottom"/>
          </w:tcPr>
          <w:p w14:paraId="6066B90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Meeting</w:t>
            </w:r>
          </w:p>
        </w:tc>
      </w:tr>
      <w:tr w:rsidR="00453187" w:rsidRPr="00D339E4" w14:paraId="58DBC537" w14:textId="77777777">
        <w:trPr>
          <w:trHeight w:val="285"/>
        </w:trPr>
        <w:tc>
          <w:tcPr>
            <w:tcW w:w="3690" w:type="dxa"/>
            <w:tcBorders>
              <w:left w:val="single" w:sz="4" w:space="0" w:color="000000"/>
              <w:bottom w:val="single" w:sz="4" w:space="0" w:color="000000"/>
            </w:tcBorders>
            <w:vAlign w:val="bottom"/>
          </w:tcPr>
          <w:p w14:paraId="13F4864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Darland HS</w:t>
            </w:r>
          </w:p>
        </w:tc>
        <w:tc>
          <w:tcPr>
            <w:tcW w:w="1635" w:type="dxa"/>
            <w:tcBorders>
              <w:left w:val="single" w:sz="4" w:space="0" w:color="000000"/>
              <w:bottom w:val="single" w:sz="4" w:space="0" w:color="000000"/>
            </w:tcBorders>
            <w:vAlign w:val="bottom"/>
          </w:tcPr>
          <w:p w14:paraId="26D10048"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12-Oct-10</w:t>
            </w:r>
          </w:p>
        </w:tc>
        <w:tc>
          <w:tcPr>
            <w:tcW w:w="1755" w:type="dxa"/>
            <w:tcBorders>
              <w:left w:val="single" w:sz="4" w:space="0" w:color="000000"/>
              <w:bottom w:val="single" w:sz="4" w:space="0" w:color="000000"/>
            </w:tcBorders>
            <w:vAlign w:val="bottom"/>
          </w:tcPr>
          <w:p w14:paraId="3B04887F"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37F54EC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Military Challenge</w:t>
            </w:r>
          </w:p>
        </w:tc>
      </w:tr>
      <w:tr w:rsidR="00453187" w:rsidRPr="00D339E4" w14:paraId="5E66E3D7" w14:textId="77777777">
        <w:trPr>
          <w:trHeight w:val="285"/>
        </w:trPr>
        <w:tc>
          <w:tcPr>
            <w:tcW w:w="3690" w:type="dxa"/>
            <w:tcBorders>
              <w:left w:val="single" w:sz="4" w:space="0" w:color="000000"/>
              <w:bottom w:val="single" w:sz="4" w:space="0" w:color="000000"/>
            </w:tcBorders>
            <w:vAlign w:val="bottom"/>
          </w:tcPr>
          <w:p w14:paraId="0229AD2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Darland HS</w:t>
            </w:r>
          </w:p>
        </w:tc>
        <w:tc>
          <w:tcPr>
            <w:tcW w:w="1635" w:type="dxa"/>
            <w:tcBorders>
              <w:left w:val="single" w:sz="4" w:space="0" w:color="000000"/>
              <w:bottom w:val="single" w:sz="4" w:space="0" w:color="000000"/>
            </w:tcBorders>
            <w:vAlign w:val="bottom"/>
          </w:tcPr>
          <w:p w14:paraId="13E50A77"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07-Dec-10</w:t>
            </w:r>
          </w:p>
        </w:tc>
        <w:tc>
          <w:tcPr>
            <w:tcW w:w="1755" w:type="dxa"/>
            <w:tcBorders>
              <w:left w:val="single" w:sz="4" w:space="0" w:color="000000"/>
              <w:bottom w:val="single" w:sz="4" w:space="0" w:color="000000"/>
            </w:tcBorders>
            <w:vAlign w:val="bottom"/>
          </w:tcPr>
          <w:p w14:paraId="54CF216B"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 xml:space="preserve">Individual </w:t>
            </w:r>
          </w:p>
        </w:tc>
        <w:tc>
          <w:tcPr>
            <w:tcW w:w="2707" w:type="dxa"/>
            <w:tcBorders>
              <w:left w:val="single" w:sz="4" w:space="0" w:color="000000"/>
              <w:bottom w:val="single" w:sz="4" w:space="0" w:color="000000"/>
              <w:right w:val="single" w:sz="8" w:space="0" w:color="000000"/>
            </w:tcBorders>
            <w:vAlign w:val="bottom"/>
          </w:tcPr>
          <w:p w14:paraId="2941DA7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Interview </w:t>
            </w:r>
          </w:p>
        </w:tc>
      </w:tr>
      <w:tr w:rsidR="00453187" w:rsidRPr="00D339E4" w14:paraId="52E73635" w14:textId="77777777">
        <w:trPr>
          <w:trHeight w:val="285"/>
        </w:trPr>
        <w:tc>
          <w:tcPr>
            <w:tcW w:w="3690" w:type="dxa"/>
            <w:tcBorders>
              <w:left w:val="single" w:sz="4" w:space="0" w:color="000000"/>
              <w:bottom w:val="single" w:sz="4" w:space="0" w:color="000000"/>
            </w:tcBorders>
            <w:vAlign w:val="bottom"/>
          </w:tcPr>
          <w:p w14:paraId="2C3F9C6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Darland HS</w:t>
            </w:r>
          </w:p>
        </w:tc>
        <w:tc>
          <w:tcPr>
            <w:tcW w:w="1635" w:type="dxa"/>
            <w:tcBorders>
              <w:left w:val="single" w:sz="4" w:space="0" w:color="000000"/>
              <w:bottom w:val="single" w:sz="4" w:space="0" w:color="000000"/>
            </w:tcBorders>
            <w:vAlign w:val="bottom"/>
          </w:tcPr>
          <w:p w14:paraId="1F60DBF7"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23-Mar-11</w:t>
            </w:r>
          </w:p>
        </w:tc>
        <w:tc>
          <w:tcPr>
            <w:tcW w:w="1755" w:type="dxa"/>
            <w:tcBorders>
              <w:left w:val="single" w:sz="4" w:space="0" w:color="000000"/>
              <w:bottom w:val="single" w:sz="4" w:space="0" w:color="000000"/>
            </w:tcBorders>
            <w:vAlign w:val="bottom"/>
          </w:tcPr>
          <w:p w14:paraId="61E3487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11</w:t>
            </w:r>
          </w:p>
        </w:tc>
        <w:tc>
          <w:tcPr>
            <w:tcW w:w="2707" w:type="dxa"/>
            <w:tcBorders>
              <w:left w:val="single" w:sz="4" w:space="0" w:color="000000"/>
              <w:bottom w:val="single" w:sz="4" w:space="0" w:color="000000"/>
              <w:right w:val="single" w:sz="8" w:space="0" w:color="000000"/>
            </w:tcBorders>
            <w:vAlign w:val="bottom"/>
          </w:tcPr>
          <w:p w14:paraId="675F6D0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Mock Interviews</w:t>
            </w:r>
          </w:p>
        </w:tc>
      </w:tr>
      <w:tr w:rsidR="00453187" w:rsidRPr="00D339E4" w14:paraId="67958E72" w14:textId="77777777">
        <w:trPr>
          <w:trHeight w:val="285"/>
        </w:trPr>
        <w:tc>
          <w:tcPr>
            <w:tcW w:w="3690" w:type="dxa"/>
            <w:tcBorders>
              <w:left w:val="single" w:sz="4" w:space="0" w:color="000000"/>
              <w:bottom w:val="single" w:sz="4" w:space="0" w:color="000000"/>
            </w:tcBorders>
            <w:vAlign w:val="bottom"/>
          </w:tcPr>
          <w:p w14:paraId="0B1768B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Darland HS</w:t>
            </w:r>
          </w:p>
        </w:tc>
        <w:tc>
          <w:tcPr>
            <w:tcW w:w="1635" w:type="dxa"/>
            <w:tcBorders>
              <w:left w:val="single" w:sz="4" w:space="0" w:color="000000"/>
              <w:bottom w:val="single" w:sz="4" w:space="0" w:color="000000"/>
            </w:tcBorders>
            <w:vAlign w:val="bottom"/>
          </w:tcPr>
          <w:p w14:paraId="1C19300A"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13-Apr-11</w:t>
            </w:r>
          </w:p>
        </w:tc>
        <w:tc>
          <w:tcPr>
            <w:tcW w:w="1755" w:type="dxa"/>
            <w:tcBorders>
              <w:left w:val="single" w:sz="4" w:space="0" w:color="000000"/>
              <w:bottom w:val="single" w:sz="4" w:space="0" w:color="000000"/>
            </w:tcBorders>
            <w:vAlign w:val="bottom"/>
          </w:tcPr>
          <w:p w14:paraId="0D54B745"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0607780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World of Work</w:t>
            </w:r>
          </w:p>
        </w:tc>
      </w:tr>
      <w:tr w:rsidR="00453187" w:rsidRPr="00D339E4" w14:paraId="79AFE704" w14:textId="77777777">
        <w:trPr>
          <w:trHeight w:val="285"/>
        </w:trPr>
        <w:tc>
          <w:tcPr>
            <w:tcW w:w="3690" w:type="dxa"/>
            <w:tcBorders>
              <w:left w:val="single" w:sz="4" w:space="0" w:color="000000"/>
              <w:bottom w:val="single" w:sz="4" w:space="0" w:color="000000"/>
            </w:tcBorders>
            <w:vAlign w:val="bottom"/>
          </w:tcPr>
          <w:p w14:paraId="6F8691B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Darland HS</w:t>
            </w:r>
          </w:p>
        </w:tc>
        <w:tc>
          <w:tcPr>
            <w:tcW w:w="1635" w:type="dxa"/>
            <w:tcBorders>
              <w:left w:val="single" w:sz="4" w:space="0" w:color="000000"/>
              <w:bottom w:val="single" w:sz="4" w:space="0" w:color="000000"/>
            </w:tcBorders>
            <w:vAlign w:val="bottom"/>
          </w:tcPr>
          <w:p w14:paraId="18900AD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01-Nov-11</w:t>
            </w:r>
          </w:p>
        </w:tc>
        <w:tc>
          <w:tcPr>
            <w:tcW w:w="1755" w:type="dxa"/>
            <w:tcBorders>
              <w:left w:val="single" w:sz="4" w:space="0" w:color="000000"/>
              <w:bottom w:val="single" w:sz="4" w:space="0" w:color="000000"/>
            </w:tcBorders>
            <w:vAlign w:val="bottom"/>
          </w:tcPr>
          <w:p w14:paraId="68FBD3C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9</w:t>
            </w:r>
          </w:p>
        </w:tc>
        <w:tc>
          <w:tcPr>
            <w:tcW w:w="2707" w:type="dxa"/>
            <w:tcBorders>
              <w:left w:val="single" w:sz="4" w:space="0" w:color="000000"/>
              <w:bottom w:val="single" w:sz="4" w:space="0" w:color="000000"/>
              <w:right w:val="single" w:sz="8" w:space="0" w:color="000000"/>
            </w:tcBorders>
            <w:vAlign w:val="bottom"/>
          </w:tcPr>
          <w:p w14:paraId="1FF79F8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Maths in the Workplace</w:t>
            </w:r>
          </w:p>
        </w:tc>
      </w:tr>
      <w:tr w:rsidR="00453187" w:rsidRPr="00D339E4" w14:paraId="5443FE39" w14:textId="77777777">
        <w:trPr>
          <w:trHeight w:val="285"/>
        </w:trPr>
        <w:tc>
          <w:tcPr>
            <w:tcW w:w="3690" w:type="dxa"/>
            <w:tcBorders>
              <w:left w:val="single" w:sz="4" w:space="0" w:color="000000"/>
              <w:bottom w:val="single" w:sz="4" w:space="0" w:color="000000"/>
            </w:tcBorders>
            <w:vAlign w:val="bottom"/>
          </w:tcPr>
          <w:p w14:paraId="6C3E70A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Darland HS</w:t>
            </w:r>
          </w:p>
        </w:tc>
        <w:tc>
          <w:tcPr>
            <w:tcW w:w="1635" w:type="dxa"/>
            <w:tcBorders>
              <w:left w:val="single" w:sz="4" w:space="0" w:color="000000"/>
              <w:bottom w:val="single" w:sz="4" w:space="0" w:color="000000"/>
            </w:tcBorders>
            <w:vAlign w:val="bottom"/>
          </w:tcPr>
          <w:p w14:paraId="3274753C"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21-Mar-12</w:t>
            </w:r>
          </w:p>
        </w:tc>
        <w:tc>
          <w:tcPr>
            <w:tcW w:w="1755" w:type="dxa"/>
            <w:tcBorders>
              <w:left w:val="single" w:sz="4" w:space="0" w:color="000000"/>
              <w:bottom w:val="single" w:sz="4" w:space="0" w:color="000000"/>
            </w:tcBorders>
            <w:vAlign w:val="bottom"/>
          </w:tcPr>
          <w:p w14:paraId="38C24C0C"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10EC4C9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World of Work</w:t>
            </w:r>
          </w:p>
        </w:tc>
      </w:tr>
      <w:tr w:rsidR="00453187" w:rsidRPr="00D339E4" w14:paraId="25780470" w14:textId="77777777">
        <w:trPr>
          <w:trHeight w:val="285"/>
        </w:trPr>
        <w:tc>
          <w:tcPr>
            <w:tcW w:w="3690" w:type="dxa"/>
            <w:tcBorders>
              <w:left w:val="single" w:sz="4" w:space="0" w:color="000000"/>
              <w:bottom w:val="single" w:sz="4" w:space="0" w:color="000000"/>
            </w:tcBorders>
            <w:vAlign w:val="bottom"/>
          </w:tcPr>
          <w:p w14:paraId="4F7CACB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Darland HS</w:t>
            </w:r>
          </w:p>
        </w:tc>
        <w:tc>
          <w:tcPr>
            <w:tcW w:w="1635" w:type="dxa"/>
            <w:tcBorders>
              <w:left w:val="single" w:sz="4" w:space="0" w:color="000000"/>
              <w:bottom w:val="single" w:sz="4" w:space="0" w:color="000000"/>
            </w:tcBorders>
            <w:vAlign w:val="bottom"/>
          </w:tcPr>
          <w:p w14:paraId="7CFAEAC7"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09-Jul-12</w:t>
            </w:r>
          </w:p>
        </w:tc>
        <w:tc>
          <w:tcPr>
            <w:tcW w:w="1755" w:type="dxa"/>
            <w:tcBorders>
              <w:left w:val="single" w:sz="4" w:space="0" w:color="000000"/>
              <w:bottom w:val="single" w:sz="4" w:space="0" w:color="000000"/>
            </w:tcBorders>
            <w:vAlign w:val="bottom"/>
          </w:tcPr>
          <w:p w14:paraId="410DCFA0"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Headteacher</w:t>
            </w:r>
          </w:p>
        </w:tc>
        <w:tc>
          <w:tcPr>
            <w:tcW w:w="2707" w:type="dxa"/>
            <w:tcBorders>
              <w:left w:val="single" w:sz="4" w:space="0" w:color="000000"/>
              <w:bottom w:val="single" w:sz="4" w:space="0" w:color="000000"/>
              <w:right w:val="single" w:sz="8" w:space="0" w:color="000000"/>
            </w:tcBorders>
            <w:vAlign w:val="bottom"/>
          </w:tcPr>
          <w:p w14:paraId="49E3065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Meeting</w:t>
            </w:r>
          </w:p>
        </w:tc>
      </w:tr>
      <w:tr w:rsidR="00453187" w:rsidRPr="00D339E4" w14:paraId="72546521" w14:textId="77777777">
        <w:trPr>
          <w:trHeight w:val="285"/>
        </w:trPr>
        <w:tc>
          <w:tcPr>
            <w:tcW w:w="3690" w:type="dxa"/>
            <w:tcBorders>
              <w:left w:val="single" w:sz="4" w:space="0" w:color="000000"/>
              <w:bottom w:val="single" w:sz="4" w:space="0" w:color="000000"/>
            </w:tcBorders>
            <w:vAlign w:val="bottom"/>
          </w:tcPr>
          <w:p w14:paraId="084F10B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Darland HS</w:t>
            </w:r>
          </w:p>
        </w:tc>
        <w:tc>
          <w:tcPr>
            <w:tcW w:w="1635" w:type="dxa"/>
            <w:tcBorders>
              <w:left w:val="single" w:sz="4" w:space="0" w:color="000000"/>
              <w:bottom w:val="single" w:sz="4" w:space="0" w:color="000000"/>
            </w:tcBorders>
            <w:vAlign w:val="bottom"/>
          </w:tcPr>
          <w:p w14:paraId="5C3FD4CD"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17-Jul-12</w:t>
            </w:r>
          </w:p>
        </w:tc>
        <w:tc>
          <w:tcPr>
            <w:tcW w:w="1755" w:type="dxa"/>
            <w:tcBorders>
              <w:left w:val="single" w:sz="4" w:space="0" w:color="000000"/>
              <w:bottom w:val="single" w:sz="4" w:space="0" w:color="000000"/>
            </w:tcBorders>
            <w:vAlign w:val="bottom"/>
          </w:tcPr>
          <w:p w14:paraId="17D3A467"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11</w:t>
            </w:r>
          </w:p>
        </w:tc>
        <w:tc>
          <w:tcPr>
            <w:tcW w:w="2707" w:type="dxa"/>
            <w:tcBorders>
              <w:left w:val="single" w:sz="4" w:space="0" w:color="000000"/>
              <w:bottom w:val="single" w:sz="4" w:space="0" w:color="000000"/>
              <w:right w:val="single" w:sz="8" w:space="0" w:color="000000"/>
            </w:tcBorders>
            <w:vAlign w:val="bottom"/>
          </w:tcPr>
          <w:p w14:paraId="2D56B46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Build a Barracks</w:t>
            </w:r>
          </w:p>
        </w:tc>
      </w:tr>
      <w:tr w:rsidR="00453187" w:rsidRPr="00D339E4" w14:paraId="31312F97" w14:textId="77777777">
        <w:trPr>
          <w:trHeight w:val="285"/>
        </w:trPr>
        <w:tc>
          <w:tcPr>
            <w:tcW w:w="3690" w:type="dxa"/>
            <w:tcBorders>
              <w:left w:val="single" w:sz="4" w:space="0" w:color="000000"/>
              <w:bottom w:val="single" w:sz="4" w:space="0" w:color="000000"/>
            </w:tcBorders>
            <w:vAlign w:val="bottom"/>
          </w:tcPr>
          <w:p w14:paraId="2AB89149"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sz w:val="24"/>
                <w:szCs w:val="24"/>
              </w:rPr>
            </w:pPr>
          </w:p>
        </w:tc>
        <w:tc>
          <w:tcPr>
            <w:tcW w:w="1635" w:type="dxa"/>
            <w:tcBorders>
              <w:left w:val="single" w:sz="4" w:space="0" w:color="000000"/>
              <w:bottom w:val="single" w:sz="4" w:space="0" w:color="000000"/>
            </w:tcBorders>
            <w:vAlign w:val="bottom"/>
          </w:tcPr>
          <w:p w14:paraId="05AA5F63" w14:textId="77777777" w:rsidR="00453187" w:rsidRPr="00CB09E7" w:rsidRDefault="00453187" w:rsidP="00CB09E7">
            <w:pPr>
              <w:widowControl w:val="0"/>
              <w:suppressAutoHyphens/>
              <w:snapToGrid w:val="0"/>
              <w:spacing w:after="0" w:line="240" w:lineRule="auto"/>
              <w:jc w:val="center"/>
              <w:rPr>
                <w:rFonts w:ascii="Times New Roman" w:hAnsi="Times New Roman" w:cs="Times New Roman"/>
                <w:kern w:val="1"/>
                <w:sz w:val="24"/>
                <w:szCs w:val="24"/>
              </w:rPr>
            </w:pPr>
          </w:p>
        </w:tc>
        <w:tc>
          <w:tcPr>
            <w:tcW w:w="1755" w:type="dxa"/>
            <w:tcBorders>
              <w:left w:val="single" w:sz="4" w:space="0" w:color="000000"/>
              <w:bottom w:val="single" w:sz="4" w:space="0" w:color="000000"/>
            </w:tcBorders>
            <w:vAlign w:val="bottom"/>
          </w:tcPr>
          <w:p w14:paraId="7419FF7A" w14:textId="77777777" w:rsidR="00453187" w:rsidRPr="00CB09E7" w:rsidRDefault="00453187" w:rsidP="00CB09E7">
            <w:pPr>
              <w:widowControl w:val="0"/>
              <w:suppressAutoHyphens/>
              <w:snapToGrid w:val="0"/>
              <w:spacing w:after="0" w:line="240" w:lineRule="auto"/>
              <w:jc w:val="center"/>
              <w:rPr>
                <w:rFonts w:ascii="Times New Roman" w:hAnsi="Times New Roman" w:cs="Times New Roman"/>
                <w:kern w:val="1"/>
                <w:sz w:val="24"/>
                <w:szCs w:val="24"/>
              </w:rPr>
            </w:pPr>
          </w:p>
        </w:tc>
        <w:tc>
          <w:tcPr>
            <w:tcW w:w="2707" w:type="dxa"/>
            <w:tcBorders>
              <w:left w:val="single" w:sz="4" w:space="0" w:color="000000"/>
              <w:bottom w:val="single" w:sz="4" w:space="0" w:color="000000"/>
              <w:right w:val="single" w:sz="8" w:space="0" w:color="000000"/>
            </w:tcBorders>
            <w:vAlign w:val="bottom"/>
          </w:tcPr>
          <w:p w14:paraId="246AD319"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sz w:val="24"/>
                <w:szCs w:val="24"/>
              </w:rPr>
            </w:pPr>
          </w:p>
        </w:tc>
      </w:tr>
      <w:tr w:rsidR="00453187" w:rsidRPr="00D339E4" w14:paraId="4A3878E2" w14:textId="77777777">
        <w:trPr>
          <w:trHeight w:val="285"/>
        </w:trPr>
        <w:tc>
          <w:tcPr>
            <w:tcW w:w="3690" w:type="dxa"/>
            <w:tcBorders>
              <w:left w:val="single" w:sz="4" w:space="0" w:color="000000"/>
              <w:bottom w:val="single" w:sz="4" w:space="0" w:color="000000"/>
            </w:tcBorders>
            <w:vAlign w:val="bottom"/>
          </w:tcPr>
          <w:p w14:paraId="46FB6E9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36CECD0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24-Sep-09</w:t>
            </w:r>
          </w:p>
        </w:tc>
        <w:tc>
          <w:tcPr>
            <w:tcW w:w="1755" w:type="dxa"/>
            <w:tcBorders>
              <w:left w:val="single" w:sz="4" w:space="0" w:color="000000"/>
              <w:bottom w:val="single" w:sz="4" w:space="0" w:color="000000"/>
            </w:tcBorders>
            <w:vAlign w:val="bottom"/>
          </w:tcPr>
          <w:p w14:paraId="369B8F0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6th Form</w:t>
            </w:r>
          </w:p>
        </w:tc>
        <w:tc>
          <w:tcPr>
            <w:tcW w:w="2707" w:type="dxa"/>
            <w:tcBorders>
              <w:left w:val="single" w:sz="4" w:space="0" w:color="000000"/>
              <w:bottom w:val="single" w:sz="4" w:space="0" w:color="000000"/>
              <w:right w:val="single" w:sz="8" w:space="0" w:color="000000"/>
            </w:tcBorders>
            <w:vAlign w:val="bottom"/>
          </w:tcPr>
          <w:p w14:paraId="08CA0BE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Military Challenge</w:t>
            </w:r>
          </w:p>
        </w:tc>
      </w:tr>
      <w:tr w:rsidR="00453187" w:rsidRPr="00D339E4" w14:paraId="6C796F05" w14:textId="77777777">
        <w:trPr>
          <w:trHeight w:val="285"/>
        </w:trPr>
        <w:tc>
          <w:tcPr>
            <w:tcW w:w="3690" w:type="dxa"/>
            <w:tcBorders>
              <w:left w:val="single" w:sz="4" w:space="0" w:color="000000"/>
              <w:bottom w:val="single" w:sz="4" w:space="0" w:color="000000"/>
            </w:tcBorders>
            <w:vAlign w:val="bottom"/>
          </w:tcPr>
          <w:p w14:paraId="7382649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6C5AFE87"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28-Jan-10</w:t>
            </w:r>
          </w:p>
        </w:tc>
        <w:tc>
          <w:tcPr>
            <w:tcW w:w="1755" w:type="dxa"/>
            <w:tcBorders>
              <w:left w:val="single" w:sz="4" w:space="0" w:color="000000"/>
              <w:bottom w:val="single" w:sz="4" w:space="0" w:color="000000"/>
            </w:tcBorders>
            <w:vAlign w:val="bottom"/>
          </w:tcPr>
          <w:p w14:paraId="79E36811"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241C4B1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Interview Techniques</w:t>
            </w:r>
          </w:p>
        </w:tc>
      </w:tr>
      <w:tr w:rsidR="00453187" w:rsidRPr="00D339E4" w14:paraId="0A7CE5E2" w14:textId="77777777">
        <w:trPr>
          <w:trHeight w:val="285"/>
        </w:trPr>
        <w:tc>
          <w:tcPr>
            <w:tcW w:w="3690" w:type="dxa"/>
            <w:tcBorders>
              <w:left w:val="single" w:sz="4" w:space="0" w:color="000000"/>
              <w:bottom w:val="single" w:sz="4" w:space="0" w:color="000000"/>
            </w:tcBorders>
            <w:vAlign w:val="bottom"/>
          </w:tcPr>
          <w:p w14:paraId="09A4FF7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19E93A65"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12-Feb-10</w:t>
            </w:r>
          </w:p>
        </w:tc>
        <w:tc>
          <w:tcPr>
            <w:tcW w:w="1755" w:type="dxa"/>
            <w:tcBorders>
              <w:left w:val="single" w:sz="4" w:space="0" w:color="000000"/>
              <w:bottom w:val="single" w:sz="4" w:space="0" w:color="000000"/>
            </w:tcBorders>
            <w:vAlign w:val="bottom"/>
          </w:tcPr>
          <w:p w14:paraId="2371F71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6620918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Interview Techniques</w:t>
            </w:r>
          </w:p>
        </w:tc>
      </w:tr>
      <w:tr w:rsidR="00453187" w:rsidRPr="00D339E4" w14:paraId="1729BD6A" w14:textId="77777777">
        <w:trPr>
          <w:trHeight w:val="285"/>
        </w:trPr>
        <w:tc>
          <w:tcPr>
            <w:tcW w:w="3690" w:type="dxa"/>
            <w:tcBorders>
              <w:left w:val="single" w:sz="4" w:space="0" w:color="000000"/>
              <w:bottom w:val="single" w:sz="4" w:space="0" w:color="000000"/>
            </w:tcBorders>
            <w:vAlign w:val="bottom"/>
          </w:tcPr>
          <w:p w14:paraId="748BB4C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2EA3913C"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24-Jun-10</w:t>
            </w:r>
          </w:p>
        </w:tc>
        <w:tc>
          <w:tcPr>
            <w:tcW w:w="1755" w:type="dxa"/>
            <w:tcBorders>
              <w:left w:val="single" w:sz="4" w:space="0" w:color="000000"/>
              <w:bottom w:val="single" w:sz="4" w:space="0" w:color="000000"/>
            </w:tcBorders>
            <w:vAlign w:val="bottom"/>
          </w:tcPr>
          <w:p w14:paraId="54077B58"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9</w:t>
            </w:r>
          </w:p>
        </w:tc>
        <w:tc>
          <w:tcPr>
            <w:tcW w:w="2707" w:type="dxa"/>
            <w:tcBorders>
              <w:left w:val="single" w:sz="4" w:space="0" w:color="000000"/>
              <w:bottom w:val="single" w:sz="4" w:space="0" w:color="000000"/>
              <w:right w:val="single" w:sz="8" w:space="0" w:color="000000"/>
            </w:tcBorders>
            <w:vAlign w:val="bottom"/>
          </w:tcPr>
          <w:p w14:paraId="3E13C2E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PDA</w:t>
            </w:r>
          </w:p>
        </w:tc>
      </w:tr>
      <w:tr w:rsidR="00453187" w:rsidRPr="00D339E4" w14:paraId="21649950" w14:textId="77777777">
        <w:trPr>
          <w:trHeight w:val="285"/>
        </w:trPr>
        <w:tc>
          <w:tcPr>
            <w:tcW w:w="3690" w:type="dxa"/>
            <w:tcBorders>
              <w:left w:val="single" w:sz="4" w:space="0" w:color="000000"/>
              <w:bottom w:val="single" w:sz="4" w:space="0" w:color="000000"/>
            </w:tcBorders>
            <w:vAlign w:val="bottom"/>
          </w:tcPr>
          <w:p w14:paraId="375451A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38CCDB0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10-Sep-10</w:t>
            </w:r>
          </w:p>
        </w:tc>
        <w:tc>
          <w:tcPr>
            <w:tcW w:w="1755" w:type="dxa"/>
            <w:tcBorders>
              <w:left w:val="single" w:sz="4" w:space="0" w:color="000000"/>
              <w:bottom w:val="single" w:sz="4" w:space="0" w:color="000000"/>
            </w:tcBorders>
            <w:vAlign w:val="bottom"/>
          </w:tcPr>
          <w:p w14:paraId="25FB0B83"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6th Form</w:t>
            </w:r>
          </w:p>
        </w:tc>
        <w:tc>
          <w:tcPr>
            <w:tcW w:w="2707" w:type="dxa"/>
            <w:tcBorders>
              <w:left w:val="single" w:sz="4" w:space="0" w:color="000000"/>
              <w:bottom w:val="single" w:sz="4" w:space="0" w:color="000000"/>
              <w:right w:val="single" w:sz="8" w:space="0" w:color="000000"/>
            </w:tcBorders>
            <w:vAlign w:val="bottom"/>
          </w:tcPr>
          <w:p w14:paraId="2AF5590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Military Challenge</w:t>
            </w:r>
          </w:p>
        </w:tc>
      </w:tr>
      <w:tr w:rsidR="00453187" w:rsidRPr="00D339E4" w14:paraId="2644981A" w14:textId="77777777">
        <w:trPr>
          <w:trHeight w:val="285"/>
        </w:trPr>
        <w:tc>
          <w:tcPr>
            <w:tcW w:w="3690" w:type="dxa"/>
            <w:tcBorders>
              <w:left w:val="single" w:sz="4" w:space="0" w:color="000000"/>
              <w:bottom w:val="single" w:sz="4" w:space="0" w:color="000000"/>
            </w:tcBorders>
            <w:vAlign w:val="bottom"/>
          </w:tcPr>
          <w:p w14:paraId="2B5A680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4654D551"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26-Jan-11</w:t>
            </w:r>
          </w:p>
        </w:tc>
        <w:tc>
          <w:tcPr>
            <w:tcW w:w="1755" w:type="dxa"/>
            <w:tcBorders>
              <w:left w:val="single" w:sz="4" w:space="0" w:color="000000"/>
              <w:bottom w:val="single" w:sz="4" w:space="0" w:color="000000"/>
            </w:tcBorders>
            <w:vAlign w:val="bottom"/>
          </w:tcPr>
          <w:p w14:paraId="3F884DEE"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6B22849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Interview Techniques</w:t>
            </w:r>
          </w:p>
        </w:tc>
      </w:tr>
      <w:tr w:rsidR="00453187" w:rsidRPr="00D339E4" w14:paraId="467E9232" w14:textId="77777777">
        <w:trPr>
          <w:trHeight w:val="285"/>
        </w:trPr>
        <w:tc>
          <w:tcPr>
            <w:tcW w:w="3690" w:type="dxa"/>
            <w:tcBorders>
              <w:left w:val="single" w:sz="4" w:space="0" w:color="000000"/>
              <w:bottom w:val="single" w:sz="4" w:space="0" w:color="000000"/>
            </w:tcBorders>
            <w:vAlign w:val="bottom"/>
          </w:tcPr>
          <w:p w14:paraId="308BE6C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022219A6"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18-Feb-11</w:t>
            </w:r>
          </w:p>
        </w:tc>
        <w:tc>
          <w:tcPr>
            <w:tcW w:w="1755" w:type="dxa"/>
            <w:tcBorders>
              <w:left w:val="single" w:sz="4" w:space="0" w:color="000000"/>
              <w:bottom w:val="single" w:sz="4" w:space="0" w:color="000000"/>
            </w:tcBorders>
            <w:vAlign w:val="bottom"/>
          </w:tcPr>
          <w:p w14:paraId="713E9A3E"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09B02B6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Interview Techniques</w:t>
            </w:r>
          </w:p>
        </w:tc>
      </w:tr>
      <w:tr w:rsidR="00453187" w:rsidRPr="00D339E4" w14:paraId="210A6E1A" w14:textId="77777777">
        <w:trPr>
          <w:trHeight w:val="285"/>
        </w:trPr>
        <w:tc>
          <w:tcPr>
            <w:tcW w:w="3690" w:type="dxa"/>
            <w:tcBorders>
              <w:left w:val="single" w:sz="4" w:space="0" w:color="000000"/>
              <w:bottom w:val="single" w:sz="4" w:space="0" w:color="000000"/>
            </w:tcBorders>
            <w:vAlign w:val="bottom"/>
          </w:tcPr>
          <w:p w14:paraId="00BB585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2E38C2B8"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15-Jul-11</w:t>
            </w:r>
          </w:p>
        </w:tc>
        <w:tc>
          <w:tcPr>
            <w:tcW w:w="1755" w:type="dxa"/>
            <w:tcBorders>
              <w:left w:val="single" w:sz="4" w:space="0" w:color="000000"/>
              <w:bottom w:val="single" w:sz="4" w:space="0" w:color="000000"/>
            </w:tcBorders>
            <w:vAlign w:val="bottom"/>
          </w:tcPr>
          <w:p w14:paraId="5292E0C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9</w:t>
            </w:r>
          </w:p>
        </w:tc>
        <w:tc>
          <w:tcPr>
            <w:tcW w:w="2707" w:type="dxa"/>
            <w:tcBorders>
              <w:left w:val="single" w:sz="4" w:space="0" w:color="000000"/>
              <w:bottom w:val="single" w:sz="4" w:space="0" w:color="000000"/>
              <w:right w:val="single" w:sz="8" w:space="0" w:color="000000"/>
            </w:tcBorders>
            <w:vAlign w:val="bottom"/>
          </w:tcPr>
          <w:p w14:paraId="67C58EF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PDA</w:t>
            </w:r>
          </w:p>
        </w:tc>
      </w:tr>
      <w:tr w:rsidR="00453187" w:rsidRPr="00D339E4" w14:paraId="1AFB1700" w14:textId="77777777">
        <w:trPr>
          <w:trHeight w:val="285"/>
        </w:trPr>
        <w:tc>
          <w:tcPr>
            <w:tcW w:w="3690" w:type="dxa"/>
            <w:tcBorders>
              <w:left w:val="single" w:sz="4" w:space="0" w:color="000000"/>
              <w:bottom w:val="single" w:sz="4" w:space="0" w:color="000000"/>
            </w:tcBorders>
            <w:vAlign w:val="bottom"/>
          </w:tcPr>
          <w:p w14:paraId="282EA32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2035E27E"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21-Sep-11</w:t>
            </w:r>
          </w:p>
        </w:tc>
        <w:tc>
          <w:tcPr>
            <w:tcW w:w="1755" w:type="dxa"/>
            <w:tcBorders>
              <w:left w:val="single" w:sz="4" w:space="0" w:color="000000"/>
              <w:bottom w:val="single" w:sz="4" w:space="0" w:color="000000"/>
            </w:tcBorders>
            <w:vAlign w:val="bottom"/>
          </w:tcPr>
          <w:p w14:paraId="4E3EAEA6"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6th Form</w:t>
            </w:r>
          </w:p>
        </w:tc>
        <w:tc>
          <w:tcPr>
            <w:tcW w:w="2707" w:type="dxa"/>
            <w:tcBorders>
              <w:left w:val="single" w:sz="4" w:space="0" w:color="000000"/>
              <w:bottom w:val="single" w:sz="4" w:space="0" w:color="000000"/>
              <w:right w:val="single" w:sz="8" w:space="0" w:color="000000"/>
            </w:tcBorders>
            <w:vAlign w:val="bottom"/>
          </w:tcPr>
          <w:p w14:paraId="55BEFCF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Military Challenge</w:t>
            </w:r>
          </w:p>
        </w:tc>
      </w:tr>
      <w:tr w:rsidR="00453187" w:rsidRPr="00D339E4" w14:paraId="24ABE659" w14:textId="77777777">
        <w:trPr>
          <w:trHeight w:val="285"/>
        </w:trPr>
        <w:tc>
          <w:tcPr>
            <w:tcW w:w="3690" w:type="dxa"/>
            <w:tcBorders>
              <w:left w:val="single" w:sz="4" w:space="0" w:color="000000"/>
              <w:bottom w:val="single" w:sz="4" w:space="0" w:color="000000"/>
            </w:tcBorders>
            <w:vAlign w:val="bottom"/>
          </w:tcPr>
          <w:p w14:paraId="2DAE263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0CFD6700"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02-Nov-11</w:t>
            </w:r>
          </w:p>
        </w:tc>
        <w:tc>
          <w:tcPr>
            <w:tcW w:w="1755" w:type="dxa"/>
            <w:tcBorders>
              <w:left w:val="single" w:sz="4" w:space="0" w:color="000000"/>
              <w:bottom w:val="single" w:sz="4" w:space="0" w:color="000000"/>
            </w:tcBorders>
            <w:vAlign w:val="bottom"/>
          </w:tcPr>
          <w:p w14:paraId="70651C00"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Individual</w:t>
            </w:r>
          </w:p>
        </w:tc>
        <w:tc>
          <w:tcPr>
            <w:tcW w:w="2707" w:type="dxa"/>
            <w:tcBorders>
              <w:left w:val="single" w:sz="4" w:space="0" w:color="000000"/>
              <w:bottom w:val="single" w:sz="4" w:space="0" w:color="000000"/>
              <w:right w:val="single" w:sz="8" w:space="0" w:color="000000"/>
            </w:tcBorders>
            <w:vAlign w:val="bottom"/>
          </w:tcPr>
          <w:p w14:paraId="71F0244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Interview </w:t>
            </w:r>
          </w:p>
        </w:tc>
      </w:tr>
      <w:tr w:rsidR="00453187" w:rsidRPr="00D339E4" w14:paraId="2FA52361" w14:textId="77777777">
        <w:trPr>
          <w:trHeight w:val="285"/>
        </w:trPr>
        <w:tc>
          <w:tcPr>
            <w:tcW w:w="3690" w:type="dxa"/>
            <w:tcBorders>
              <w:left w:val="single" w:sz="4" w:space="0" w:color="000000"/>
              <w:bottom w:val="single" w:sz="4" w:space="0" w:color="000000"/>
            </w:tcBorders>
            <w:vAlign w:val="bottom"/>
          </w:tcPr>
          <w:p w14:paraId="71B0AD3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21F2CCE3"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06-Dec-11</w:t>
            </w:r>
          </w:p>
        </w:tc>
        <w:tc>
          <w:tcPr>
            <w:tcW w:w="1755" w:type="dxa"/>
            <w:tcBorders>
              <w:left w:val="single" w:sz="4" w:space="0" w:color="000000"/>
              <w:bottom w:val="single" w:sz="4" w:space="0" w:color="000000"/>
            </w:tcBorders>
            <w:vAlign w:val="bottom"/>
          </w:tcPr>
          <w:p w14:paraId="7AAADE21"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Public Services</w:t>
            </w:r>
          </w:p>
        </w:tc>
        <w:tc>
          <w:tcPr>
            <w:tcW w:w="2707" w:type="dxa"/>
            <w:tcBorders>
              <w:left w:val="single" w:sz="4" w:space="0" w:color="000000"/>
              <w:bottom w:val="single" w:sz="4" w:space="0" w:color="000000"/>
              <w:right w:val="single" w:sz="8" w:space="0" w:color="000000"/>
            </w:tcBorders>
            <w:vAlign w:val="bottom"/>
          </w:tcPr>
          <w:p w14:paraId="081884A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PDA</w:t>
            </w:r>
          </w:p>
        </w:tc>
      </w:tr>
      <w:tr w:rsidR="00453187" w:rsidRPr="00D339E4" w14:paraId="12449C4B" w14:textId="77777777">
        <w:trPr>
          <w:trHeight w:val="285"/>
        </w:trPr>
        <w:tc>
          <w:tcPr>
            <w:tcW w:w="3690" w:type="dxa"/>
            <w:tcBorders>
              <w:left w:val="single" w:sz="4" w:space="0" w:color="000000"/>
              <w:bottom w:val="single" w:sz="4" w:space="0" w:color="000000"/>
            </w:tcBorders>
            <w:vAlign w:val="bottom"/>
          </w:tcPr>
          <w:p w14:paraId="6D4B029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71B08B6A"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19-Jan-12</w:t>
            </w:r>
          </w:p>
        </w:tc>
        <w:tc>
          <w:tcPr>
            <w:tcW w:w="1755" w:type="dxa"/>
            <w:tcBorders>
              <w:left w:val="single" w:sz="4" w:space="0" w:color="000000"/>
              <w:bottom w:val="single" w:sz="4" w:space="0" w:color="000000"/>
            </w:tcBorders>
            <w:vAlign w:val="bottom"/>
          </w:tcPr>
          <w:p w14:paraId="1CE152E0"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Individual</w:t>
            </w:r>
          </w:p>
        </w:tc>
        <w:tc>
          <w:tcPr>
            <w:tcW w:w="2707" w:type="dxa"/>
            <w:tcBorders>
              <w:left w:val="single" w:sz="4" w:space="0" w:color="000000"/>
              <w:bottom w:val="single" w:sz="4" w:space="0" w:color="000000"/>
              <w:right w:val="single" w:sz="8" w:space="0" w:color="000000"/>
            </w:tcBorders>
            <w:vAlign w:val="bottom"/>
          </w:tcPr>
          <w:p w14:paraId="0B352E7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Interview</w:t>
            </w:r>
          </w:p>
        </w:tc>
      </w:tr>
      <w:tr w:rsidR="00453187" w:rsidRPr="00D339E4" w14:paraId="10163080" w14:textId="77777777">
        <w:trPr>
          <w:trHeight w:val="285"/>
        </w:trPr>
        <w:tc>
          <w:tcPr>
            <w:tcW w:w="3690" w:type="dxa"/>
            <w:tcBorders>
              <w:left w:val="single" w:sz="4" w:space="0" w:color="000000"/>
              <w:bottom w:val="single" w:sz="4" w:space="0" w:color="000000"/>
            </w:tcBorders>
            <w:vAlign w:val="bottom"/>
          </w:tcPr>
          <w:p w14:paraId="6D2CB5E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674B0B6C"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23-Jan-12</w:t>
            </w:r>
          </w:p>
        </w:tc>
        <w:tc>
          <w:tcPr>
            <w:tcW w:w="1755" w:type="dxa"/>
            <w:tcBorders>
              <w:left w:val="single" w:sz="4" w:space="0" w:color="000000"/>
              <w:bottom w:val="single" w:sz="4" w:space="0" w:color="000000"/>
            </w:tcBorders>
            <w:vAlign w:val="bottom"/>
          </w:tcPr>
          <w:p w14:paraId="45022A8A"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7F26D71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Interview Techniques</w:t>
            </w:r>
          </w:p>
        </w:tc>
      </w:tr>
      <w:tr w:rsidR="00453187" w:rsidRPr="00D339E4" w14:paraId="1EE443F7" w14:textId="77777777">
        <w:trPr>
          <w:trHeight w:val="285"/>
        </w:trPr>
        <w:tc>
          <w:tcPr>
            <w:tcW w:w="3690" w:type="dxa"/>
            <w:tcBorders>
              <w:left w:val="single" w:sz="4" w:space="0" w:color="000000"/>
              <w:bottom w:val="single" w:sz="4" w:space="0" w:color="000000"/>
            </w:tcBorders>
            <w:vAlign w:val="bottom"/>
          </w:tcPr>
          <w:p w14:paraId="3E4F5952"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052268D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10-Feb-12</w:t>
            </w:r>
          </w:p>
        </w:tc>
        <w:tc>
          <w:tcPr>
            <w:tcW w:w="1755" w:type="dxa"/>
            <w:tcBorders>
              <w:left w:val="single" w:sz="4" w:space="0" w:color="000000"/>
              <w:bottom w:val="single" w:sz="4" w:space="0" w:color="000000"/>
            </w:tcBorders>
            <w:vAlign w:val="bottom"/>
          </w:tcPr>
          <w:p w14:paraId="141C0573"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11</w:t>
            </w:r>
          </w:p>
        </w:tc>
        <w:tc>
          <w:tcPr>
            <w:tcW w:w="2707" w:type="dxa"/>
            <w:tcBorders>
              <w:left w:val="single" w:sz="4" w:space="0" w:color="000000"/>
              <w:bottom w:val="single" w:sz="4" w:space="0" w:color="000000"/>
              <w:right w:val="single" w:sz="8" w:space="0" w:color="000000"/>
            </w:tcBorders>
            <w:vAlign w:val="bottom"/>
          </w:tcPr>
          <w:p w14:paraId="1209D95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Interview Techniques</w:t>
            </w:r>
          </w:p>
        </w:tc>
      </w:tr>
      <w:tr w:rsidR="00453187" w:rsidRPr="00D339E4" w14:paraId="18E81257" w14:textId="77777777">
        <w:trPr>
          <w:trHeight w:val="285"/>
        </w:trPr>
        <w:tc>
          <w:tcPr>
            <w:tcW w:w="3690" w:type="dxa"/>
            <w:tcBorders>
              <w:left w:val="single" w:sz="4" w:space="0" w:color="000000"/>
              <w:bottom w:val="single" w:sz="4" w:space="0" w:color="000000"/>
            </w:tcBorders>
            <w:vAlign w:val="bottom"/>
          </w:tcPr>
          <w:p w14:paraId="36100E4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2100B8CC"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22-Feb-12</w:t>
            </w:r>
          </w:p>
        </w:tc>
        <w:tc>
          <w:tcPr>
            <w:tcW w:w="1755" w:type="dxa"/>
            <w:tcBorders>
              <w:left w:val="single" w:sz="4" w:space="0" w:color="000000"/>
              <w:bottom w:val="single" w:sz="4" w:space="0" w:color="000000"/>
            </w:tcBorders>
            <w:vAlign w:val="bottom"/>
          </w:tcPr>
          <w:p w14:paraId="33BE3F61"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11</w:t>
            </w:r>
          </w:p>
        </w:tc>
        <w:tc>
          <w:tcPr>
            <w:tcW w:w="2707" w:type="dxa"/>
            <w:tcBorders>
              <w:left w:val="single" w:sz="4" w:space="0" w:color="000000"/>
              <w:bottom w:val="single" w:sz="4" w:space="0" w:color="000000"/>
              <w:right w:val="single" w:sz="8" w:space="0" w:color="000000"/>
            </w:tcBorders>
            <w:vAlign w:val="bottom"/>
          </w:tcPr>
          <w:p w14:paraId="24923AD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Interview Techniques</w:t>
            </w:r>
          </w:p>
        </w:tc>
      </w:tr>
      <w:tr w:rsidR="00453187" w:rsidRPr="00D339E4" w14:paraId="51478908" w14:textId="77777777">
        <w:trPr>
          <w:trHeight w:val="285"/>
        </w:trPr>
        <w:tc>
          <w:tcPr>
            <w:tcW w:w="3690" w:type="dxa"/>
            <w:tcBorders>
              <w:left w:val="single" w:sz="4" w:space="0" w:color="000000"/>
              <w:bottom w:val="single" w:sz="4" w:space="0" w:color="000000"/>
            </w:tcBorders>
            <w:vAlign w:val="bottom"/>
          </w:tcPr>
          <w:p w14:paraId="1A144AF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lastRenderedPageBreak/>
              <w:t>The Maelor School</w:t>
            </w:r>
          </w:p>
        </w:tc>
        <w:tc>
          <w:tcPr>
            <w:tcW w:w="1635" w:type="dxa"/>
            <w:tcBorders>
              <w:left w:val="single" w:sz="4" w:space="0" w:color="000000"/>
              <w:bottom w:val="single" w:sz="4" w:space="0" w:color="000000"/>
            </w:tcBorders>
            <w:vAlign w:val="bottom"/>
          </w:tcPr>
          <w:p w14:paraId="178D3B9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24-Feb-12</w:t>
            </w:r>
          </w:p>
        </w:tc>
        <w:tc>
          <w:tcPr>
            <w:tcW w:w="1755" w:type="dxa"/>
            <w:tcBorders>
              <w:left w:val="single" w:sz="4" w:space="0" w:color="000000"/>
              <w:bottom w:val="single" w:sz="4" w:space="0" w:color="000000"/>
            </w:tcBorders>
            <w:vAlign w:val="bottom"/>
          </w:tcPr>
          <w:p w14:paraId="20335FAE"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11</w:t>
            </w:r>
          </w:p>
        </w:tc>
        <w:tc>
          <w:tcPr>
            <w:tcW w:w="2707" w:type="dxa"/>
            <w:tcBorders>
              <w:left w:val="single" w:sz="4" w:space="0" w:color="000000"/>
              <w:bottom w:val="single" w:sz="4" w:space="0" w:color="000000"/>
              <w:right w:val="single" w:sz="8" w:space="0" w:color="000000"/>
            </w:tcBorders>
            <w:vAlign w:val="bottom"/>
          </w:tcPr>
          <w:p w14:paraId="6DEA518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Interview Techniques</w:t>
            </w:r>
          </w:p>
        </w:tc>
      </w:tr>
      <w:tr w:rsidR="00453187" w:rsidRPr="00D339E4" w14:paraId="4E26E205" w14:textId="77777777">
        <w:trPr>
          <w:trHeight w:val="285"/>
        </w:trPr>
        <w:tc>
          <w:tcPr>
            <w:tcW w:w="3690" w:type="dxa"/>
            <w:tcBorders>
              <w:left w:val="single" w:sz="4" w:space="0" w:color="000000"/>
              <w:bottom w:val="single" w:sz="4" w:space="0" w:color="000000"/>
            </w:tcBorders>
            <w:vAlign w:val="bottom"/>
          </w:tcPr>
          <w:p w14:paraId="4060C6A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5BB1F133"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14-Mar-12</w:t>
            </w:r>
          </w:p>
        </w:tc>
        <w:tc>
          <w:tcPr>
            <w:tcW w:w="1755" w:type="dxa"/>
            <w:tcBorders>
              <w:left w:val="single" w:sz="4" w:space="0" w:color="000000"/>
              <w:bottom w:val="single" w:sz="4" w:space="0" w:color="000000"/>
            </w:tcBorders>
            <w:vAlign w:val="bottom"/>
          </w:tcPr>
          <w:p w14:paraId="547F0705"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11</w:t>
            </w:r>
          </w:p>
        </w:tc>
        <w:tc>
          <w:tcPr>
            <w:tcW w:w="2707" w:type="dxa"/>
            <w:tcBorders>
              <w:left w:val="single" w:sz="4" w:space="0" w:color="000000"/>
              <w:bottom w:val="single" w:sz="4" w:space="0" w:color="000000"/>
              <w:right w:val="single" w:sz="8" w:space="0" w:color="000000"/>
            </w:tcBorders>
            <w:vAlign w:val="bottom"/>
          </w:tcPr>
          <w:p w14:paraId="283D2E5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Interview Techniques</w:t>
            </w:r>
          </w:p>
        </w:tc>
      </w:tr>
      <w:tr w:rsidR="00453187" w:rsidRPr="00D339E4" w14:paraId="3850F094" w14:textId="77777777">
        <w:trPr>
          <w:trHeight w:val="285"/>
        </w:trPr>
        <w:tc>
          <w:tcPr>
            <w:tcW w:w="3690" w:type="dxa"/>
            <w:tcBorders>
              <w:left w:val="single" w:sz="4" w:space="0" w:color="000000"/>
              <w:bottom w:val="single" w:sz="4" w:space="0" w:color="000000"/>
            </w:tcBorders>
            <w:vAlign w:val="bottom"/>
          </w:tcPr>
          <w:p w14:paraId="44B9B8A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The Maelor School</w:t>
            </w:r>
          </w:p>
        </w:tc>
        <w:tc>
          <w:tcPr>
            <w:tcW w:w="1635" w:type="dxa"/>
            <w:tcBorders>
              <w:left w:val="single" w:sz="4" w:space="0" w:color="000000"/>
              <w:bottom w:val="single" w:sz="4" w:space="0" w:color="000000"/>
            </w:tcBorders>
            <w:vAlign w:val="bottom"/>
          </w:tcPr>
          <w:p w14:paraId="23EE9D0A"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23-May-12</w:t>
            </w:r>
          </w:p>
        </w:tc>
        <w:tc>
          <w:tcPr>
            <w:tcW w:w="1755" w:type="dxa"/>
            <w:tcBorders>
              <w:left w:val="single" w:sz="4" w:space="0" w:color="000000"/>
              <w:bottom w:val="single" w:sz="4" w:space="0" w:color="000000"/>
            </w:tcBorders>
            <w:vAlign w:val="bottom"/>
          </w:tcPr>
          <w:p w14:paraId="140B5A75"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11</w:t>
            </w:r>
          </w:p>
        </w:tc>
        <w:tc>
          <w:tcPr>
            <w:tcW w:w="2707" w:type="dxa"/>
            <w:tcBorders>
              <w:left w:val="single" w:sz="4" w:space="0" w:color="000000"/>
              <w:bottom w:val="single" w:sz="4" w:space="0" w:color="000000"/>
              <w:right w:val="single" w:sz="8" w:space="0" w:color="000000"/>
            </w:tcBorders>
            <w:vAlign w:val="bottom"/>
          </w:tcPr>
          <w:p w14:paraId="1299FB7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Mock Interviews</w:t>
            </w:r>
          </w:p>
        </w:tc>
      </w:tr>
      <w:tr w:rsidR="00453187" w:rsidRPr="00D339E4" w14:paraId="4035518F" w14:textId="77777777">
        <w:trPr>
          <w:trHeight w:val="285"/>
        </w:trPr>
        <w:tc>
          <w:tcPr>
            <w:tcW w:w="3690" w:type="dxa"/>
            <w:tcBorders>
              <w:left w:val="single" w:sz="4" w:space="0" w:color="000000"/>
              <w:bottom w:val="single" w:sz="4" w:space="0" w:color="000000"/>
            </w:tcBorders>
            <w:vAlign w:val="bottom"/>
          </w:tcPr>
          <w:p w14:paraId="142A2A45"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sz w:val="24"/>
                <w:szCs w:val="24"/>
              </w:rPr>
            </w:pPr>
          </w:p>
        </w:tc>
        <w:tc>
          <w:tcPr>
            <w:tcW w:w="1635" w:type="dxa"/>
            <w:tcBorders>
              <w:left w:val="single" w:sz="4" w:space="0" w:color="000000"/>
              <w:bottom w:val="single" w:sz="4" w:space="0" w:color="000000"/>
            </w:tcBorders>
            <w:vAlign w:val="bottom"/>
          </w:tcPr>
          <w:p w14:paraId="30A45E00" w14:textId="77777777" w:rsidR="00453187" w:rsidRPr="00CB09E7" w:rsidRDefault="00453187" w:rsidP="00CB09E7">
            <w:pPr>
              <w:widowControl w:val="0"/>
              <w:suppressAutoHyphens/>
              <w:snapToGrid w:val="0"/>
              <w:spacing w:after="0" w:line="240" w:lineRule="auto"/>
              <w:jc w:val="center"/>
              <w:rPr>
                <w:rFonts w:ascii="Times New Roman" w:hAnsi="Times New Roman" w:cs="Times New Roman"/>
                <w:kern w:val="1"/>
                <w:sz w:val="24"/>
                <w:szCs w:val="24"/>
              </w:rPr>
            </w:pPr>
          </w:p>
        </w:tc>
        <w:tc>
          <w:tcPr>
            <w:tcW w:w="1755" w:type="dxa"/>
            <w:tcBorders>
              <w:left w:val="single" w:sz="4" w:space="0" w:color="000000"/>
              <w:bottom w:val="single" w:sz="4" w:space="0" w:color="000000"/>
            </w:tcBorders>
            <w:vAlign w:val="bottom"/>
          </w:tcPr>
          <w:p w14:paraId="2CB70409" w14:textId="77777777" w:rsidR="00453187" w:rsidRPr="00CB09E7" w:rsidRDefault="00453187" w:rsidP="00CB09E7">
            <w:pPr>
              <w:widowControl w:val="0"/>
              <w:suppressAutoHyphens/>
              <w:snapToGrid w:val="0"/>
              <w:spacing w:after="0" w:line="240" w:lineRule="auto"/>
              <w:jc w:val="center"/>
              <w:rPr>
                <w:rFonts w:ascii="Times New Roman" w:hAnsi="Times New Roman" w:cs="Times New Roman"/>
                <w:kern w:val="1"/>
                <w:sz w:val="24"/>
                <w:szCs w:val="24"/>
              </w:rPr>
            </w:pPr>
          </w:p>
        </w:tc>
        <w:tc>
          <w:tcPr>
            <w:tcW w:w="2707" w:type="dxa"/>
            <w:tcBorders>
              <w:left w:val="single" w:sz="4" w:space="0" w:color="000000"/>
              <w:bottom w:val="single" w:sz="4" w:space="0" w:color="000000"/>
              <w:right w:val="single" w:sz="8" w:space="0" w:color="000000"/>
            </w:tcBorders>
            <w:vAlign w:val="bottom"/>
          </w:tcPr>
          <w:p w14:paraId="0422A58A"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sz w:val="24"/>
                <w:szCs w:val="24"/>
              </w:rPr>
            </w:pPr>
          </w:p>
        </w:tc>
      </w:tr>
      <w:tr w:rsidR="00453187" w:rsidRPr="00D339E4" w14:paraId="43D456D0" w14:textId="77777777">
        <w:trPr>
          <w:trHeight w:val="285"/>
        </w:trPr>
        <w:tc>
          <w:tcPr>
            <w:tcW w:w="3690" w:type="dxa"/>
            <w:tcBorders>
              <w:left w:val="single" w:sz="4" w:space="0" w:color="000000"/>
              <w:bottom w:val="single" w:sz="4" w:space="0" w:color="000000"/>
            </w:tcBorders>
            <w:vAlign w:val="bottom"/>
          </w:tcPr>
          <w:p w14:paraId="5886BE2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Rhiwabon</w:t>
            </w:r>
          </w:p>
        </w:tc>
        <w:tc>
          <w:tcPr>
            <w:tcW w:w="1635" w:type="dxa"/>
            <w:tcBorders>
              <w:left w:val="single" w:sz="4" w:space="0" w:color="000000"/>
              <w:bottom w:val="single" w:sz="4" w:space="0" w:color="000000"/>
            </w:tcBorders>
            <w:vAlign w:val="bottom"/>
          </w:tcPr>
          <w:p w14:paraId="4439CAE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25-Jun-09</w:t>
            </w:r>
          </w:p>
        </w:tc>
        <w:tc>
          <w:tcPr>
            <w:tcW w:w="1755" w:type="dxa"/>
            <w:tcBorders>
              <w:left w:val="single" w:sz="4" w:space="0" w:color="000000"/>
              <w:bottom w:val="single" w:sz="4" w:space="0" w:color="000000"/>
            </w:tcBorders>
            <w:vAlign w:val="bottom"/>
          </w:tcPr>
          <w:p w14:paraId="782955CE"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10</w:t>
            </w:r>
          </w:p>
        </w:tc>
        <w:tc>
          <w:tcPr>
            <w:tcW w:w="2707" w:type="dxa"/>
            <w:tcBorders>
              <w:left w:val="single" w:sz="4" w:space="0" w:color="000000"/>
              <w:bottom w:val="single" w:sz="4" w:space="0" w:color="000000"/>
              <w:right w:val="single" w:sz="8" w:space="0" w:color="000000"/>
            </w:tcBorders>
            <w:vAlign w:val="bottom"/>
          </w:tcPr>
          <w:p w14:paraId="64CDBCE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PDA</w:t>
            </w:r>
          </w:p>
        </w:tc>
      </w:tr>
      <w:tr w:rsidR="00453187" w:rsidRPr="00D339E4" w14:paraId="0423A5A5" w14:textId="77777777">
        <w:trPr>
          <w:trHeight w:val="285"/>
        </w:trPr>
        <w:tc>
          <w:tcPr>
            <w:tcW w:w="3690" w:type="dxa"/>
            <w:tcBorders>
              <w:left w:val="single" w:sz="4" w:space="0" w:color="000000"/>
              <w:bottom w:val="single" w:sz="4" w:space="0" w:color="000000"/>
            </w:tcBorders>
            <w:vAlign w:val="bottom"/>
          </w:tcPr>
          <w:p w14:paraId="4413373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Ysgol Rhiwabon</w:t>
            </w:r>
          </w:p>
        </w:tc>
        <w:tc>
          <w:tcPr>
            <w:tcW w:w="1635" w:type="dxa"/>
            <w:tcBorders>
              <w:left w:val="single" w:sz="4" w:space="0" w:color="000000"/>
              <w:bottom w:val="single" w:sz="4" w:space="0" w:color="000000"/>
            </w:tcBorders>
            <w:vAlign w:val="bottom"/>
          </w:tcPr>
          <w:p w14:paraId="30390D2C"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14-Jun-10</w:t>
            </w:r>
          </w:p>
        </w:tc>
        <w:tc>
          <w:tcPr>
            <w:tcW w:w="1755" w:type="dxa"/>
            <w:tcBorders>
              <w:left w:val="single" w:sz="4" w:space="0" w:color="000000"/>
              <w:bottom w:val="single" w:sz="4" w:space="0" w:color="000000"/>
            </w:tcBorders>
            <w:vAlign w:val="bottom"/>
          </w:tcPr>
          <w:p w14:paraId="17BB179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Yr 9</w:t>
            </w:r>
          </w:p>
        </w:tc>
        <w:tc>
          <w:tcPr>
            <w:tcW w:w="2707" w:type="dxa"/>
            <w:tcBorders>
              <w:left w:val="single" w:sz="4" w:space="0" w:color="000000"/>
              <w:bottom w:val="single" w:sz="4" w:space="0" w:color="000000"/>
              <w:right w:val="single" w:sz="8" w:space="0" w:color="000000"/>
            </w:tcBorders>
            <w:vAlign w:val="bottom"/>
          </w:tcPr>
          <w:p w14:paraId="7F83F38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Industry Day</w:t>
            </w:r>
          </w:p>
        </w:tc>
      </w:tr>
      <w:tr w:rsidR="00453187" w:rsidRPr="00D339E4" w14:paraId="6845347A" w14:textId="77777777">
        <w:trPr>
          <w:trHeight w:val="285"/>
        </w:trPr>
        <w:tc>
          <w:tcPr>
            <w:tcW w:w="3690" w:type="dxa"/>
            <w:tcBorders>
              <w:left w:val="single" w:sz="4" w:space="0" w:color="000000"/>
              <w:bottom w:val="single" w:sz="4" w:space="0" w:color="000000"/>
            </w:tcBorders>
            <w:vAlign w:val="bottom"/>
          </w:tcPr>
          <w:p w14:paraId="6696659C"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sz w:val="24"/>
                <w:szCs w:val="24"/>
              </w:rPr>
            </w:pPr>
          </w:p>
        </w:tc>
        <w:tc>
          <w:tcPr>
            <w:tcW w:w="1635" w:type="dxa"/>
            <w:tcBorders>
              <w:left w:val="single" w:sz="4" w:space="0" w:color="000000"/>
              <w:bottom w:val="single" w:sz="4" w:space="0" w:color="000000"/>
            </w:tcBorders>
            <w:vAlign w:val="bottom"/>
          </w:tcPr>
          <w:p w14:paraId="32C4F421" w14:textId="77777777" w:rsidR="00453187" w:rsidRPr="00CB09E7" w:rsidRDefault="00453187" w:rsidP="00CB09E7">
            <w:pPr>
              <w:widowControl w:val="0"/>
              <w:suppressAutoHyphens/>
              <w:snapToGrid w:val="0"/>
              <w:spacing w:after="0" w:line="240" w:lineRule="auto"/>
              <w:jc w:val="center"/>
              <w:rPr>
                <w:rFonts w:ascii="Times New Roman" w:hAnsi="Times New Roman" w:cs="Times New Roman"/>
                <w:kern w:val="1"/>
                <w:sz w:val="24"/>
                <w:szCs w:val="24"/>
              </w:rPr>
            </w:pPr>
          </w:p>
        </w:tc>
        <w:tc>
          <w:tcPr>
            <w:tcW w:w="1755" w:type="dxa"/>
            <w:tcBorders>
              <w:left w:val="single" w:sz="4" w:space="0" w:color="000000"/>
              <w:bottom w:val="single" w:sz="4" w:space="0" w:color="000000"/>
            </w:tcBorders>
            <w:vAlign w:val="bottom"/>
          </w:tcPr>
          <w:p w14:paraId="48D66364" w14:textId="77777777" w:rsidR="00453187" w:rsidRPr="00CB09E7" w:rsidRDefault="00453187" w:rsidP="00CB09E7">
            <w:pPr>
              <w:widowControl w:val="0"/>
              <w:suppressAutoHyphens/>
              <w:snapToGrid w:val="0"/>
              <w:spacing w:after="0" w:line="240" w:lineRule="auto"/>
              <w:jc w:val="center"/>
              <w:rPr>
                <w:rFonts w:ascii="Times New Roman" w:hAnsi="Times New Roman" w:cs="Times New Roman"/>
                <w:kern w:val="1"/>
                <w:sz w:val="24"/>
                <w:szCs w:val="24"/>
              </w:rPr>
            </w:pPr>
          </w:p>
        </w:tc>
        <w:tc>
          <w:tcPr>
            <w:tcW w:w="2707" w:type="dxa"/>
            <w:tcBorders>
              <w:left w:val="single" w:sz="4" w:space="0" w:color="000000"/>
              <w:bottom w:val="single" w:sz="4" w:space="0" w:color="000000"/>
              <w:right w:val="single" w:sz="8" w:space="0" w:color="000000"/>
            </w:tcBorders>
            <w:vAlign w:val="bottom"/>
          </w:tcPr>
          <w:p w14:paraId="63AFBF27"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sz w:val="24"/>
                <w:szCs w:val="24"/>
              </w:rPr>
            </w:pPr>
          </w:p>
        </w:tc>
      </w:tr>
      <w:tr w:rsidR="00453187" w:rsidRPr="00D339E4" w14:paraId="31DFA490" w14:textId="77777777">
        <w:trPr>
          <w:trHeight w:val="285"/>
        </w:trPr>
        <w:tc>
          <w:tcPr>
            <w:tcW w:w="3690" w:type="dxa"/>
            <w:tcBorders>
              <w:left w:val="single" w:sz="4" w:space="0" w:color="000000"/>
              <w:bottom w:val="single" w:sz="4" w:space="0" w:color="000000"/>
            </w:tcBorders>
            <w:vAlign w:val="bottom"/>
          </w:tcPr>
          <w:p w14:paraId="41FB091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56983F86"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03-Apr-09</w:t>
            </w:r>
          </w:p>
        </w:tc>
        <w:tc>
          <w:tcPr>
            <w:tcW w:w="1755" w:type="dxa"/>
            <w:tcBorders>
              <w:left w:val="single" w:sz="4" w:space="0" w:color="000000"/>
              <w:bottom w:val="single" w:sz="4" w:space="0" w:color="000000"/>
            </w:tcBorders>
            <w:vAlign w:val="bottom"/>
          </w:tcPr>
          <w:p w14:paraId="29C9C9CE"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Public Services</w:t>
            </w:r>
          </w:p>
        </w:tc>
        <w:tc>
          <w:tcPr>
            <w:tcW w:w="2707" w:type="dxa"/>
            <w:tcBorders>
              <w:left w:val="single" w:sz="4" w:space="0" w:color="000000"/>
              <w:bottom w:val="single" w:sz="4" w:space="0" w:color="000000"/>
              <w:right w:val="single" w:sz="8" w:space="0" w:color="000000"/>
            </w:tcBorders>
            <w:vAlign w:val="bottom"/>
          </w:tcPr>
          <w:p w14:paraId="3D4F9A4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Presentation</w:t>
            </w:r>
          </w:p>
        </w:tc>
      </w:tr>
      <w:tr w:rsidR="00453187" w:rsidRPr="00D339E4" w14:paraId="6B57D53C" w14:textId="77777777">
        <w:trPr>
          <w:trHeight w:val="285"/>
        </w:trPr>
        <w:tc>
          <w:tcPr>
            <w:tcW w:w="3690" w:type="dxa"/>
            <w:tcBorders>
              <w:left w:val="single" w:sz="4" w:space="0" w:color="000000"/>
              <w:bottom w:val="single" w:sz="4" w:space="0" w:color="000000"/>
            </w:tcBorders>
            <w:vAlign w:val="bottom"/>
          </w:tcPr>
          <w:p w14:paraId="6BB8F64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31CE3846"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23-Sep-09</w:t>
            </w:r>
          </w:p>
        </w:tc>
        <w:tc>
          <w:tcPr>
            <w:tcW w:w="1755" w:type="dxa"/>
            <w:tcBorders>
              <w:left w:val="single" w:sz="4" w:space="0" w:color="000000"/>
              <w:bottom w:val="single" w:sz="4" w:space="0" w:color="000000"/>
            </w:tcBorders>
            <w:vAlign w:val="bottom"/>
          </w:tcPr>
          <w:p w14:paraId="4F51ADC5"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Public Services</w:t>
            </w:r>
          </w:p>
        </w:tc>
        <w:tc>
          <w:tcPr>
            <w:tcW w:w="2707" w:type="dxa"/>
            <w:tcBorders>
              <w:left w:val="single" w:sz="4" w:space="0" w:color="000000"/>
              <w:bottom w:val="single" w:sz="4" w:space="0" w:color="000000"/>
              <w:right w:val="single" w:sz="8" w:space="0" w:color="000000"/>
            </w:tcBorders>
            <w:vAlign w:val="bottom"/>
          </w:tcPr>
          <w:p w14:paraId="0B843E5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Military Challenge</w:t>
            </w:r>
          </w:p>
        </w:tc>
      </w:tr>
      <w:tr w:rsidR="00453187" w:rsidRPr="00D339E4" w14:paraId="6300569A" w14:textId="77777777">
        <w:trPr>
          <w:trHeight w:val="285"/>
        </w:trPr>
        <w:tc>
          <w:tcPr>
            <w:tcW w:w="3690" w:type="dxa"/>
            <w:tcBorders>
              <w:left w:val="single" w:sz="4" w:space="0" w:color="000000"/>
              <w:bottom w:val="single" w:sz="4" w:space="0" w:color="000000"/>
            </w:tcBorders>
            <w:vAlign w:val="bottom"/>
          </w:tcPr>
          <w:p w14:paraId="239C4BE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3E1855A6"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09-Nov-09</w:t>
            </w:r>
          </w:p>
        </w:tc>
        <w:tc>
          <w:tcPr>
            <w:tcW w:w="1755" w:type="dxa"/>
            <w:tcBorders>
              <w:left w:val="single" w:sz="4" w:space="0" w:color="000000"/>
              <w:bottom w:val="single" w:sz="4" w:space="0" w:color="000000"/>
            </w:tcBorders>
            <w:vAlign w:val="bottom"/>
          </w:tcPr>
          <w:p w14:paraId="469AA9C1"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Public Services</w:t>
            </w:r>
          </w:p>
        </w:tc>
        <w:tc>
          <w:tcPr>
            <w:tcW w:w="2707" w:type="dxa"/>
            <w:tcBorders>
              <w:left w:val="single" w:sz="4" w:space="0" w:color="000000"/>
              <w:bottom w:val="single" w:sz="4" w:space="0" w:color="000000"/>
              <w:right w:val="single" w:sz="8" w:space="0" w:color="000000"/>
            </w:tcBorders>
            <w:vAlign w:val="bottom"/>
          </w:tcPr>
          <w:p w14:paraId="366F32E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PDA</w:t>
            </w:r>
          </w:p>
        </w:tc>
      </w:tr>
      <w:tr w:rsidR="00453187" w:rsidRPr="00D339E4" w14:paraId="06F2EA52" w14:textId="77777777">
        <w:trPr>
          <w:trHeight w:val="285"/>
        </w:trPr>
        <w:tc>
          <w:tcPr>
            <w:tcW w:w="3690" w:type="dxa"/>
            <w:tcBorders>
              <w:left w:val="single" w:sz="4" w:space="0" w:color="000000"/>
              <w:bottom w:val="single" w:sz="4" w:space="0" w:color="000000"/>
            </w:tcBorders>
            <w:vAlign w:val="bottom"/>
          </w:tcPr>
          <w:p w14:paraId="1F0742D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749CE7DB"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20-Jan-10</w:t>
            </w:r>
          </w:p>
        </w:tc>
        <w:tc>
          <w:tcPr>
            <w:tcW w:w="1755" w:type="dxa"/>
            <w:tcBorders>
              <w:left w:val="single" w:sz="4" w:space="0" w:color="000000"/>
              <w:bottom w:val="single" w:sz="4" w:space="0" w:color="000000"/>
            </w:tcBorders>
            <w:vAlign w:val="bottom"/>
          </w:tcPr>
          <w:p w14:paraId="4277B90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Public Services</w:t>
            </w:r>
          </w:p>
        </w:tc>
        <w:tc>
          <w:tcPr>
            <w:tcW w:w="2707" w:type="dxa"/>
            <w:tcBorders>
              <w:left w:val="single" w:sz="4" w:space="0" w:color="000000"/>
              <w:bottom w:val="single" w:sz="4" w:space="0" w:color="000000"/>
              <w:right w:val="single" w:sz="8" w:space="0" w:color="000000"/>
            </w:tcBorders>
            <w:vAlign w:val="bottom"/>
          </w:tcPr>
          <w:p w14:paraId="06019D0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Presentation</w:t>
            </w:r>
          </w:p>
        </w:tc>
      </w:tr>
      <w:tr w:rsidR="00453187" w:rsidRPr="00D339E4" w14:paraId="2F87D067" w14:textId="77777777">
        <w:trPr>
          <w:trHeight w:val="285"/>
        </w:trPr>
        <w:tc>
          <w:tcPr>
            <w:tcW w:w="3690" w:type="dxa"/>
            <w:tcBorders>
              <w:left w:val="single" w:sz="4" w:space="0" w:color="000000"/>
              <w:bottom w:val="single" w:sz="4" w:space="0" w:color="000000"/>
            </w:tcBorders>
            <w:vAlign w:val="bottom"/>
          </w:tcPr>
          <w:p w14:paraId="3014032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0ACA1EA7"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15-Apr-10</w:t>
            </w:r>
          </w:p>
        </w:tc>
        <w:tc>
          <w:tcPr>
            <w:tcW w:w="1755" w:type="dxa"/>
            <w:tcBorders>
              <w:left w:val="single" w:sz="4" w:space="0" w:color="000000"/>
              <w:bottom w:val="single" w:sz="4" w:space="0" w:color="000000"/>
            </w:tcBorders>
            <w:vAlign w:val="bottom"/>
          </w:tcPr>
          <w:p w14:paraId="0706AF95"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Public Services</w:t>
            </w:r>
          </w:p>
        </w:tc>
        <w:tc>
          <w:tcPr>
            <w:tcW w:w="2707" w:type="dxa"/>
            <w:tcBorders>
              <w:left w:val="single" w:sz="4" w:space="0" w:color="000000"/>
              <w:bottom w:val="single" w:sz="4" w:space="0" w:color="000000"/>
              <w:right w:val="single" w:sz="8" w:space="0" w:color="000000"/>
            </w:tcBorders>
            <w:vAlign w:val="bottom"/>
          </w:tcPr>
          <w:p w14:paraId="268AA27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PDA</w:t>
            </w:r>
          </w:p>
        </w:tc>
      </w:tr>
      <w:tr w:rsidR="00453187" w:rsidRPr="00D339E4" w14:paraId="5F03E199" w14:textId="77777777">
        <w:trPr>
          <w:trHeight w:val="285"/>
        </w:trPr>
        <w:tc>
          <w:tcPr>
            <w:tcW w:w="3690" w:type="dxa"/>
            <w:tcBorders>
              <w:left w:val="single" w:sz="4" w:space="0" w:color="000000"/>
              <w:bottom w:val="single" w:sz="4" w:space="0" w:color="000000"/>
            </w:tcBorders>
            <w:vAlign w:val="bottom"/>
          </w:tcPr>
          <w:p w14:paraId="0852CE1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6BB93DEA"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29-Jun-10</w:t>
            </w:r>
          </w:p>
        </w:tc>
        <w:tc>
          <w:tcPr>
            <w:tcW w:w="1755" w:type="dxa"/>
            <w:tcBorders>
              <w:left w:val="single" w:sz="4" w:space="0" w:color="000000"/>
              <w:bottom w:val="single" w:sz="4" w:space="0" w:color="000000"/>
            </w:tcBorders>
            <w:vAlign w:val="bottom"/>
          </w:tcPr>
          <w:p w14:paraId="3C8939FC"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Public Services</w:t>
            </w:r>
          </w:p>
        </w:tc>
        <w:tc>
          <w:tcPr>
            <w:tcW w:w="2707" w:type="dxa"/>
            <w:tcBorders>
              <w:left w:val="single" w:sz="4" w:space="0" w:color="000000"/>
              <w:bottom w:val="single" w:sz="4" w:space="0" w:color="000000"/>
              <w:right w:val="single" w:sz="8" w:space="0" w:color="000000"/>
            </w:tcBorders>
            <w:vAlign w:val="bottom"/>
          </w:tcPr>
          <w:p w14:paraId="77825BA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Graduation Ceremony</w:t>
            </w:r>
          </w:p>
        </w:tc>
      </w:tr>
      <w:tr w:rsidR="00453187" w:rsidRPr="00D339E4" w14:paraId="173B45CF" w14:textId="77777777">
        <w:trPr>
          <w:trHeight w:val="285"/>
        </w:trPr>
        <w:tc>
          <w:tcPr>
            <w:tcW w:w="3690" w:type="dxa"/>
            <w:tcBorders>
              <w:left w:val="single" w:sz="4" w:space="0" w:color="000000"/>
              <w:bottom w:val="single" w:sz="4" w:space="0" w:color="000000"/>
            </w:tcBorders>
            <w:vAlign w:val="bottom"/>
          </w:tcPr>
          <w:p w14:paraId="32F29E3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20ABC86C"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10-Sep-10</w:t>
            </w:r>
          </w:p>
        </w:tc>
        <w:tc>
          <w:tcPr>
            <w:tcW w:w="1755" w:type="dxa"/>
            <w:tcBorders>
              <w:left w:val="single" w:sz="4" w:space="0" w:color="000000"/>
              <w:bottom w:val="single" w:sz="4" w:space="0" w:color="000000"/>
            </w:tcBorders>
            <w:vAlign w:val="bottom"/>
          </w:tcPr>
          <w:p w14:paraId="79348C0E"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Open Day</w:t>
            </w:r>
          </w:p>
        </w:tc>
        <w:tc>
          <w:tcPr>
            <w:tcW w:w="2707" w:type="dxa"/>
            <w:tcBorders>
              <w:left w:val="single" w:sz="4" w:space="0" w:color="000000"/>
              <w:bottom w:val="single" w:sz="4" w:space="0" w:color="000000"/>
              <w:right w:val="single" w:sz="8" w:space="0" w:color="000000"/>
            </w:tcBorders>
            <w:vAlign w:val="bottom"/>
          </w:tcPr>
          <w:p w14:paraId="6FEDF77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Climbing Wall</w:t>
            </w:r>
          </w:p>
        </w:tc>
      </w:tr>
      <w:tr w:rsidR="00453187" w:rsidRPr="00D339E4" w14:paraId="50CB9831" w14:textId="77777777">
        <w:trPr>
          <w:trHeight w:val="285"/>
        </w:trPr>
        <w:tc>
          <w:tcPr>
            <w:tcW w:w="3690" w:type="dxa"/>
            <w:tcBorders>
              <w:left w:val="single" w:sz="4" w:space="0" w:color="000000"/>
              <w:bottom w:val="single" w:sz="4" w:space="0" w:color="000000"/>
            </w:tcBorders>
            <w:vAlign w:val="bottom"/>
          </w:tcPr>
          <w:p w14:paraId="57F1C4E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711ACBCB"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20-Sep-10</w:t>
            </w:r>
          </w:p>
        </w:tc>
        <w:tc>
          <w:tcPr>
            <w:tcW w:w="1755" w:type="dxa"/>
            <w:tcBorders>
              <w:left w:val="single" w:sz="4" w:space="0" w:color="000000"/>
              <w:bottom w:val="single" w:sz="4" w:space="0" w:color="000000"/>
            </w:tcBorders>
            <w:vAlign w:val="bottom"/>
          </w:tcPr>
          <w:p w14:paraId="2C0925B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Public Services</w:t>
            </w:r>
          </w:p>
        </w:tc>
        <w:tc>
          <w:tcPr>
            <w:tcW w:w="2707" w:type="dxa"/>
            <w:tcBorders>
              <w:left w:val="single" w:sz="4" w:space="0" w:color="000000"/>
              <w:bottom w:val="single" w:sz="4" w:space="0" w:color="000000"/>
              <w:right w:val="single" w:sz="8" w:space="0" w:color="000000"/>
            </w:tcBorders>
            <w:vAlign w:val="bottom"/>
          </w:tcPr>
          <w:p w14:paraId="75F8471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Presentation</w:t>
            </w:r>
          </w:p>
        </w:tc>
      </w:tr>
      <w:tr w:rsidR="00453187" w:rsidRPr="00D339E4" w14:paraId="243D27E1" w14:textId="77777777">
        <w:trPr>
          <w:trHeight w:val="285"/>
        </w:trPr>
        <w:tc>
          <w:tcPr>
            <w:tcW w:w="3690" w:type="dxa"/>
            <w:tcBorders>
              <w:left w:val="single" w:sz="4" w:space="0" w:color="000000"/>
              <w:bottom w:val="single" w:sz="4" w:space="0" w:color="000000"/>
            </w:tcBorders>
            <w:vAlign w:val="bottom"/>
          </w:tcPr>
          <w:p w14:paraId="2D9A660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17499076"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11-Nov-10</w:t>
            </w:r>
          </w:p>
        </w:tc>
        <w:tc>
          <w:tcPr>
            <w:tcW w:w="1755" w:type="dxa"/>
            <w:tcBorders>
              <w:left w:val="single" w:sz="4" w:space="0" w:color="000000"/>
              <w:bottom w:val="single" w:sz="4" w:space="0" w:color="000000"/>
            </w:tcBorders>
            <w:vAlign w:val="bottom"/>
          </w:tcPr>
          <w:p w14:paraId="7C37B7E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Open Day</w:t>
            </w:r>
          </w:p>
        </w:tc>
        <w:tc>
          <w:tcPr>
            <w:tcW w:w="2707" w:type="dxa"/>
            <w:tcBorders>
              <w:left w:val="single" w:sz="4" w:space="0" w:color="000000"/>
              <w:bottom w:val="single" w:sz="4" w:space="0" w:color="000000"/>
              <w:right w:val="single" w:sz="8" w:space="0" w:color="000000"/>
            </w:tcBorders>
            <w:vAlign w:val="bottom"/>
          </w:tcPr>
          <w:p w14:paraId="0096621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FEBS </w:t>
            </w:r>
          </w:p>
        </w:tc>
      </w:tr>
      <w:tr w:rsidR="00453187" w:rsidRPr="00D339E4" w14:paraId="22783F02" w14:textId="77777777">
        <w:trPr>
          <w:trHeight w:val="285"/>
        </w:trPr>
        <w:tc>
          <w:tcPr>
            <w:tcW w:w="3690" w:type="dxa"/>
            <w:tcBorders>
              <w:left w:val="single" w:sz="4" w:space="0" w:color="000000"/>
              <w:bottom w:val="single" w:sz="4" w:space="0" w:color="000000"/>
            </w:tcBorders>
            <w:vAlign w:val="bottom"/>
          </w:tcPr>
          <w:p w14:paraId="592FA65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140C9D5A"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16-Nov-10</w:t>
            </w:r>
          </w:p>
        </w:tc>
        <w:tc>
          <w:tcPr>
            <w:tcW w:w="1755" w:type="dxa"/>
            <w:tcBorders>
              <w:left w:val="single" w:sz="4" w:space="0" w:color="000000"/>
              <w:bottom w:val="single" w:sz="4" w:space="0" w:color="000000"/>
            </w:tcBorders>
            <w:vAlign w:val="bottom"/>
          </w:tcPr>
          <w:p w14:paraId="42FD43BC"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Open Day</w:t>
            </w:r>
          </w:p>
        </w:tc>
        <w:tc>
          <w:tcPr>
            <w:tcW w:w="2707" w:type="dxa"/>
            <w:tcBorders>
              <w:left w:val="single" w:sz="4" w:space="0" w:color="000000"/>
              <w:bottom w:val="single" w:sz="4" w:space="0" w:color="000000"/>
              <w:right w:val="single" w:sz="8" w:space="0" w:color="000000"/>
            </w:tcBorders>
            <w:vAlign w:val="bottom"/>
          </w:tcPr>
          <w:p w14:paraId="091C6C6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FEBS </w:t>
            </w:r>
          </w:p>
        </w:tc>
      </w:tr>
      <w:tr w:rsidR="00453187" w:rsidRPr="00D339E4" w14:paraId="76FCB02B" w14:textId="77777777">
        <w:trPr>
          <w:trHeight w:val="285"/>
        </w:trPr>
        <w:tc>
          <w:tcPr>
            <w:tcW w:w="3690" w:type="dxa"/>
            <w:tcBorders>
              <w:left w:val="single" w:sz="4" w:space="0" w:color="000000"/>
              <w:bottom w:val="single" w:sz="4" w:space="0" w:color="000000"/>
            </w:tcBorders>
            <w:vAlign w:val="bottom"/>
          </w:tcPr>
          <w:p w14:paraId="7A15E60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35274EA6"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19-Nov-10</w:t>
            </w:r>
          </w:p>
        </w:tc>
        <w:tc>
          <w:tcPr>
            <w:tcW w:w="1755" w:type="dxa"/>
            <w:tcBorders>
              <w:left w:val="single" w:sz="4" w:space="0" w:color="000000"/>
              <w:bottom w:val="single" w:sz="4" w:space="0" w:color="000000"/>
            </w:tcBorders>
            <w:vAlign w:val="bottom"/>
          </w:tcPr>
          <w:p w14:paraId="40010C8C"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Open Day</w:t>
            </w:r>
          </w:p>
        </w:tc>
        <w:tc>
          <w:tcPr>
            <w:tcW w:w="2707" w:type="dxa"/>
            <w:tcBorders>
              <w:left w:val="single" w:sz="4" w:space="0" w:color="000000"/>
              <w:bottom w:val="single" w:sz="4" w:space="0" w:color="000000"/>
              <w:right w:val="single" w:sz="8" w:space="0" w:color="000000"/>
            </w:tcBorders>
            <w:vAlign w:val="bottom"/>
          </w:tcPr>
          <w:p w14:paraId="034B335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Climbing Wall</w:t>
            </w:r>
          </w:p>
        </w:tc>
      </w:tr>
      <w:tr w:rsidR="00453187" w:rsidRPr="00D339E4" w14:paraId="5261FD95" w14:textId="77777777">
        <w:trPr>
          <w:trHeight w:val="285"/>
        </w:trPr>
        <w:tc>
          <w:tcPr>
            <w:tcW w:w="3690" w:type="dxa"/>
            <w:tcBorders>
              <w:left w:val="single" w:sz="4" w:space="0" w:color="000000"/>
              <w:bottom w:val="single" w:sz="4" w:space="0" w:color="000000"/>
            </w:tcBorders>
            <w:vAlign w:val="bottom"/>
          </w:tcPr>
          <w:p w14:paraId="56FF6A9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1FA91546"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29-Nov-10</w:t>
            </w:r>
          </w:p>
        </w:tc>
        <w:tc>
          <w:tcPr>
            <w:tcW w:w="1755" w:type="dxa"/>
            <w:tcBorders>
              <w:left w:val="single" w:sz="4" w:space="0" w:color="000000"/>
              <w:bottom w:val="single" w:sz="4" w:space="0" w:color="000000"/>
            </w:tcBorders>
            <w:vAlign w:val="bottom"/>
          </w:tcPr>
          <w:p w14:paraId="34A1DFEB"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Open Day</w:t>
            </w:r>
          </w:p>
        </w:tc>
        <w:tc>
          <w:tcPr>
            <w:tcW w:w="2707" w:type="dxa"/>
            <w:tcBorders>
              <w:left w:val="single" w:sz="4" w:space="0" w:color="000000"/>
              <w:bottom w:val="single" w:sz="4" w:space="0" w:color="000000"/>
              <w:right w:val="single" w:sz="8" w:space="0" w:color="000000"/>
            </w:tcBorders>
            <w:vAlign w:val="bottom"/>
          </w:tcPr>
          <w:p w14:paraId="41180AC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FEBS </w:t>
            </w:r>
          </w:p>
        </w:tc>
      </w:tr>
      <w:tr w:rsidR="00453187" w:rsidRPr="00D339E4" w14:paraId="0B732DEE" w14:textId="77777777">
        <w:trPr>
          <w:trHeight w:val="285"/>
        </w:trPr>
        <w:tc>
          <w:tcPr>
            <w:tcW w:w="3690" w:type="dxa"/>
            <w:tcBorders>
              <w:left w:val="single" w:sz="4" w:space="0" w:color="000000"/>
              <w:bottom w:val="single" w:sz="4" w:space="0" w:color="000000"/>
            </w:tcBorders>
            <w:vAlign w:val="bottom"/>
          </w:tcPr>
          <w:p w14:paraId="144A2B0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7C62571A"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03-Dec-10</w:t>
            </w:r>
          </w:p>
        </w:tc>
        <w:tc>
          <w:tcPr>
            <w:tcW w:w="1755" w:type="dxa"/>
            <w:tcBorders>
              <w:left w:val="single" w:sz="4" w:space="0" w:color="000000"/>
              <w:bottom w:val="single" w:sz="4" w:space="0" w:color="000000"/>
            </w:tcBorders>
            <w:vAlign w:val="bottom"/>
          </w:tcPr>
          <w:p w14:paraId="63B4884A"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Public Services</w:t>
            </w:r>
          </w:p>
        </w:tc>
        <w:tc>
          <w:tcPr>
            <w:tcW w:w="2707" w:type="dxa"/>
            <w:tcBorders>
              <w:left w:val="single" w:sz="4" w:space="0" w:color="000000"/>
              <w:bottom w:val="single" w:sz="4" w:space="0" w:color="000000"/>
              <w:right w:val="single" w:sz="8" w:space="0" w:color="000000"/>
            </w:tcBorders>
            <w:vAlign w:val="bottom"/>
          </w:tcPr>
          <w:p w14:paraId="1FDD64D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PDA</w:t>
            </w:r>
          </w:p>
        </w:tc>
      </w:tr>
      <w:tr w:rsidR="00453187" w:rsidRPr="00D339E4" w14:paraId="07C59B56" w14:textId="77777777">
        <w:trPr>
          <w:trHeight w:val="285"/>
        </w:trPr>
        <w:tc>
          <w:tcPr>
            <w:tcW w:w="3690" w:type="dxa"/>
            <w:tcBorders>
              <w:left w:val="single" w:sz="4" w:space="0" w:color="000000"/>
              <w:bottom w:val="single" w:sz="4" w:space="0" w:color="000000"/>
            </w:tcBorders>
            <w:vAlign w:val="bottom"/>
          </w:tcPr>
          <w:p w14:paraId="5CB5CD6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45964010"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03-Dec-10</w:t>
            </w:r>
          </w:p>
        </w:tc>
        <w:tc>
          <w:tcPr>
            <w:tcW w:w="1755" w:type="dxa"/>
            <w:tcBorders>
              <w:left w:val="single" w:sz="4" w:space="0" w:color="000000"/>
              <w:bottom w:val="single" w:sz="4" w:space="0" w:color="000000"/>
            </w:tcBorders>
            <w:vAlign w:val="bottom"/>
          </w:tcPr>
          <w:p w14:paraId="30247683"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Health and Social</w:t>
            </w:r>
          </w:p>
        </w:tc>
        <w:tc>
          <w:tcPr>
            <w:tcW w:w="2707" w:type="dxa"/>
            <w:tcBorders>
              <w:left w:val="single" w:sz="4" w:space="0" w:color="000000"/>
              <w:bottom w:val="single" w:sz="4" w:space="0" w:color="000000"/>
              <w:right w:val="single" w:sz="8" w:space="0" w:color="000000"/>
            </w:tcBorders>
            <w:vAlign w:val="bottom"/>
          </w:tcPr>
          <w:p w14:paraId="01E34B1F"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Presentation</w:t>
            </w:r>
          </w:p>
        </w:tc>
      </w:tr>
      <w:tr w:rsidR="00453187" w:rsidRPr="00D339E4" w14:paraId="581B0300" w14:textId="77777777">
        <w:trPr>
          <w:trHeight w:val="285"/>
        </w:trPr>
        <w:tc>
          <w:tcPr>
            <w:tcW w:w="3690" w:type="dxa"/>
            <w:tcBorders>
              <w:left w:val="single" w:sz="4" w:space="0" w:color="000000"/>
              <w:bottom w:val="single" w:sz="4" w:space="0" w:color="000000"/>
            </w:tcBorders>
            <w:vAlign w:val="bottom"/>
          </w:tcPr>
          <w:p w14:paraId="42E4F92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65362B03"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14-Dec-10</w:t>
            </w:r>
          </w:p>
        </w:tc>
        <w:tc>
          <w:tcPr>
            <w:tcW w:w="1755" w:type="dxa"/>
            <w:tcBorders>
              <w:left w:val="single" w:sz="4" w:space="0" w:color="000000"/>
              <w:bottom w:val="single" w:sz="4" w:space="0" w:color="000000"/>
            </w:tcBorders>
            <w:vAlign w:val="bottom"/>
          </w:tcPr>
          <w:p w14:paraId="6A1D004F"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Open Day</w:t>
            </w:r>
          </w:p>
        </w:tc>
        <w:tc>
          <w:tcPr>
            <w:tcW w:w="2707" w:type="dxa"/>
            <w:tcBorders>
              <w:left w:val="single" w:sz="4" w:space="0" w:color="000000"/>
              <w:bottom w:val="single" w:sz="4" w:space="0" w:color="000000"/>
              <w:right w:val="single" w:sz="8" w:space="0" w:color="000000"/>
            </w:tcBorders>
            <w:vAlign w:val="bottom"/>
          </w:tcPr>
          <w:p w14:paraId="75A1B7F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FEBS </w:t>
            </w:r>
          </w:p>
        </w:tc>
      </w:tr>
      <w:tr w:rsidR="00453187" w:rsidRPr="00D339E4" w14:paraId="57668C88" w14:textId="77777777">
        <w:trPr>
          <w:trHeight w:val="285"/>
        </w:trPr>
        <w:tc>
          <w:tcPr>
            <w:tcW w:w="3690" w:type="dxa"/>
            <w:tcBorders>
              <w:left w:val="single" w:sz="4" w:space="0" w:color="000000"/>
              <w:bottom w:val="single" w:sz="4" w:space="0" w:color="000000"/>
            </w:tcBorders>
            <w:vAlign w:val="bottom"/>
          </w:tcPr>
          <w:p w14:paraId="1F4EFE7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3485623E"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11-Feb-11</w:t>
            </w:r>
          </w:p>
        </w:tc>
        <w:tc>
          <w:tcPr>
            <w:tcW w:w="1755" w:type="dxa"/>
            <w:tcBorders>
              <w:left w:val="single" w:sz="4" w:space="0" w:color="000000"/>
              <w:bottom w:val="single" w:sz="4" w:space="0" w:color="000000"/>
            </w:tcBorders>
            <w:vAlign w:val="bottom"/>
          </w:tcPr>
          <w:p w14:paraId="7C16A8C8"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Public Services</w:t>
            </w:r>
          </w:p>
        </w:tc>
        <w:tc>
          <w:tcPr>
            <w:tcW w:w="2707" w:type="dxa"/>
            <w:tcBorders>
              <w:left w:val="single" w:sz="4" w:space="0" w:color="000000"/>
              <w:bottom w:val="single" w:sz="4" w:space="0" w:color="000000"/>
              <w:right w:val="single" w:sz="8" w:space="0" w:color="000000"/>
            </w:tcBorders>
            <w:vAlign w:val="bottom"/>
          </w:tcPr>
          <w:p w14:paraId="0C55ECB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Presentation</w:t>
            </w:r>
          </w:p>
        </w:tc>
      </w:tr>
      <w:tr w:rsidR="00453187" w:rsidRPr="00D339E4" w14:paraId="3F3679FF" w14:textId="77777777">
        <w:trPr>
          <w:trHeight w:val="285"/>
        </w:trPr>
        <w:tc>
          <w:tcPr>
            <w:tcW w:w="3690" w:type="dxa"/>
            <w:tcBorders>
              <w:left w:val="single" w:sz="4" w:space="0" w:color="000000"/>
              <w:bottom w:val="single" w:sz="4" w:space="0" w:color="000000"/>
            </w:tcBorders>
            <w:vAlign w:val="bottom"/>
          </w:tcPr>
          <w:p w14:paraId="142A20C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2F37AD23"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27-Jun-11</w:t>
            </w:r>
          </w:p>
        </w:tc>
        <w:tc>
          <w:tcPr>
            <w:tcW w:w="1755" w:type="dxa"/>
            <w:tcBorders>
              <w:left w:val="single" w:sz="4" w:space="0" w:color="000000"/>
              <w:bottom w:val="single" w:sz="4" w:space="0" w:color="000000"/>
            </w:tcBorders>
            <w:vAlign w:val="bottom"/>
          </w:tcPr>
          <w:p w14:paraId="05F9D875"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Public Services</w:t>
            </w:r>
          </w:p>
        </w:tc>
        <w:tc>
          <w:tcPr>
            <w:tcW w:w="2707" w:type="dxa"/>
            <w:tcBorders>
              <w:left w:val="single" w:sz="4" w:space="0" w:color="000000"/>
              <w:bottom w:val="single" w:sz="4" w:space="0" w:color="000000"/>
              <w:right w:val="single" w:sz="8" w:space="0" w:color="000000"/>
            </w:tcBorders>
            <w:vAlign w:val="bottom"/>
          </w:tcPr>
          <w:p w14:paraId="5CF1B19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Graduation Ceremony</w:t>
            </w:r>
          </w:p>
        </w:tc>
      </w:tr>
      <w:tr w:rsidR="00453187" w:rsidRPr="00D339E4" w14:paraId="447886F7" w14:textId="77777777">
        <w:trPr>
          <w:trHeight w:val="285"/>
        </w:trPr>
        <w:tc>
          <w:tcPr>
            <w:tcW w:w="3690" w:type="dxa"/>
            <w:tcBorders>
              <w:left w:val="single" w:sz="4" w:space="0" w:color="000000"/>
              <w:bottom w:val="single" w:sz="4" w:space="0" w:color="000000"/>
            </w:tcBorders>
            <w:vAlign w:val="bottom"/>
          </w:tcPr>
          <w:p w14:paraId="27F2EF7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2DD8D10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12-Sep-11</w:t>
            </w:r>
          </w:p>
        </w:tc>
        <w:tc>
          <w:tcPr>
            <w:tcW w:w="1755" w:type="dxa"/>
            <w:tcBorders>
              <w:left w:val="single" w:sz="4" w:space="0" w:color="000000"/>
              <w:bottom w:val="single" w:sz="4" w:space="0" w:color="000000"/>
            </w:tcBorders>
            <w:vAlign w:val="bottom"/>
          </w:tcPr>
          <w:p w14:paraId="71D74FCE"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Individuals</w:t>
            </w:r>
          </w:p>
        </w:tc>
        <w:tc>
          <w:tcPr>
            <w:tcW w:w="2707" w:type="dxa"/>
            <w:tcBorders>
              <w:left w:val="single" w:sz="4" w:space="0" w:color="000000"/>
              <w:bottom w:val="single" w:sz="4" w:space="0" w:color="000000"/>
              <w:right w:val="single" w:sz="8" w:space="0" w:color="000000"/>
            </w:tcBorders>
            <w:vAlign w:val="bottom"/>
          </w:tcPr>
          <w:p w14:paraId="6C1D8B5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Interviews</w:t>
            </w:r>
          </w:p>
        </w:tc>
      </w:tr>
      <w:tr w:rsidR="00453187" w:rsidRPr="00D339E4" w14:paraId="65C6FAA8" w14:textId="77777777">
        <w:trPr>
          <w:trHeight w:val="285"/>
        </w:trPr>
        <w:tc>
          <w:tcPr>
            <w:tcW w:w="3690" w:type="dxa"/>
            <w:tcBorders>
              <w:left w:val="single" w:sz="4" w:space="0" w:color="000000"/>
              <w:bottom w:val="single" w:sz="4" w:space="0" w:color="000000"/>
            </w:tcBorders>
            <w:vAlign w:val="bottom"/>
          </w:tcPr>
          <w:p w14:paraId="5EDE884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1A1EB767"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27-Sep-11</w:t>
            </w:r>
          </w:p>
        </w:tc>
        <w:tc>
          <w:tcPr>
            <w:tcW w:w="1755" w:type="dxa"/>
            <w:tcBorders>
              <w:left w:val="single" w:sz="4" w:space="0" w:color="000000"/>
              <w:bottom w:val="single" w:sz="4" w:space="0" w:color="000000"/>
            </w:tcBorders>
            <w:vAlign w:val="bottom"/>
          </w:tcPr>
          <w:p w14:paraId="276EB952"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Public Services</w:t>
            </w:r>
          </w:p>
        </w:tc>
        <w:tc>
          <w:tcPr>
            <w:tcW w:w="2707" w:type="dxa"/>
            <w:tcBorders>
              <w:left w:val="single" w:sz="4" w:space="0" w:color="000000"/>
              <w:bottom w:val="single" w:sz="4" w:space="0" w:color="000000"/>
              <w:right w:val="single" w:sz="8" w:space="0" w:color="000000"/>
            </w:tcBorders>
            <w:vAlign w:val="bottom"/>
          </w:tcPr>
          <w:p w14:paraId="5DC83C8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Military Challenge</w:t>
            </w:r>
          </w:p>
        </w:tc>
      </w:tr>
      <w:tr w:rsidR="00453187" w:rsidRPr="00D339E4" w14:paraId="28A6060C" w14:textId="77777777">
        <w:trPr>
          <w:trHeight w:val="285"/>
        </w:trPr>
        <w:tc>
          <w:tcPr>
            <w:tcW w:w="3690" w:type="dxa"/>
            <w:tcBorders>
              <w:left w:val="single" w:sz="4" w:space="0" w:color="000000"/>
              <w:bottom w:val="single" w:sz="4" w:space="0" w:color="000000"/>
            </w:tcBorders>
            <w:vAlign w:val="bottom"/>
          </w:tcPr>
          <w:p w14:paraId="1D8AE34A"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743E42B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09-Dec-11</w:t>
            </w:r>
          </w:p>
        </w:tc>
        <w:tc>
          <w:tcPr>
            <w:tcW w:w="1755" w:type="dxa"/>
            <w:tcBorders>
              <w:left w:val="single" w:sz="4" w:space="0" w:color="000000"/>
              <w:bottom w:val="single" w:sz="4" w:space="0" w:color="000000"/>
            </w:tcBorders>
            <w:vAlign w:val="bottom"/>
          </w:tcPr>
          <w:p w14:paraId="1391F5C5"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Public Services</w:t>
            </w:r>
          </w:p>
        </w:tc>
        <w:tc>
          <w:tcPr>
            <w:tcW w:w="2707" w:type="dxa"/>
            <w:tcBorders>
              <w:left w:val="single" w:sz="4" w:space="0" w:color="000000"/>
              <w:bottom w:val="single" w:sz="4" w:space="0" w:color="000000"/>
              <w:right w:val="single" w:sz="8" w:space="0" w:color="000000"/>
            </w:tcBorders>
            <w:vAlign w:val="bottom"/>
          </w:tcPr>
          <w:p w14:paraId="618E3C2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Presentation</w:t>
            </w:r>
          </w:p>
        </w:tc>
      </w:tr>
      <w:tr w:rsidR="00453187" w:rsidRPr="00D339E4" w14:paraId="23DBA7A6" w14:textId="77777777">
        <w:trPr>
          <w:trHeight w:val="285"/>
        </w:trPr>
        <w:tc>
          <w:tcPr>
            <w:tcW w:w="3690" w:type="dxa"/>
            <w:tcBorders>
              <w:left w:val="single" w:sz="4" w:space="0" w:color="000000"/>
              <w:bottom w:val="single" w:sz="4" w:space="0" w:color="000000"/>
            </w:tcBorders>
            <w:vAlign w:val="bottom"/>
          </w:tcPr>
          <w:p w14:paraId="0442D374"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12B6BB7F"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03-May-12</w:t>
            </w:r>
          </w:p>
        </w:tc>
        <w:tc>
          <w:tcPr>
            <w:tcW w:w="1755" w:type="dxa"/>
            <w:tcBorders>
              <w:left w:val="single" w:sz="4" w:space="0" w:color="000000"/>
              <w:bottom w:val="single" w:sz="4" w:space="0" w:color="000000"/>
            </w:tcBorders>
            <w:vAlign w:val="bottom"/>
          </w:tcPr>
          <w:p w14:paraId="0743AD04"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Public Services</w:t>
            </w:r>
          </w:p>
        </w:tc>
        <w:tc>
          <w:tcPr>
            <w:tcW w:w="2707" w:type="dxa"/>
            <w:tcBorders>
              <w:left w:val="single" w:sz="4" w:space="0" w:color="000000"/>
              <w:bottom w:val="single" w:sz="4" w:space="0" w:color="000000"/>
              <w:right w:val="single" w:sz="8" w:space="0" w:color="000000"/>
            </w:tcBorders>
            <w:vAlign w:val="bottom"/>
          </w:tcPr>
          <w:p w14:paraId="4A511691"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PDA</w:t>
            </w:r>
          </w:p>
        </w:tc>
      </w:tr>
      <w:tr w:rsidR="00453187" w:rsidRPr="00D339E4" w14:paraId="299EFC91" w14:textId="77777777">
        <w:trPr>
          <w:trHeight w:val="285"/>
        </w:trPr>
        <w:tc>
          <w:tcPr>
            <w:tcW w:w="3690" w:type="dxa"/>
            <w:tcBorders>
              <w:left w:val="single" w:sz="4" w:space="0" w:color="000000"/>
              <w:bottom w:val="single" w:sz="4" w:space="0" w:color="000000"/>
            </w:tcBorders>
            <w:vAlign w:val="bottom"/>
          </w:tcPr>
          <w:p w14:paraId="3CBB3F2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Yale College</w:t>
            </w:r>
          </w:p>
        </w:tc>
        <w:tc>
          <w:tcPr>
            <w:tcW w:w="1635" w:type="dxa"/>
            <w:tcBorders>
              <w:left w:val="single" w:sz="4" w:space="0" w:color="000000"/>
              <w:bottom w:val="single" w:sz="4" w:space="0" w:color="000000"/>
            </w:tcBorders>
            <w:vAlign w:val="bottom"/>
          </w:tcPr>
          <w:p w14:paraId="7672AFAE"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13-Sep-12</w:t>
            </w:r>
          </w:p>
        </w:tc>
        <w:tc>
          <w:tcPr>
            <w:tcW w:w="1755" w:type="dxa"/>
            <w:tcBorders>
              <w:left w:val="single" w:sz="4" w:space="0" w:color="000000"/>
              <w:bottom w:val="single" w:sz="4" w:space="0" w:color="000000"/>
            </w:tcBorders>
            <w:vAlign w:val="bottom"/>
          </w:tcPr>
          <w:p w14:paraId="28CA915C" w14:textId="77777777" w:rsidR="00453187" w:rsidRPr="00CB09E7" w:rsidRDefault="00453187" w:rsidP="00CB09E7">
            <w:pPr>
              <w:widowControl w:val="0"/>
              <w:suppressAutoHyphens/>
              <w:spacing w:after="0" w:line="240" w:lineRule="auto"/>
              <w:jc w:val="center"/>
              <w:rPr>
                <w:rFonts w:ascii="Times New Roman" w:hAnsi="Times New Roman" w:cs="Times New Roman"/>
                <w:kern w:val="1"/>
                <w:sz w:val="24"/>
                <w:szCs w:val="24"/>
              </w:rPr>
            </w:pPr>
            <w:r w:rsidRPr="00CB09E7">
              <w:rPr>
                <w:rFonts w:ascii="Times New Roman" w:hAnsi="Times New Roman" w:cs="Times New Roman"/>
                <w:kern w:val="1"/>
                <w:sz w:val="24"/>
                <w:szCs w:val="24"/>
              </w:rPr>
              <w:t>Public Services</w:t>
            </w:r>
          </w:p>
        </w:tc>
        <w:tc>
          <w:tcPr>
            <w:tcW w:w="2707" w:type="dxa"/>
            <w:tcBorders>
              <w:left w:val="single" w:sz="4" w:space="0" w:color="000000"/>
              <w:bottom w:val="single" w:sz="4" w:space="0" w:color="000000"/>
              <w:right w:val="single" w:sz="8" w:space="0" w:color="000000"/>
            </w:tcBorders>
            <w:vAlign w:val="bottom"/>
          </w:tcPr>
          <w:p w14:paraId="7E3746A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Military Challenge</w:t>
            </w:r>
          </w:p>
        </w:tc>
      </w:tr>
    </w:tbl>
    <w:p w14:paraId="534C16A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90CCAB3" w14:textId="77777777" w:rsidR="00453187" w:rsidRDefault="00453187" w:rsidP="00CB09E7">
      <w:pPr>
        <w:pageBreakBefore/>
        <w:widowControl w:val="0"/>
        <w:suppressAutoHyphens/>
        <w:spacing w:after="0" w:line="240" w:lineRule="auto"/>
        <w:rPr>
          <w:rFonts w:ascii="Times New Roman" w:hAnsi="Times New Roman" w:cs="Times New Roman"/>
          <w:b/>
          <w:bCs/>
          <w:i/>
          <w:iCs/>
          <w:kern w:val="1"/>
          <w:sz w:val="24"/>
          <w:szCs w:val="24"/>
        </w:rPr>
        <w:sectPr w:rsidR="00453187" w:rsidSect="00CB09E7">
          <w:footerReference w:type="default" r:id="rId34"/>
          <w:pgSz w:w="11906" w:h="16838"/>
          <w:pgMar w:top="907" w:right="1466" w:bottom="907" w:left="907" w:header="720" w:footer="907" w:gutter="0"/>
          <w:cols w:space="720"/>
          <w:docGrid w:linePitch="360"/>
        </w:sectPr>
      </w:pPr>
    </w:p>
    <w:p w14:paraId="6AC8EEF2" w14:textId="77777777" w:rsidR="00453187" w:rsidRPr="00CB09E7" w:rsidRDefault="00453187" w:rsidP="00E774AD">
      <w:pPr>
        <w:pageBreakBefore/>
        <w:widowControl w:val="0"/>
        <w:suppressAutoHyphens/>
        <w:spacing w:after="0" w:line="240" w:lineRule="auto"/>
        <w:rPr>
          <w:rFonts w:ascii="Times New Roman" w:hAnsi="Times New Roman" w:cs="Times New Roman"/>
          <w:kern w:val="1"/>
          <w:sz w:val="26"/>
          <w:szCs w:val="26"/>
        </w:rPr>
      </w:pPr>
      <w:r w:rsidRPr="00CB09E7">
        <w:rPr>
          <w:rFonts w:ascii="Times New Roman" w:hAnsi="Times New Roman" w:cs="Times New Roman"/>
          <w:b/>
          <w:bCs/>
          <w:i/>
          <w:iCs/>
          <w:kern w:val="1"/>
          <w:sz w:val="24"/>
          <w:szCs w:val="24"/>
        </w:rPr>
        <w:lastRenderedPageBreak/>
        <w:t xml:space="preserve">Appendix </w:t>
      </w:r>
      <w:r>
        <w:rPr>
          <w:rFonts w:ascii="Times New Roman" w:hAnsi="Times New Roman" w:cs="Times New Roman"/>
          <w:b/>
          <w:bCs/>
          <w:i/>
          <w:iCs/>
          <w:kern w:val="1"/>
          <w:sz w:val="24"/>
          <w:szCs w:val="24"/>
        </w:rPr>
        <w:t>6</w:t>
      </w:r>
    </w:p>
    <w:p w14:paraId="3983A36A" w14:textId="77777777" w:rsidR="00453187" w:rsidRDefault="00453187" w:rsidP="00CB09E7">
      <w:pPr>
        <w:widowControl w:val="0"/>
        <w:suppressAutoHyphens/>
        <w:spacing w:after="0" w:line="240" w:lineRule="auto"/>
        <w:rPr>
          <w:rFonts w:ascii="Times New Roman" w:hAnsi="Times New Roman" w:cs="Times New Roman"/>
          <w:b/>
          <w:bCs/>
          <w:kern w:val="1"/>
          <w:sz w:val="26"/>
          <w:szCs w:val="26"/>
        </w:rPr>
      </w:pPr>
      <w:r w:rsidRPr="00CB09E7">
        <w:rPr>
          <w:rFonts w:ascii="Times New Roman" w:hAnsi="Times New Roman" w:cs="Times New Roman"/>
          <w:b/>
          <w:bCs/>
          <w:kern w:val="1"/>
          <w:sz w:val="26"/>
          <w:szCs w:val="26"/>
        </w:rPr>
        <w:t>COMPANIES SUPPLYING WEAPONS, TRANSPORT  AND SUPPLY OF MACHINERY, TECHNOLOGY AND EQUIPMENT DIRECTLY TO DEFENCE MARKETS</w:t>
      </w:r>
    </w:p>
    <w:p w14:paraId="0A20E9C2" w14:textId="77777777" w:rsidR="00453187" w:rsidRPr="00CB09E7" w:rsidRDefault="00453187" w:rsidP="00CB09E7">
      <w:pPr>
        <w:widowControl w:val="0"/>
        <w:suppressAutoHyphens/>
        <w:spacing w:after="0" w:line="240" w:lineRule="auto"/>
        <w:rPr>
          <w:rFonts w:ascii="Times New Roman" w:hAnsi="Times New Roman" w:cs="Times New Roman"/>
          <w:b/>
          <w:bCs/>
          <w:kern w:val="1"/>
          <w:sz w:val="26"/>
          <w:szCs w:val="26"/>
        </w:rPr>
      </w:pPr>
    </w:p>
    <w:p w14:paraId="2BB47F8F" w14:textId="77777777" w:rsidR="00453187" w:rsidRPr="00CB09E7" w:rsidRDefault="00453187" w:rsidP="00CB09E7">
      <w:pPr>
        <w:widowControl w:val="0"/>
        <w:suppressAutoHyphens/>
        <w:spacing w:after="0" w:line="240" w:lineRule="auto"/>
        <w:rPr>
          <w:rFonts w:ascii="Times New Roman" w:hAnsi="Times New Roman" w:cs="Times New Roman"/>
          <w:kern w:val="1"/>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370"/>
        <w:gridCol w:w="3135"/>
        <w:gridCol w:w="2850"/>
        <w:gridCol w:w="3585"/>
        <w:gridCol w:w="2877"/>
      </w:tblGrid>
      <w:tr w:rsidR="00453187" w:rsidRPr="00D339E4" w14:paraId="3F66248D" w14:textId="77777777">
        <w:tc>
          <w:tcPr>
            <w:tcW w:w="2370" w:type="dxa"/>
            <w:tcBorders>
              <w:top w:val="single" w:sz="2" w:space="0" w:color="000000"/>
              <w:left w:val="single" w:sz="2" w:space="0" w:color="000000"/>
              <w:bottom w:val="single" w:sz="2" w:space="0" w:color="000000"/>
            </w:tcBorders>
            <w:shd w:val="clear" w:color="auto" w:fill="7DA647"/>
          </w:tcPr>
          <w:p w14:paraId="468E60B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COMPANY </w:t>
            </w:r>
          </w:p>
        </w:tc>
        <w:tc>
          <w:tcPr>
            <w:tcW w:w="3135" w:type="dxa"/>
            <w:tcBorders>
              <w:top w:val="single" w:sz="2" w:space="0" w:color="000000"/>
              <w:left w:val="single" w:sz="2" w:space="0" w:color="000000"/>
              <w:bottom w:val="single" w:sz="2" w:space="0" w:color="000000"/>
            </w:tcBorders>
            <w:shd w:val="clear" w:color="auto" w:fill="7DA647"/>
          </w:tcPr>
          <w:p w14:paraId="5F226A62"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ADDRESS</w:t>
            </w:r>
          </w:p>
        </w:tc>
        <w:tc>
          <w:tcPr>
            <w:tcW w:w="2850" w:type="dxa"/>
            <w:tcBorders>
              <w:top w:val="single" w:sz="2" w:space="0" w:color="000000"/>
              <w:left w:val="single" w:sz="2" w:space="0" w:color="000000"/>
              <w:bottom w:val="single" w:sz="2" w:space="0" w:color="000000"/>
            </w:tcBorders>
            <w:shd w:val="clear" w:color="auto" w:fill="7DA647"/>
          </w:tcPr>
          <w:p w14:paraId="46581A20"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WEBSITE </w:t>
            </w:r>
          </w:p>
        </w:tc>
        <w:tc>
          <w:tcPr>
            <w:tcW w:w="3585" w:type="dxa"/>
            <w:tcBorders>
              <w:top w:val="single" w:sz="2" w:space="0" w:color="000000"/>
              <w:left w:val="single" w:sz="2" w:space="0" w:color="000000"/>
              <w:bottom w:val="single" w:sz="2" w:space="0" w:color="000000"/>
            </w:tcBorders>
            <w:shd w:val="clear" w:color="auto" w:fill="7DA647"/>
          </w:tcPr>
          <w:p w14:paraId="3CEF2660"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sz w:val="24"/>
                <w:szCs w:val="24"/>
              </w:rPr>
              <w:t xml:space="preserve">SUMMARY </w:t>
            </w:r>
          </w:p>
        </w:tc>
        <w:tc>
          <w:tcPr>
            <w:tcW w:w="2877" w:type="dxa"/>
            <w:tcBorders>
              <w:top w:val="single" w:sz="2" w:space="0" w:color="000000"/>
              <w:left w:val="single" w:sz="2" w:space="0" w:color="000000"/>
              <w:bottom w:val="single" w:sz="2" w:space="0" w:color="000000"/>
              <w:right w:val="single" w:sz="2" w:space="0" w:color="000000"/>
            </w:tcBorders>
            <w:shd w:val="clear" w:color="auto" w:fill="7DA647"/>
          </w:tcPr>
          <w:p w14:paraId="3DA0082B" w14:textId="77777777" w:rsidR="00453187" w:rsidRPr="00CB09E7" w:rsidRDefault="00453187" w:rsidP="00CB09E7">
            <w:pPr>
              <w:widowControl w:val="0"/>
              <w:suppressLineNumbers/>
              <w:suppressAutoHyphens/>
              <w:spacing w:after="0" w:line="240" w:lineRule="auto"/>
              <w:rPr>
                <w:rFonts w:ascii="Times New Roman" w:hAnsi="Times New Roman" w:cs="Times New Roman"/>
                <w:b/>
                <w:bCs/>
                <w:kern w:val="1"/>
                <w:sz w:val="26"/>
                <w:szCs w:val="26"/>
              </w:rPr>
            </w:pPr>
            <w:r w:rsidRPr="00CB09E7">
              <w:rPr>
                <w:rFonts w:ascii="Times New Roman" w:hAnsi="Times New Roman" w:cs="Times New Roman"/>
                <w:kern w:val="1"/>
                <w:sz w:val="24"/>
                <w:szCs w:val="24"/>
              </w:rPr>
              <w:t>NOTES</w:t>
            </w:r>
          </w:p>
        </w:tc>
      </w:tr>
    </w:tbl>
    <w:p w14:paraId="4C95014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b/>
          <w:bCs/>
          <w:kern w:val="1"/>
          <w:sz w:val="26"/>
          <w:szCs w:val="26"/>
        </w:rPr>
        <w:t xml:space="preserve"> </w:t>
      </w:r>
    </w:p>
    <w:tbl>
      <w:tblPr>
        <w:tblW w:w="15024" w:type="dxa"/>
        <w:tblLayout w:type="fixed"/>
        <w:tblCellMar>
          <w:left w:w="0" w:type="dxa"/>
          <w:right w:w="0" w:type="dxa"/>
        </w:tblCellMar>
        <w:tblLook w:val="0000" w:firstRow="0" w:lastRow="0" w:firstColumn="0" w:lastColumn="0" w:noHBand="0" w:noVBand="0"/>
      </w:tblPr>
      <w:tblGrid>
        <w:gridCol w:w="75"/>
        <w:gridCol w:w="2267"/>
        <w:gridCol w:w="3144"/>
        <w:gridCol w:w="2452"/>
        <w:gridCol w:w="3972"/>
        <w:gridCol w:w="2887"/>
        <w:gridCol w:w="227"/>
      </w:tblGrid>
      <w:tr w:rsidR="00453187" w:rsidRPr="00D339E4" w14:paraId="601D0CD9" w14:textId="77777777">
        <w:tc>
          <w:tcPr>
            <w:tcW w:w="75" w:type="dxa"/>
          </w:tcPr>
          <w:p w14:paraId="0B5EC249" w14:textId="77777777" w:rsidR="00453187" w:rsidRPr="00CB09E7" w:rsidRDefault="00453187" w:rsidP="00CB09E7">
            <w:pPr>
              <w:widowControl w:val="0"/>
              <w:suppressLineNumbers/>
              <w:suppressAutoHyphens/>
              <w:snapToGrid w:val="0"/>
              <w:spacing w:after="0" w:line="240" w:lineRule="auto"/>
              <w:rPr>
                <w:rFonts w:ascii="Times New Roman" w:hAnsi="Times New Roman" w:cs="Times New Roman"/>
                <w:kern w:val="1"/>
                <w:sz w:val="24"/>
                <w:szCs w:val="24"/>
              </w:rPr>
            </w:pPr>
          </w:p>
        </w:tc>
        <w:tc>
          <w:tcPr>
            <w:tcW w:w="2267" w:type="dxa"/>
            <w:tcBorders>
              <w:top w:val="single" w:sz="2" w:space="0" w:color="000000"/>
              <w:left w:val="single" w:sz="2" w:space="0" w:color="000000"/>
              <w:bottom w:val="single" w:sz="2" w:space="0" w:color="000000"/>
            </w:tcBorders>
          </w:tcPr>
          <w:p w14:paraId="4D50148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Airborne Systems Europe</w:t>
            </w:r>
          </w:p>
          <w:p w14:paraId="1431619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(formerly Irvin-GQ)</w:t>
            </w:r>
          </w:p>
        </w:tc>
        <w:tc>
          <w:tcPr>
            <w:tcW w:w="3144" w:type="dxa"/>
            <w:tcBorders>
              <w:top w:val="single" w:sz="2" w:space="0" w:color="000000"/>
              <w:left w:val="single" w:sz="2" w:space="0" w:color="000000"/>
              <w:bottom w:val="single" w:sz="2" w:space="0" w:color="000000"/>
            </w:tcBorders>
          </w:tcPr>
          <w:p w14:paraId="457A3ED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Airborne Systems Limited</w:t>
            </w:r>
          </w:p>
          <w:p w14:paraId="7DCA900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Bettws Road, </w:t>
            </w:r>
          </w:p>
          <w:p w14:paraId="5F04646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Llangeinor</w:t>
            </w:r>
          </w:p>
          <w:p w14:paraId="468C0FF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Bridgend </w:t>
            </w:r>
          </w:p>
          <w:p w14:paraId="064C729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CF32 8PL </w:t>
            </w:r>
          </w:p>
          <w:p w14:paraId="3DD3A1E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Tel: (0)1656.727000</w:t>
            </w:r>
          </w:p>
          <w:p w14:paraId="7AF6FF78"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452" w:type="dxa"/>
            <w:tcBorders>
              <w:top w:val="single" w:sz="2" w:space="0" w:color="000000"/>
              <w:left w:val="single" w:sz="2" w:space="0" w:color="000000"/>
              <w:bottom w:val="single" w:sz="2" w:space="0" w:color="000000"/>
            </w:tcBorders>
          </w:tcPr>
          <w:p w14:paraId="70B395A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www.airborne-sys.com</w:t>
            </w:r>
          </w:p>
        </w:tc>
        <w:tc>
          <w:tcPr>
            <w:tcW w:w="3972" w:type="dxa"/>
            <w:tcBorders>
              <w:top w:val="single" w:sz="2" w:space="0" w:color="000000"/>
              <w:left w:val="single" w:sz="2" w:space="0" w:color="000000"/>
              <w:bottom w:val="single" w:sz="2" w:space="0" w:color="000000"/>
            </w:tcBorders>
          </w:tcPr>
          <w:p w14:paraId="348119A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Troop Parachutes, Emergency Escape Parachutes, Aerial Delivery Platforms, Safety &amp; Survival equipment, Inflatable Systems, Aircraft Brake Parachutes, Weapon &amp; Decoy Retardation, UAV Recovery Systems, Search &amp; Rescue Solutions, Naval Decoy</w:t>
            </w:r>
          </w:p>
          <w:p w14:paraId="57C14054"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887" w:type="dxa"/>
            <w:tcBorders>
              <w:top w:val="single" w:sz="2" w:space="0" w:color="000000"/>
              <w:left w:val="single" w:sz="2" w:space="0" w:color="000000"/>
              <w:bottom w:val="single" w:sz="2" w:space="0" w:color="000000"/>
            </w:tcBorders>
          </w:tcPr>
          <w:p w14:paraId="2BCDC69C"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c>
          <w:tcPr>
            <w:tcW w:w="227" w:type="dxa"/>
            <w:tcBorders>
              <w:left w:val="single" w:sz="2" w:space="0" w:color="000000"/>
            </w:tcBorders>
          </w:tcPr>
          <w:p w14:paraId="10491E53"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3D9A8477" w14:textId="77777777">
        <w:tc>
          <w:tcPr>
            <w:tcW w:w="75" w:type="dxa"/>
          </w:tcPr>
          <w:p w14:paraId="5582D199" w14:textId="77777777" w:rsidR="00453187" w:rsidRPr="00CB09E7" w:rsidRDefault="00453187" w:rsidP="00CB09E7">
            <w:pPr>
              <w:widowControl w:val="0"/>
              <w:suppressLineNumbers/>
              <w:suppressAutoHyphens/>
              <w:snapToGrid w:val="0"/>
              <w:spacing w:after="0" w:line="240" w:lineRule="auto"/>
              <w:rPr>
                <w:rFonts w:ascii="Times New Roman" w:hAnsi="Times New Roman" w:cs="Times New Roman"/>
                <w:kern w:val="1"/>
              </w:rPr>
            </w:pPr>
          </w:p>
        </w:tc>
        <w:tc>
          <w:tcPr>
            <w:tcW w:w="2267" w:type="dxa"/>
            <w:tcBorders>
              <w:left w:val="single" w:sz="2" w:space="0" w:color="000000"/>
              <w:bottom w:val="single" w:sz="2" w:space="0" w:color="000000"/>
            </w:tcBorders>
          </w:tcPr>
          <w:p w14:paraId="16AFC29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Airbus (formerly EADS - </w:t>
            </w:r>
            <w:r w:rsidRPr="00CB09E7">
              <w:rPr>
                <w:rFonts w:ascii="Times New Roman" w:hAnsi="Times New Roman" w:cs="Times New Roman"/>
                <w:b/>
                <w:bCs/>
                <w:kern w:val="1"/>
              </w:rPr>
              <w:t>see Note 1</w:t>
            </w:r>
            <w:r w:rsidRPr="00CB09E7">
              <w:rPr>
                <w:rFonts w:ascii="Times New Roman" w:hAnsi="Times New Roman" w:cs="Times New Roman"/>
                <w:kern w:val="1"/>
              </w:rPr>
              <w:t xml:space="preserve">) </w:t>
            </w:r>
          </w:p>
        </w:tc>
        <w:tc>
          <w:tcPr>
            <w:tcW w:w="3144" w:type="dxa"/>
            <w:tcBorders>
              <w:left w:val="single" w:sz="2" w:space="0" w:color="000000"/>
              <w:bottom w:val="single" w:sz="2" w:space="0" w:color="000000"/>
            </w:tcBorders>
          </w:tcPr>
          <w:p w14:paraId="6FC8AC7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Cassidian Holdings </w:t>
            </w:r>
          </w:p>
          <w:p w14:paraId="008D1F0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Quadrant House, </w:t>
            </w:r>
          </w:p>
          <w:p w14:paraId="40EB582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Celtic Springs, </w:t>
            </w:r>
          </w:p>
          <w:p w14:paraId="1FA2CF5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Coedkernew, Newport,</w:t>
            </w:r>
            <w:r w:rsidRPr="00CB09E7">
              <w:rPr>
                <w:rFonts w:ascii="Times New Roman" w:hAnsi="Times New Roman" w:cs="Times New Roman"/>
                <w:kern w:val="1"/>
              </w:rPr>
              <w:br/>
              <w:t>NP10 8FZ</w:t>
            </w:r>
          </w:p>
          <w:p w14:paraId="43F9918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01633 713000 </w:t>
            </w:r>
          </w:p>
          <w:p w14:paraId="5851B09A"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0F0F0B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Also: </w:t>
            </w:r>
          </w:p>
          <w:p w14:paraId="465078F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Airbus (Commercial)*</w:t>
            </w:r>
          </w:p>
          <w:p w14:paraId="183DBB0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Chester Road</w:t>
            </w:r>
          </w:p>
          <w:p w14:paraId="133CDBD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Broughton</w:t>
            </w:r>
          </w:p>
          <w:p w14:paraId="20CA172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Flintshire</w:t>
            </w:r>
          </w:p>
          <w:p w14:paraId="03E7036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CH4 0DR </w:t>
            </w:r>
          </w:p>
          <w:p w14:paraId="507AE7F4"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452" w:type="dxa"/>
            <w:tcBorders>
              <w:left w:val="single" w:sz="2" w:space="0" w:color="000000"/>
              <w:bottom w:val="single" w:sz="2" w:space="0" w:color="000000"/>
            </w:tcBorders>
          </w:tcPr>
          <w:p w14:paraId="16214B7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www.defenceandsecurity-airbusds.com/newport</w:t>
            </w:r>
          </w:p>
          <w:p w14:paraId="1657F2B0"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47060C1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and:</w:t>
            </w:r>
          </w:p>
          <w:p w14:paraId="4E0B03D5"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79ED9AC"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4411666A"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6A92BC8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www.airbusdefenceandspace.com</w:t>
            </w:r>
          </w:p>
        </w:tc>
        <w:tc>
          <w:tcPr>
            <w:tcW w:w="3972" w:type="dxa"/>
            <w:tcBorders>
              <w:left w:val="single" w:sz="2" w:space="0" w:color="000000"/>
              <w:bottom w:val="single" w:sz="2" w:space="0" w:color="000000"/>
            </w:tcBorders>
          </w:tcPr>
          <w:p w14:paraId="1A58A1C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Europe’s largest defence and space company. Cassidian is the Systems House for EADS in the UK. Employing over 900 people and headquartered in Newport. Supplier of  communications to the MOD, in the areas of information infrastructure, mission systems, global security and secure networks, air and naval defence, manned and unmanned systems.</w:t>
            </w:r>
          </w:p>
        </w:tc>
        <w:tc>
          <w:tcPr>
            <w:tcW w:w="2887" w:type="dxa"/>
            <w:tcBorders>
              <w:left w:val="single" w:sz="2" w:space="0" w:color="000000"/>
              <w:bottom w:val="single" w:sz="2" w:space="0" w:color="000000"/>
            </w:tcBorders>
          </w:tcPr>
          <w:p w14:paraId="554405D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*The Broughton site assembles wings for the entire family of Airbus commercial aircraft. Its activities include also manufacture and assembly of fuselages and wings for Raytheon Hawker Jets.</w:t>
            </w:r>
          </w:p>
        </w:tc>
        <w:tc>
          <w:tcPr>
            <w:tcW w:w="227" w:type="dxa"/>
            <w:tcBorders>
              <w:left w:val="single" w:sz="2" w:space="0" w:color="000000"/>
            </w:tcBorders>
          </w:tcPr>
          <w:p w14:paraId="2DA21208"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142F838E" w14:textId="77777777">
        <w:tc>
          <w:tcPr>
            <w:tcW w:w="75" w:type="dxa"/>
          </w:tcPr>
          <w:p w14:paraId="6BD88E9D" w14:textId="77777777" w:rsidR="00453187" w:rsidRPr="00CB09E7" w:rsidRDefault="00453187" w:rsidP="00CB09E7">
            <w:pPr>
              <w:widowControl w:val="0"/>
              <w:suppressLineNumbers/>
              <w:suppressAutoHyphens/>
              <w:snapToGrid w:val="0"/>
              <w:spacing w:after="0" w:line="240" w:lineRule="auto"/>
              <w:rPr>
                <w:rFonts w:ascii="Times New Roman" w:hAnsi="Times New Roman" w:cs="Times New Roman"/>
                <w:kern w:val="1"/>
              </w:rPr>
            </w:pPr>
          </w:p>
        </w:tc>
        <w:tc>
          <w:tcPr>
            <w:tcW w:w="2267" w:type="dxa"/>
            <w:tcBorders>
              <w:left w:val="single" w:sz="2" w:space="0" w:color="000000"/>
              <w:bottom w:val="single" w:sz="2" w:space="0" w:color="000000"/>
            </w:tcBorders>
          </w:tcPr>
          <w:p w14:paraId="6DE3FE8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Aircraft Maintenance Support Services</w:t>
            </w:r>
          </w:p>
          <w:p w14:paraId="5EA7F3E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AMSS</w:t>
            </w:r>
          </w:p>
        </w:tc>
        <w:tc>
          <w:tcPr>
            <w:tcW w:w="3144" w:type="dxa"/>
            <w:tcBorders>
              <w:left w:val="single" w:sz="2" w:space="0" w:color="000000"/>
              <w:bottom w:val="single" w:sz="2" w:space="0" w:color="000000"/>
            </w:tcBorders>
          </w:tcPr>
          <w:p w14:paraId="6C45D38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Eagle House,</w:t>
            </w:r>
            <w:r w:rsidRPr="00CB09E7">
              <w:rPr>
                <w:rFonts w:ascii="Times New Roman" w:hAnsi="Times New Roman" w:cs="Times New Roman"/>
                <w:kern w:val="1"/>
              </w:rPr>
              <w:br/>
              <w:t>Village Farm Industrial Estate</w:t>
            </w:r>
            <w:r w:rsidRPr="00CB09E7">
              <w:rPr>
                <w:rFonts w:ascii="Times New Roman" w:hAnsi="Times New Roman" w:cs="Times New Roman"/>
                <w:kern w:val="1"/>
              </w:rPr>
              <w:br/>
              <w:t>Mid Glamorgan,</w:t>
            </w:r>
            <w:r w:rsidRPr="00CB09E7">
              <w:rPr>
                <w:rFonts w:ascii="Times New Roman" w:hAnsi="Times New Roman" w:cs="Times New Roman"/>
                <w:kern w:val="1"/>
              </w:rPr>
              <w:br/>
              <w:t>CF33 6NU</w:t>
            </w:r>
          </w:p>
          <w:p w14:paraId="4DD14C6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(0)1656 743700 </w:t>
            </w:r>
          </w:p>
          <w:p w14:paraId="716D854D"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19FD269"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452" w:type="dxa"/>
            <w:tcBorders>
              <w:left w:val="single" w:sz="2" w:space="0" w:color="000000"/>
              <w:bottom w:val="single" w:sz="2" w:space="0" w:color="000000"/>
            </w:tcBorders>
          </w:tcPr>
          <w:p w14:paraId="3B57CE4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lastRenderedPageBreak/>
              <w:t>www.amss.co</w:t>
            </w:r>
          </w:p>
        </w:tc>
        <w:tc>
          <w:tcPr>
            <w:tcW w:w="3972" w:type="dxa"/>
            <w:tcBorders>
              <w:left w:val="single" w:sz="2" w:space="0" w:color="000000"/>
              <w:bottom w:val="single" w:sz="2" w:space="0" w:color="000000"/>
            </w:tcBorders>
          </w:tcPr>
          <w:p w14:paraId="329236B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Aircraft maintenance and military and civil ground support equipment. Works with all UK armed forces and several air forces world wide.</w:t>
            </w:r>
          </w:p>
        </w:tc>
        <w:tc>
          <w:tcPr>
            <w:tcW w:w="2887" w:type="dxa"/>
            <w:tcBorders>
              <w:left w:val="single" w:sz="2" w:space="0" w:color="000000"/>
              <w:bottom w:val="single" w:sz="2" w:space="0" w:color="000000"/>
            </w:tcBorders>
          </w:tcPr>
          <w:p w14:paraId="2E4AD78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Member of Aerospace Wales Forum </w:t>
            </w:r>
          </w:p>
          <w:p w14:paraId="083B8BA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www.aerospacewalesforum.</w:t>
            </w:r>
          </w:p>
          <w:p w14:paraId="6F6A045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com</w:t>
            </w:r>
          </w:p>
        </w:tc>
        <w:tc>
          <w:tcPr>
            <w:tcW w:w="227" w:type="dxa"/>
            <w:tcBorders>
              <w:left w:val="single" w:sz="2" w:space="0" w:color="000000"/>
            </w:tcBorders>
          </w:tcPr>
          <w:p w14:paraId="5135B361"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48E8AC0D" w14:textId="77777777">
        <w:tc>
          <w:tcPr>
            <w:tcW w:w="2342" w:type="dxa"/>
            <w:gridSpan w:val="2"/>
            <w:tcBorders>
              <w:left w:val="single" w:sz="2" w:space="0" w:color="000000"/>
              <w:bottom w:val="single" w:sz="2" w:space="0" w:color="000000"/>
            </w:tcBorders>
          </w:tcPr>
          <w:p w14:paraId="7DD6A6F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Arbra Instruments </w:t>
            </w:r>
          </w:p>
        </w:tc>
        <w:tc>
          <w:tcPr>
            <w:tcW w:w="3144" w:type="dxa"/>
            <w:tcBorders>
              <w:left w:val="single" w:sz="2" w:space="0" w:color="000000"/>
              <w:bottom w:val="single" w:sz="2" w:space="0" w:color="000000"/>
            </w:tcBorders>
          </w:tcPr>
          <w:p w14:paraId="2ED03D6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Unit 21</w:t>
            </w:r>
            <w:r w:rsidRPr="00CB09E7">
              <w:rPr>
                <w:rFonts w:ascii="Times New Roman" w:hAnsi="Times New Roman" w:cs="Times New Roman"/>
                <w:kern w:val="1"/>
              </w:rPr>
              <w:br/>
              <w:t>Vauxhall Industrial Estate</w:t>
            </w:r>
            <w:r w:rsidRPr="00CB09E7">
              <w:rPr>
                <w:rFonts w:ascii="Times New Roman" w:hAnsi="Times New Roman" w:cs="Times New Roman"/>
                <w:kern w:val="1"/>
              </w:rPr>
              <w:br/>
              <w:t>Ruabon</w:t>
            </w:r>
            <w:r w:rsidRPr="00CB09E7">
              <w:rPr>
                <w:rFonts w:ascii="Times New Roman" w:hAnsi="Times New Roman" w:cs="Times New Roman"/>
                <w:kern w:val="1"/>
              </w:rPr>
              <w:br/>
              <w:t>Wrexham</w:t>
            </w:r>
            <w:r w:rsidRPr="00CB09E7">
              <w:rPr>
                <w:rFonts w:ascii="Times New Roman" w:hAnsi="Times New Roman" w:cs="Times New Roman"/>
                <w:kern w:val="1"/>
              </w:rPr>
              <w:br/>
              <w:t>LL14 6HA</w:t>
            </w:r>
          </w:p>
          <w:p w14:paraId="05D0730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Tel: 01978 823900</w:t>
            </w:r>
          </w:p>
          <w:p w14:paraId="28D8DE5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p>
        </w:tc>
        <w:tc>
          <w:tcPr>
            <w:tcW w:w="2452" w:type="dxa"/>
            <w:tcBorders>
              <w:left w:val="single" w:sz="2" w:space="0" w:color="000000"/>
              <w:bottom w:val="single" w:sz="2" w:space="0" w:color="000000"/>
            </w:tcBorders>
          </w:tcPr>
          <w:p w14:paraId="22D71F9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www.arbra.co.uk</w:t>
            </w:r>
          </w:p>
        </w:tc>
        <w:tc>
          <w:tcPr>
            <w:tcW w:w="3972" w:type="dxa"/>
            <w:tcBorders>
              <w:left w:val="single" w:sz="2" w:space="0" w:color="000000"/>
              <w:bottom w:val="single" w:sz="2" w:space="0" w:color="000000"/>
            </w:tcBorders>
          </w:tcPr>
          <w:p w14:paraId="31E428E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Manufacturers of shot firing exploders and exploder testing equipment - mining and quarrying</w:t>
            </w:r>
          </w:p>
          <w:p w14:paraId="19028E4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p>
        </w:tc>
        <w:tc>
          <w:tcPr>
            <w:tcW w:w="2887" w:type="dxa"/>
            <w:tcBorders>
              <w:left w:val="single" w:sz="2" w:space="0" w:color="000000"/>
              <w:bottom w:val="single" w:sz="2" w:space="0" w:color="000000"/>
            </w:tcBorders>
          </w:tcPr>
          <w:p w14:paraId="1218D12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color w:val="FF0000"/>
                <w:kern w:val="1"/>
              </w:rPr>
              <w:t>site mentions it supplies to armies</w:t>
            </w:r>
          </w:p>
        </w:tc>
        <w:tc>
          <w:tcPr>
            <w:tcW w:w="227" w:type="dxa"/>
            <w:tcBorders>
              <w:left w:val="single" w:sz="2" w:space="0" w:color="000000"/>
            </w:tcBorders>
          </w:tcPr>
          <w:p w14:paraId="5D1D523C"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14A11DAD" w14:textId="77777777">
        <w:tc>
          <w:tcPr>
            <w:tcW w:w="2342" w:type="dxa"/>
            <w:gridSpan w:val="2"/>
            <w:tcBorders>
              <w:left w:val="single" w:sz="2" w:space="0" w:color="000000"/>
              <w:bottom w:val="single" w:sz="2" w:space="0" w:color="000000"/>
            </w:tcBorders>
          </w:tcPr>
          <w:p w14:paraId="211D49E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Avon Inflatables </w:t>
            </w:r>
          </w:p>
          <w:p w14:paraId="7BA94BA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(formerly Avon Marine) </w:t>
            </w:r>
          </w:p>
        </w:tc>
        <w:tc>
          <w:tcPr>
            <w:tcW w:w="3144" w:type="dxa"/>
            <w:tcBorders>
              <w:left w:val="single" w:sz="2" w:space="0" w:color="000000"/>
              <w:bottom w:val="single" w:sz="2" w:space="0" w:color="000000"/>
            </w:tcBorders>
          </w:tcPr>
          <w:p w14:paraId="28C847F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Dafen, </w:t>
            </w:r>
          </w:p>
          <w:p w14:paraId="267DCA2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 Llanelli</w:t>
            </w:r>
            <w:r w:rsidRPr="00CB09E7">
              <w:rPr>
                <w:rFonts w:ascii="Times New Roman" w:hAnsi="Times New Roman" w:cs="Times New Roman"/>
                <w:kern w:val="1"/>
              </w:rPr>
              <w:br/>
              <w:t>Carmarthenshire</w:t>
            </w:r>
            <w:r w:rsidRPr="00CB09E7">
              <w:rPr>
                <w:rFonts w:ascii="Times New Roman" w:hAnsi="Times New Roman" w:cs="Times New Roman"/>
                <w:kern w:val="1"/>
              </w:rPr>
              <w:br/>
              <w:t xml:space="preserve">SA14 8NA </w:t>
            </w:r>
          </w:p>
          <w:p w14:paraId="42C080C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01554-882000 </w:t>
            </w:r>
          </w:p>
        </w:tc>
        <w:tc>
          <w:tcPr>
            <w:tcW w:w="2452" w:type="dxa"/>
            <w:tcBorders>
              <w:left w:val="single" w:sz="2" w:space="0" w:color="000000"/>
              <w:bottom w:val="single" w:sz="2" w:space="0" w:color="000000"/>
            </w:tcBorders>
          </w:tcPr>
          <w:p w14:paraId="6E19008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www.avoninflatables.co.uk</w:t>
            </w:r>
          </w:p>
        </w:tc>
        <w:tc>
          <w:tcPr>
            <w:tcW w:w="3972" w:type="dxa"/>
            <w:tcBorders>
              <w:left w:val="single" w:sz="2" w:space="0" w:color="000000"/>
              <w:bottom w:val="single" w:sz="2" w:space="0" w:color="000000"/>
            </w:tcBorders>
          </w:tcPr>
          <w:p w14:paraId="5035F14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Inflatable boats, used by many of the world’s major Navies, Rescue Organisations such as the Royal National Lifeboat Institution (RNLI) in the UK, the United States Coast Guard, environmental agencies like Greenpeace</w:t>
            </w:r>
          </w:p>
          <w:p w14:paraId="40769134"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FAD524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 </w:t>
            </w:r>
          </w:p>
        </w:tc>
        <w:tc>
          <w:tcPr>
            <w:tcW w:w="2887" w:type="dxa"/>
            <w:tcBorders>
              <w:left w:val="single" w:sz="2" w:space="0" w:color="000000"/>
              <w:bottom w:val="single" w:sz="2" w:space="0" w:color="000000"/>
            </w:tcBorders>
          </w:tcPr>
          <w:p w14:paraId="573963B3"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c>
          <w:tcPr>
            <w:tcW w:w="227" w:type="dxa"/>
            <w:tcBorders>
              <w:left w:val="single" w:sz="2" w:space="0" w:color="000000"/>
            </w:tcBorders>
          </w:tcPr>
          <w:p w14:paraId="4FB2ACEF"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141ECEEE" w14:textId="77777777">
        <w:tc>
          <w:tcPr>
            <w:tcW w:w="2342" w:type="dxa"/>
            <w:gridSpan w:val="2"/>
            <w:tcBorders>
              <w:left w:val="single" w:sz="2" w:space="0" w:color="000000"/>
              <w:bottom w:val="single" w:sz="2" w:space="0" w:color="000000"/>
            </w:tcBorders>
          </w:tcPr>
          <w:p w14:paraId="03FC28F4"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r w:rsidRPr="00CB09E7">
              <w:rPr>
                <w:rFonts w:ascii="Times New Roman" w:hAnsi="Times New Roman" w:cs="Times New Roman"/>
                <w:kern w:val="1"/>
              </w:rPr>
              <w:t>BAE</w:t>
            </w:r>
          </w:p>
          <w:p w14:paraId="7BBBC77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(see Note 2</w:t>
            </w:r>
            <w:r w:rsidRPr="00CB09E7">
              <w:rPr>
                <w:rFonts w:ascii="Times New Roman" w:hAnsi="Times New Roman" w:cs="Times New Roman"/>
                <w:kern w:val="1"/>
              </w:rPr>
              <w:t>)</w:t>
            </w:r>
          </w:p>
        </w:tc>
        <w:tc>
          <w:tcPr>
            <w:tcW w:w="3144" w:type="dxa"/>
            <w:tcBorders>
              <w:left w:val="single" w:sz="2" w:space="0" w:color="000000"/>
              <w:bottom w:val="single" w:sz="2" w:space="0" w:color="000000"/>
            </w:tcBorders>
          </w:tcPr>
          <w:p w14:paraId="6DE0349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Glascoed</w:t>
            </w:r>
          </w:p>
          <w:p w14:paraId="4D4E513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Usk Road, </w:t>
            </w:r>
          </w:p>
          <w:p w14:paraId="508E3BB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Usk, Gwent </w:t>
            </w:r>
          </w:p>
          <w:p w14:paraId="7B94BC2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NP15 1XL </w:t>
            </w:r>
          </w:p>
          <w:p w14:paraId="14042A7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01291 672211 </w:t>
            </w:r>
          </w:p>
          <w:p w14:paraId="7EDE1DE0"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2A2D03E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Also: Defence Information Training &amp; Services (DITS)</w:t>
            </w:r>
            <w:r w:rsidRPr="00CB09E7">
              <w:rPr>
                <w:rFonts w:ascii="Times New Roman" w:hAnsi="Times New Roman" w:cs="Times New Roman"/>
                <w:kern w:val="1"/>
              </w:rPr>
              <w:br/>
              <w:t>RAF Valley</w:t>
            </w:r>
            <w:r w:rsidRPr="00CB09E7">
              <w:rPr>
                <w:rFonts w:ascii="Times New Roman" w:hAnsi="Times New Roman" w:cs="Times New Roman"/>
                <w:kern w:val="1"/>
              </w:rPr>
              <w:br/>
              <w:t>Holyhead</w:t>
            </w:r>
            <w:r w:rsidRPr="00CB09E7">
              <w:rPr>
                <w:rFonts w:ascii="Times New Roman" w:hAnsi="Times New Roman" w:cs="Times New Roman"/>
                <w:kern w:val="1"/>
              </w:rPr>
              <w:br/>
              <w:t xml:space="preserve">LL65 3NY </w:t>
            </w:r>
          </w:p>
          <w:p w14:paraId="1BFA78A0" w14:textId="77777777" w:rsidR="00453187" w:rsidRPr="00CB09E7" w:rsidRDefault="00453187" w:rsidP="00CB09E7">
            <w:pPr>
              <w:widowControl w:val="0"/>
              <w:suppressAutoHyphens/>
              <w:spacing w:after="0" w:line="240" w:lineRule="auto"/>
              <w:rPr>
                <w:rFonts w:ascii="Times New Roman" w:hAnsi="Times New Roman" w:cs="Times New Roman"/>
                <w:kern w:val="1"/>
              </w:rPr>
            </w:pPr>
            <w:bookmarkStart w:id="141" w:name="p_temp%252525252525252525252525252525252"/>
            <w:bookmarkEnd w:id="141"/>
            <w:r w:rsidRPr="00CB09E7">
              <w:rPr>
                <w:rFonts w:ascii="Times New Roman" w:hAnsi="Times New Roman" w:cs="Times New Roman"/>
                <w:kern w:val="1"/>
              </w:rPr>
              <w:t xml:space="preserve">Tel: (0)1407762241 </w:t>
            </w:r>
          </w:p>
          <w:p w14:paraId="72F25A34"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67B730D"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452" w:type="dxa"/>
            <w:tcBorders>
              <w:left w:val="single" w:sz="2" w:space="0" w:color="000000"/>
              <w:bottom w:val="single" w:sz="2" w:space="0" w:color="000000"/>
            </w:tcBorders>
          </w:tcPr>
          <w:p w14:paraId="58F9A4C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www.baesystems.com</w:t>
            </w:r>
          </w:p>
        </w:tc>
        <w:tc>
          <w:tcPr>
            <w:tcW w:w="3972" w:type="dxa"/>
            <w:tcBorders>
              <w:left w:val="single" w:sz="2" w:space="0" w:color="000000"/>
              <w:bottom w:val="single" w:sz="2" w:space="0" w:color="000000"/>
            </w:tcBorders>
          </w:tcPr>
          <w:p w14:paraId="7C33EF3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Defence systems and equipment for land, sea and air forces.  It focuses on the fill, assembly and pack for a range of munitions. Glascoed is the head office for Global Combat Systems Munitions.</w:t>
            </w:r>
          </w:p>
          <w:p w14:paraId="6F6DDBC9"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887" w:type="dxa"/>
            <w:tcBorders>
              <w:left w:val="single" w:sz="2" w:space="0" w:color="000000"/>
              <w:bottom w:val="single" w:sz="2" w:space="0" w:color="000000"/>
            </w:tcBorders>
          </w:tcPr>
          <w:p w14:paraId="6495AC1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 In 2012, 620 people were employed at Glascoed, with plans to cut 105 jobs. It started production in 1940 and the 1,000 acre site has c. 700 buildings. </w:t>
            </w:r>
          </w:p>
          <w:p w14:paraId="5CF9161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http://www.bbc.co.uk/news/uk-wales-south-east-wales-18281156</w:t>
            </w:r>
          </w:p>
        </w:tc>
        <w:tc>
          <w:tcPr>
            <w:tcW w:w="227" w:type="dxa"/>
            <w:tcBorders>
              <w:left w:val="single" w:sz="2" w:space="0" w:color="000000"/>
            </w:tcBorders>
          </w:tcPr>
          <w:p w14:paraId="5AD0B78F"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3615EA0A" w14:textId="77777777">
        <w:tc>
          <w:tcPr>
            <w:tcW w:w="2342" w:type="dxa"/>
            <w:gridSpan w:val="2"/>
            <w:tcBorders>
              <w:left w:val="single" w:sz="2" w:space="0" w:color="000000"/>
              <w:bottom w:val="single" w:sz="2" w:space="0" w:color="000000"/>
            </w:tcBorders>
          </w:tcPr>
          <w:p w14:paraId="7CF53C1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Bearmach PLC</w:t>
            </w:r>
          </w:p>
        </w:tc>
        <w:tc>
          <w:tcPr>
            <w:tcW w:w="3144" w:type="dxa"/>
            <w:tcBorders>
              <w:left w:val="single" w:sz="2" w:space="0" w:color="000000"/>
              <w:bottom w:val="single" w:sz="2" w:space="0" w:color="000000"/>
            </w:tcBorders>
          </w:tcPr>
          <w:p w14:paraId="670FA1C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Bearmach House</w:t>
            </w:r>
            <w:r w:rsidRPr="00CB09E7">
              <w:rPr>
                <w:rFonts w:ascii="Times New Roman" w:hAnsi="Times New Roman" w:cs="Times New Roman"/>
                <w:kern w:val="1"/>
              </w:rPr>
              <w:br/>
              <w:t>Unit 8, Pant</w:t>
            </w:r>
            <w:r>
              <w:rPr>
                <w:rFonts w:ascii="Times New Roman" w:hAnsi="Times New Roman" w:cs="Times New Roman"/>
                <w:kern w:val="1"/>
              </w:rPr>
              <w:t>-</w:t>
            </w:r>
            <w:r w:rsidRPr="00CB09E7">
              <w:rPr>
                <w:rFonts w:ascii="Times New Roman" w:hAnsi="Times New Roman" w:cs="Times New Roman"/>
                <w:kern w:val="1"/>
              </w:rPr>
              <w:t>glas Industrial Estate, Bedwas</w:t>
            </w:r>
            <w:r w:rsidRPr="00CB09E7">
              <w:rPr>
                <w:rFonts w:ascii="Times New Roman" w:hAnsi="Times New Roman" w:cs="Times New Roman"/>
                <w:kern w:val="1"/>
              </w:rPr>
              <w:br/>
              <w:t>Caerphilly</w:t>
            </w:r>
            <w:r w:rsidRPr="00CB09E7">
              <w:rPr>
                <w:rFonts w:ascii="Times New Roman" w:hAnsi="Times New Roman" w:cs="Times New Roman"/>
                <w:kern w:val="1"/>
              </w:rPr>
              <w:br/>
              <w:t xml:space="preserve">CF83 8GE </w:t>
            </w:r>
          </w:p>
          <w:p w14:paraId="5DBD9A7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02920 856550 </w:t>
            </w:r>
          </w:p>
          <w:p w14:paraId="4DDBC542"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032B62C0"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452" w:type="dxa"/>
            <w:tcBorders>
              <w:left w:val="single" w:sz="2" w:space="0" w:color="000000"/>
              <w:bottom w:val="single" w:sz="2" w:space="0" w:color="000000"/>
            </w:tcBorders>
          </w:tcPr>
          <w:p w14:paraId="3278173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bearmach.com</w:t>
            </w:r>
          </w:p>
        </w:tc>
        <w:tc>
          <w:tcPr>
            <w:tcW w:w="3972" w:type="dxa"/>
            <w:tcBorders>
              <w:left w:val="single" w:sz="2" w:space="0" w:color="000000"/>
              <w:bottom w:val="single" w:sz="2" w:space="0" w:color="000000"/>
            </w:tcBorders>
          </w:tcPr>
          <w:p w14:paraId="441EC2E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Land Rover authorised European dealer, and supply the UK MOD  and other MOD's throughout the world. </w:t>
            </w:r>
          </w:p>
        </w:tc>
        <w:tc>
          <w:tcPr>
            <w:tcW w:w="2887" w:type="dxa"/>
            <w:tcBorders>
              <w:left w:val="single" w:sz="2" w:space="0" w:color="000000"/>
              <w:bottom w:val="single" w:sz="2" w:space="0" w:color="000000"/>
            </w:tcBorders>
          </w:tcPr>
          <w:p w14:paraId="6B277A9E"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c>
          <w:tcPr>
            <w:tcW w:w="227" w:type="dxa"/>
            <w:tcBorders>
              <w:left w:val="single" w:sz="2" w:space="0" w:color="000000"/>
            </w:tcBorders>
          </w:tcPr>
          <w:p w14:paraId="6497FEC6"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31C57E5C" w14:textId="77777777">
        <w:tc>
          <w:tcPr>
            <w:tcW w:w="2342" w:type="dxa"/>
            <w:gridSpan w:val="2"/>
            <w:tcBorders>
              <w:left w:val="single" w:sz="2" w:space="0" w:color="000000"/>
              <w:bottom w:val="single" w:sz="2" w:space="0" w:color="000000"/>
            </w:tcBorders>
          </w:tcPr>
          <w:p w14:paraId="01C061F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Cav Aerospace Limited</w:t>
            </w:r>
          </w:p>
          <w:p w14:paraId="4C7C1761"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3144" w:type="dxa"/>
            <w:tcBorders>
              <w:left w:val="single" w:sz="2" w:space="0" w:color="000000"/>
              <w:bottom w:val="single" w:sz="2" w:space="0" w:color="000000"/>
            </w:tcBorders>
          </w:tcPr>
          <w:p w14:paraId="4F99B05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CAV Aerospace</w:t>
            </w:r>
          </w:p>
          <w:p w14:paraId="560FE59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Llantrisant Business Park</w:t>
            </w:r>
          </w:p>
          <w:p w14:paraId="3AE854E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Llantrisant </w:t>
            </w:r>
          </w:p>
          <w:p w14:paraId="7E0D395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Pontyclun</w:t>
            </w:r>
          </w:p>
          <w:p w14:paraId="5C5CC2B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Rhondda Cynon Taff</w:t>
            </w:r>
          </w:p>
          <w:p w14:paraId="6DA80FF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CF72 8YW</w:t>
            </w:r>
          </w:p>
          <w:p w14:paraId="637A981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Tel: (0)1443 236960</w:t>
            </w:r>
          </w:p>
          <w:p w14:paraId="71292D93"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452" w:type="dxa"/>
            <w:tcBorders>
              <w:left w:val="single" w:sz="2" w:space="0" w:color="000000"/>
              <w:bottom w:val="single" w:sz="2" w:space="0" w:color="000000"/>
            </w:tcBorders>
          </w:tcPr>
          <w:p w14:paraId="53C6595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www.cav-aerospace.net</w:t>
            </w:r>
          </w:p>
        </w:tc>
        <w:tc>
          <w:tcPr>
            <w:tcW w:w="3972" w:type="dxa"/>
            <w:tcBorders>
              <w:left w:val="single" w:sz="2" w:space="0" w:color="000000"/>
              <w:bottom w:val="single" w:sz="2" w:space="0" w:color="000000"/>
            </w:tcBorders>
          </w:tcPr>
          <w:p w14:paraId="7B5E18A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Aerostructures – offers an integrated and comprehensive range of products and services to all sectors of the Aerospace industry. </w:t>
            </w:r>
          </w:p>
        </w:tc>
        <w:tc>
          <w:tcPr>
            <w:tcW w:w="2887" w:type="dxa"/>
            <w:tcBorders>
              <w:left w:val="single" w:sz="2" w:space="0" w:color="000000"/>
              <w:bottom w:val="single" w:sz="2" w:space="0" w:color="000000"/>
            </w:tcBorders>
          </w:tcPr>
          <w:p w14:paraId="63E575E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Included on the BAE</w:t>
            </w:r>
          </w:p>
          <w:p w14:paraId="74E9A6E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Systems Aircraft Systems Unit Register of Evaluated Suppliers for Military Programme Activities </w:t>
            </w:r>
          </w:p>
          <w:p w14:paraId="42B44F9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www.cav-aerospace.net</w:t>
            </w:r>
          </w:p>
        </w:tc>
        <w:tc>
          <w:tcPr>
            <w:tcW w:w="227" w:type="dxa"/>
            <w:tcBorders>
              <w:left w:val="single" w:sz="2" w:space="0" w:color="000000"/>
            </w:tcBorders>
          </w:tcPr>
          <w:p w14:paraId="1A5E613F"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263F60E6" w14:textId="77777777">
        <w:tc>
          <w:tcPr>
            <w:tcW w:w="2342" w:type="dxa"/>
            <w:gridSpan w:val="2"/>
            <w:tcBorders>
              <w:left w:val="single" w:sz="2" w:space="0" w:color="000000"/>
              <w:bottom w:val="single" w:sz="2" w:space="0" w:color="000000"/>
            </w:tcBorders>
          </w:tcPr>
          <w:p w14:paraId="008D6C6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Babcock International</w:t>
            </w:r>
          </w:p>
        </w:tc>
        <w:tc>
          <w:tcPr>
            <w:tcW w:w="3144" w:type="dxa"/>
            <w:tcBorders>
              <w:left w:val="single" w:sz="2" w:space="0" w:color="000000"/>
              <w:bottom w:val="single" w:sz="2" w:space="0" w:color="000000"/>
            </w:tcBorders>
          </w:tcPr>
          <w:p w14:paraId="4C84BB9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Wylfa Project Office,Wylfa Power Station</w:t>
            </w:r>
          </w:p>
          <w:p w14:paraId="1B1D08E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Anglesey</w:t>
            </w:r>
          </w:p>
          <w:p w14:paraId="43EAD5E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LL67 0DH</w:t>
            </w:r>
          </w:p>
          <w:p w14:paraId="231C551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(0)1407 733513 </w:t>
            </w:r>
          </w:p>
          <w:p w14:paraId="10F9DF61"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CFB354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Also:</w:t>
            </w:r>
          </w:p>
          <w:p w14:paraId="2C38932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202 Sqn C Flight</w:t>
            </w:r>
          </w:p>
          <w:p w14:paraId="11712FC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RAF Valley</w:t>
            </w:r>
          </w:p>
          <w:p w14:paraId="3E41E5F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Holyhead</w:t>
            </w:r>
          </w:p>
          <w:p w14:paraId="012103D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LL65 3NY</w:t>
            </w:r>
          </w:p>
          <w:p w14:paraId="6A9C016D"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7DEF9BA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UAS, RAF St Athan</w:t>
            </w:r>
          </w:p>
          <w:p w14:paraId="6C33079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Barry</w:t>
            </w:r>
          </w:p>
          <w:p w14:paraId="7CB644F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CF62 4WA</w:t>
            </w:r>
          </w:p>
          <w:p w14:paraId="77811C09"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2F1D70C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Cardiff International Arena</w:t>
            </w:r>
          </w:p>
          <w:p w14:paraId="177CE86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World Trade Centre</w:t>
            </w:r>
          </w:p>
          <w:p w14:paraId="2DEC63E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Mary Anne Street</w:t>
            </w:r>
          </w:p>
          <w:p w14:paraId="60C250E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Cardiff</w:t>
            </w:r>
          </w:p>
          <w:p w14:paraId="19A613D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CF10 2EQ</w:t>
            </w:r>
          </w:p>
          <w:p w14:paraId="1354173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(0)2920 239 112 </w:t>
            </w:r>
          </w:p>
          <w:p w14:paraId="1C0B7957"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7F3AC8B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Cardiff Gate Training and Development Centre</w:t>
            </w:r>
          </w:p>
          <w:p w14:paraId="0D32BA3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Church Road</w:t>
            </w:r>
          </w:p>
          <w:p w14:paraId="6E1FCB5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Cardiff</w:t>
            </w:r>
          </w:p>
          <w:p w14:paraId="54C8BB3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Tel: (0)1443 232 950</w:t>
            </w:r>
          </w:p>
          <w:p w14:paraId="33C4366E"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452" w:type="dxa"/>
            <w:tcBorders>
              <w:left w:val="single" w:sz="2" w:space="0" w:color="000000"/>
              <w:bottom w:val="single" w:sz="2" w:space="0" w:color="000000"/>
            </w:tcBorders>
          </w:tcPr>
          <w:p w14:paraId="0968EBF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www.babcockinternational.com</w:t>
            </w:r>
          </w:p>
        </w:tc>
        <w:tc>
          <w:tcPr>
            <w:tcW w:w="3972" w:type="dxa"/>
            <w:tcBorders>
              <w:left w:val="single" w:sz="2" w:space="0" w:color="000000"/>
              <w:bottom w:val="single" w:sz="2" w:space="0" w:color="000000"/>
            </w:tcBorders>
          </w:tcPr>
          <w:p w14:paraId="192FFEB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Maintaining the UK's current nuclear-armed submarines, Babcock is supporting “the design phase of the Successor future deterrent submarine programme” and is “actively involved in the long-term technical engineering support as well as providing the key tactical weapons launch system for the programme.” (</w:t>
            </w:r>
            <w:hyperlink r:id="rId35" w:history="1">
              <w:r w:rsidRPr="00CB09E7">
                <w:rPr>
                  <w:rFonts w:ascii="Times New Roman" w:hAnsi="Times New Roman" w:cs="Times New Roman"/>
                  <w:color w:val="000080"/>
                  <w:kern w:val="1"/>
                  <w:sz w:val="24"/>
                  <w:szCs w:val="24"/>
                  <w:u w:val="single"/>
                </w:rPr>
                <w:t>Babcock Annual Report 2014, p.22</w:t>
              </w:r>
            </w:hyperlink>
            <w:r w:rsidRPr="00CB09E7">
              <w:rPr>
                <w:rFonts w:ascii="Times New Roman" w:hAnsi="Times New Roman" w:cs="Times New Roman"/>
                <w:kern w:val="1"/>
              </w:rPr>
              <w:t>)</w:t>
            </w:r>
          </w:p>
          <w:p w14:paraId="614BE34F"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375C415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From Babcock website:</w:t>
            </w:r>
          </w:p>
          <w:p w14:paraId="69427E5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Babcock is committed to honouring the Armed Forces Covenant and supporting the Armed Forces community. We recognise the value Serving Personnel, both Regular and Reservists, Veterans and military families contribute to our business and country. </w:t>
            </w:r>
          </w:p>
        </w:tc>
        <w:tc>
          <w:tcPr>
            <w:tcW w:w="2887" w:type="dxa"/>
            <w:tcBorders>
              <w:left w:val="single" w:sz="2" w:space="0" w:color="000000"/>
              <w:bottom w:val="single" w:sz="2" w:space="0" w:color="000000"/>
            </w:tcBorders>
          </w:tcPr>
          <w:p w14:paraId="36F4C49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From CAAT:</w:t>
            </w:r>
          </w:p>
          <w:p w14:paraId="6727970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Babcock International is the world's 27th largest arms-producing/military services company, with 62% of its turnover being military. (</w:t>
            </w:r>
            <w:hyperlink r:id="rId36" w:history="1">
              <w:r w:rsidRPr="00CB09E7">
                <w:rPr>
                  <w:rFonts w:ascii="Times New Roman" w:hAnsi="Times New Roman" w:cs="Times New Roman"/>
                  <w:color w:val="000080"/>
                  <w:kern w:val="1"/>
                  <w:sz w:val="24"/>
                  <w:szCs w:val="24"/>
                  <w:u w:val="single"/>
                </w:rPr>
                <w:t>SIPRI</w:t>
              </w:r>
            </w:hyperlink>
            <w:r w:rsidRPr="00CB09E7">
              <w:rPr>
                <w:rFonts w:ascii="Times New Roman" w:hAnsi="Times New Roman" w:cs="Times New Roman"/>
                <w:kern w:val="1"/>
              </w:rPr>
              <w:t>)</w:t>
            </w:r>
          </w:p>
          <w:p w14:paraId="74DA834B"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7DEBCF9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It is “the largest supplier of support services” to the UK armed forces. (</w:t>
            </w:r>
            <w:hyperlink r:id="rId37" w:history="1">
              <w:r w:rsidRPr="00CB09E7">
                <w:rPr>
                  <w:rFonts w:ascii="Times New Roman" w:hAnsi="Times New Roman" w:cs="Times New Roman"/>
                  <w:color w:val="000080"/>
                  <w:kern w:val="1"/>
                  <w:sz w:val="24"/>
                  <w:szCs w:val="24"/>
                  <w:u w:val="single"/>
                </w:rPr>
                <w:t>Babcock website</w:t>
              </w:r>
            </w:hyperlink>
            <w:r w:rsidRPr="00CB09E7">
              <w:rPr>
                <w:rFonts w:ascii="Times New Roman" w:hAnsi="Times New Roman" w:cs="Times New Roman"/>
                <w:kern w:val="1"/>
              </w:rPr>
              <w:t xml:space="preserve">). </w:t>
            </w:r>
          </w:p>
          <w:p w14:paraId="5A873A01"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0C91F1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This includes flying training, managing the army's armoured vehicle training fleets, and building and maintaining warships.</w:t>
            </w:r>
          </w:p>
        </w:tc>
        <w:tc>
          <w:tcPr>
            <w:tcW w:w="227" w:type="dxa"/>
            <w:tcBorders>
              <w:left w:val="single" w:sz="2" w:space="0" w:color="000000"/>
            </w:tcBorders>
          </w:tcPr>
          <w:p w14:paraId="0EBA9052"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34081FCC" w14:textId="77777777">
        <w:tc>
          <w:tcPr>
            <w:tcW w:w="2342" w:type="dxa"/>
            <w:gridSpan w:val="2"/>
            <w:tcBorders>
              <w:left w:val="single" w:sz="2" w:space="0" w:color="000000"/>
              <w:bottom w:val="single" w:sz="2" w:space="0" w:color="000000"/>
            </w:tcBorders>
          </w:tcPr>
          <w:p w14:paraId="6875197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BCB International</w:t>
            </w:r>
          </w:p>
        </w:tc>
        <w:tc>
          <w:tcPr>
            <w:tcW w:w="3144" w:type="dxa"/>
            <w:tcBorders>
              <w:left w:val="single" w:sz="2" w:space="0" w:color="000000"/>
              <w:bottom w:val="single" w:sz="2" w:space="0" w:color="000000"/>
            </w:tcBorders>
          </w:tcPr>
          <w:p w14:paraId="6F5FCA9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Clydesmuir Road</w:t>
            </w:r>
            <w:r w:rsidRPr="00CB09E7">
              <w:rPr>
                <w:rFonts w:ascii="Times New Roman" w:hAnsi="Times New Roman" w:cs="Times New Roman"/>
                <w:kern w:val="1"/>
              </w:rPr>
              <w:br/>
              <w:t>Cardiff</w:t>
            </w:r>
            <w:r w:rsidRPr="00CB09E7">
              <w:rPr>
                <w:rFonts w:ascii="Times New Roman" w:hAnsi="Times New Roman" w:cs="Times New Roman"/>
                <w:kern w:val="1"/>
              </w:rPr>
              <w:br/>
              <w:t xml:space="preserve">CF24 2QS </w:t>
            </w:r>
          </w:p>
          <w:p w14:paraId="48ECF30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(0)2920 433 700 </w:t>
            </w:r>
          </w:p>
          <w:p w14:paraId="45352A0A"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452" w:type="dxa"/>
            <w:tcBorders>
              <w:left w:val="single" w:sz="2" w:space="0" w:color="000000"/>
              <w:bottom w:val="single" w:sz="2" w:space="0" w:color="000000"/>
            </w:tcBorders>
          </w:tcPr>
          <w:p w14:paraId="239AA63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www.bcbin.com</w:t>
            </w:r>
          </w:p>
        </w:tc>
        <w:tc>
          <w:tcPr>
            <w:tcW w:w="3972" w:type="dxa"/>
            <w:tcBorders>
              <w:left w:val="single" w:sz="2" w:space="0" w:color="000000"/>
              <w:bottom w:val="single" w:sz="2" w:space="0" w:color="000000"/>
            </w:tcBorders>
          </w:tcPr>
          <w:p w14:paraId="7EE6502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Survival and protective equipment for the UK's MOD and Marine organisations worldwide.  </w:t>
            </w:r>
          </w:p>
        </w:tc>
        <w:tc>
          <w:tcPr>
            <w:tcW w:w="2887" w:type="dxa"/>
            <w:tcBorders>
              <w:left w:val="single" w:sz="2" w:space="0" w:color="000000"/>
              <w:bottom w:val="single" w:sz="2" w:space="0" w:color="000000"/>
            </w:tcBorders>
          </w:tcPr>
          <w:p w14:paraId="649D1A3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CAAT:</w:t>
            </w:r>
          </w:p>
          <w:p w14:paraId="7A0499F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Also to Special Forces throughout the world, inc. surveillance drone? </w:t>
            </w:r>
          </w:p>
        </w:tc>
        <w:tc>
          <w:tcPr>
            <w:tcW w:w="227" w:type="dxa"/>
            <w:tcBorders>
              <w:left w:val="single" w:sz="2" w:space="0" w:color="000000"/>
            </w:tcBorders>
          </w:tcPr>
          <w:p w14:paraId="1D933940"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5105C265" w14:textId="77777777">
        <w:tc>
          <w:tcPr>
            <w:tcW w:w="2342" w:type="dxa"/>
            <w:gridSpan w:val="2"/>
            <w:tcBorders>
              <w:left w:val="single" w:sz="2" w:space="0" w:color="000000"/>
              <w:bottom w:val="single" w:sz="2" w:space="0" w:color="000000"/>
            </w:tcBorders>
          </w:tcPr>
          <w:p w14:paraId="36B89CE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CamXL Ltd</w:t>
            </w:r>
          </w:p>
          <w:p w14:paraId="6367B11D"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3144" w:type="dxa"/>
            <w:tcBorders>
              <w:left w:val="single" w:sz="2" w:space="0" w:color="000000"/>
              <w:bottom w:val="single" w:sz="2" w:space="0" w:color="000000"/>
            </w:tcBorders>
          </w:tcPr>
          <w:p w14:paraId="1C02A10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Pen</w:t>
            </w:r>
            <w:r>
              <w:rPr>
                <w:rFonts w:ascii="Times New Roman" w:hAnsi="Times New Roman" w:cs="Times New Roman"/>
                <w:kern w:val="1"/>
              </w:rPr>
              <w:t>-</w:t>
            </w:r>
            <w:r w:rsidRPr="00CB09E7">
              <w:rPr>
                <w:rFonts w:ascii="Times New Roman" w:hAnsi="Times New Roman" w:cs="Times New Roman"/>
                <w:kern w:val="1"/>
              </w:rPr>
              <w:t>coed Technology Park, Bridgend,</w:t>
            </w:r>
          </w:p>
          <w:p w14:paraId="2BE7FD7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CF35 5HZ </w:t>
            </w:r>
          </w:p>
          <w:p w14:paraId="7DF4282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(0)1656 860990 </w:t>
            </w:r>
          </w:p>
          <w:p w14:paraId="1AB56385"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452" w:type="dxa"/>
            <w:tcBorders>
              <w:left w:val="single" w:sz="2" w:space="0" w:color="000000"/>
              <w:bottom w:val="single" w:sz="2" w:space="0" w:color="000000"/>
            </w:tcBorders>
          </w:tcPr>
          <w:p w14:paraId="3BB7A8D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www.camxl.com</w:t>
            </w:r>
          </w:p>
        </w:tc>
        <w:tc>
          <w:tcPr>
            <w:tcW w:w="3972" w:type="dxa"/>
            <w:tcBorders>
              <w:left w:val="single" w:sz="2" w:space="0" w:color="000000"/>
              <w:bottom w:val="single" w:sz="2" w:space="0" w:color="000000"/>
            </w:tcBorders>
          </w:tcPr>
          <w:p w14:paraId="0FD499B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Computer Aided Manufacturing  for range of commercial and military customers, including Eurofighter Typhoon and Eurocopter, EADS. </w:t>
            </w:r>
          </w:p>
        </w:tc>
        <w:tc>
          <w:tcPr>
            <w:tcW w:w="2887" w:type="dxa"/>
            <w:tcBorders>
              <w:left w:val="single" w:sz="2" w:space="0" w:color="000000"/>
              <w:bottom w:val="single" w:sz="2" w:space="0" w:color="000000"/>
            </w:tcBorders>
          </w:tcPr>
          <w:p w14:paraId="6A1AE7DC"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c>
          <w:tcPr>
            <w:tcW w:w="227" w:type="dxa"/>
            <w:tcBorders>
              <w:left w:val="single" w:sz="2" w:space="0" w:color="000000"/>
            </w:tcBorders>
          </w:tcPr>
          <w:p w14:paraId="253DDAF5"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392E2422" w14:textId="77777777">
        <w:tc>
          <w:tcPr>
            <w:tcW w:w="2342" w:type="dxa"/>
            <w:gridSpan w:val="2"/>
            <w:tcBorders>
              <w:left w:val="single" w:sz="2" w:space="0" w:color="000000"/>
              <w:bottom w:val="single" w:sz="2" w:space="0" w:color="000000"/>
            </w:tcBorders>
          </w:tcPr>
          <w:p w14:paraId="64FF6AE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Conjay Ltd</w:t>
            </w:r>
          </w:p>
        </w:tc>
        <w:tc>
          <w:tcPr>
            <w:tcW w:w="3144" w:type="dxa"/>
            <w:tcBorders>
              <w:left w:val="single" w:sz="2" w:space="0" w:color="000000"/>
              <w:bottom w:val="single" w:sz="2" w:space="0" w:color="000000"/>
            </w:tcBorders>
          </w:tcPr>
          <w:p w14:paraId="35B5852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PO Box 1891</w:t>
            </w:r>
            <w:r w:rsidRPr="00CB09E7">
              <w:rPr>
                <w:rFonts w:ascii="Times New Roman" w:hAnsi="Times New Roman" w:cs="Times New Roman"/>
                <w:kern w:val="1"/>
              </w:rPr>
              <w:br/>
              <w:t>Newport</w:t>
            </w:r>
            <w:r w:rsidRPr="00CB09E7">
              <w:rPr>
                <w:rFonts w:ascii="Times New Roman" w:hAnsi="Times New Roman" w:cs="Times New Roman"/>
                <w:kern w:val="1"/>
              </w:rPr>
              <w:br/>
              <w:t>Gwent</w:t>
            </w:r>
            <w:r w:rsidRPr="00CB09E7">
              <w:rPr>
                <w:rFonts w:ascii="Times New Roman" w:hAnsi="Times New Roman" w:cs="Times New Roman"/>
                <w:kern w:val="1"/>
              </w:rPr>
              <w:br/>
              <w:t xml:space="preserve">NP10 8FW </w:t>
            </w:r>
          </w:p>
          <w:p w14:paraId="0FC0E89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rPr>
              <w:t>Tel: (0)7771 898 170</w:t>
            </w:r>
          </w:p>
          <w:p w14:paraId="76A83CD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tc>
        <w:tc>
          <w:tcPr>
            <w:tcW w:w="2452" w:type="dxa"/>
            <w:tcBorders>
              <w:left w:val="single" w:sz="2" w:space="0" w:color="000000"/>
              <w:bottom w:val="single" w:sz="2" w:space="0" w:color="000000"/>
            </w:tcBorders>
          </w:tcPr>
          <w:p w14:paraId="2F32658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www.conjay.com</w:t>
            </w:r>
          </w:p>
        </w:tc>
        <w:tc>
          <w:tcPr>
            <w:tcW w:w="3972" w:type="dxa"/>
            <w:tcBorders>
              <w:left w:val="single" w:sz="2" w:space="0" w:color="000000"/>
              <w:bottom w:val="single" w:sz="2" w:space="0" w:color="000000"/>
            </w:tcBorders>
          </w:tcPr>
          <w:p w14:paraId="3B6E0E6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Armament, security and gun trade</w:t>
            </w:r>
          </w:p>
          <w:p w14:paraId="082BC397"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1FB2B7C"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887" w:type="dxa"/>
            <w:tcBorders>
              <w:left w:val="single" w:sz="2" w:space="0" w:color="000000"/>
              <w:bottom w:val="single" w:sz="2" w:space="0" w:color="000000"/>
            </w:tcBorders>
          </w:tcPr>
          <w:p w14:paraId="6BBFED4A"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rPr>
            </w:pPr>
            <w:r w:rsidRPr="00CB09E7">
              <w:rPr>
                <w:rFonts w:ascii="Times New Roman" w:hAnsi="Times New Roman" w:cs="Times New Roman"/>
                <w:kern w:val="1"/>
              </w:rPr>
              <w:t>*(CAAT)</w:t>
            </w:r>
          </w:p>
          <w:p w14:paraId="3CFF276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color w:val="000000"/>
                <w:kern w:val="1"/>
              </w:rPr>
              <w:t>Postal address is</w:t>
            </w:r>
            <w:r w:rsidRPr="00CB09E7">
              <w:rPr>
                <w:rFonts w:ascii="Times New Roman" w:hAnsi="Times New Roman" w:cs="Times New Roman"/>
                <w:color w:val="FF0000"/>
                <w:kern w:val="1"/>
              </w:rPr>
              <w:t xml:space="preserve"> </w:t>
            </w:r>
            <w:r w:rsidRPr="00CB09E7">
              <w:rPr>
                <w:rFonts w:ascii="Times New Roman" w:hAnsi="Times New Roman" w:cs="Times New Roman"/>
                <w:kern w:val="1"/>
              </w:rPr>
              <w:t xml:space="preserve">P.O. Box 524, Wembley HA9 8WX, U.K. </w:t>
            </w:r>
          </w:p>
          <w:p w14:paraId="23971CBE"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773670B3"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27" w:type="dxa"/>
            <w:tcBorders>
              <w:left w:val="single" w:sz="2" w:space="0" w:color="000000"/>
            </w:tcBorders>
          </w:tcPr>
          <w:p w14:paraId="7E8E6E65"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5450BF04" w14:textId="77777777">
        <w:tc>
          <w:tcPr>
            <w:tcW w:w="2342" w:type="dxa"/>
            <w:gridSpan w:val="2"/>
            <w:tcBorders>
              <w:left w:val="single" w:sz="2" w:space="0" w:color="000000"/>
              <w:bottom w:val="single" w:sz="2" w:space="0" w:color="000000"/>
            </w:tcBorders>
          </w:tcPr>
          <w:p w14:paraId="3A2D078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Curtiss Wright Controls Integrated Sensing</w:t>
            </w:r>
          </w:p>
          <w:p w14:paraId="6C87152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(Formerly Penny &amp; Giles Avionic Systems </w:t>
            </w:r>
          </w:p>
        </w:tc>
        <w:tc>
          <w:tcPr>
            <w:tcW w:w="3144" w:type="dxa"/>
            <w:tcBorders>
              <w:left w:val="single" w:sz="2" w:space="0" w:color="000000"/>
              <w:bottom w:val="single" w:sz="2" w:space="0" w:color="000000"/>
            </w:tcBorders>
          </w:tcPr>
          <w:p w14:paraId="1543086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36 Nine Mile Point Ind. Est.</w:t>
            </w:r>
            <w:r w:rsidRPr="00CB09E7">
              <w:rPr>
                <w:rFonts w:ascii="Times New Roman" w:hAnsi="Times New Roman" w:cs="Times New Roman"/>
                <w:kern w:val="1"/>
              </w:rPr>
              <w:br/>
              <w:t>Cwmfelinfach</w:t>
            </w:r>
            <w:r w:rsidRPr="00CB09E7">
              <w:rPr>
                <w:rFonts w:ascii="Times New Roman" w:hAnsi="Times New Roman" w:cs="Times New Roman"/>
                <w:kern w:val="1"/>
              </w:rPr>
              <w:br/>
              <w:t>Gwent</w:t>
            </w:r>
            <w:r w:rsidRPr="00CB09E7">
              <w:rPr>
                <w:rFonts w:ascii="Times New Roman" w:hAnsi="Times New Roman" w:cs="Times New Roman"/>
                <w:kern w:val="1"/>
              </w:rPr>
              <w:br/>
              <w:t xml:space="preserve">NP11 7HZ </w:t>
            </w:r>
          </w:p>
          <w:p w14:paraId="47A5464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01495 202000 </w:t>
            </w:r>
          </w:p>
        </w:tc>
        <w:tc>
          <w:tcPr>
            <w:tcW w:w="2452" w:type="dxa"/>
            <w:tcBorders>
              <w:left w:val="single" w:sz="2" w:space="0" w:color="000000"/>
              <w:bottom w:val="single" w:sz="2" w:space="0" w:color="000000"/>
            </w:tcBorders>
          </w:tcPr>
          <w:p w14:paraId="2A86183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www.cwc-is.com (integrated sensing)</w:t>
            </w:r>
          </w:p>
          <w:p w14:paraId="755BCA92"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D77460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www.cwc-ae </w:t>
            </w:r>
          </w:p>
          <w:p w14:paraId="43C5CE6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(avionics)</w:t>
            </w:r>
          </w:p>
        </w:tc>
        <w:tc>
          <w:tcPr>
            <w:tcW w:w="3972" w:type="dxa"/>
            <w:tcBorders>
              <w:left w:val="single" w:sz="2" w:space="0" w:color="000000"/>
              <w:bottom w:val="single" w:sz="2" w:space="0" w:color="000000"/>
            </w:tcBorders>
          </w:tcPr>
          <w:p w14:paraId="168C6C8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Design &amp; manufacture of precision measurements &amp; control components for the aerospace industry. </w:t>
            </w:r>
          </w:p>
        </w:tc>
        <w:tc>
          <w:tcPr>
            <w:tcW w:w="2887" w:type="dxa"/>
            <w:tcBorders>
              <w:left w:val="single" w:sz="2" w:space="0" w:color="000000"/>
              <w:bottom w:val="single" w:sz="2" w:space="0" w:color="000000"/>
            </w:tcBorders>
          </w:tcPr>
          <w:p w14:paraId="242B935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 CAAT: The company's position sensors and joystick controllers are used on military ground vehicles and its rotary variable transformers have been identified on Apache gunships in Israel. </w:t>
            </w:r>
          </w:p>
          <w:p w14:paraId="36BF46F8"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27" w:type="dxa"/>
            <w:tcBorders>
              <w:left w:val="single" w:sz="2" w:space="0" w:color="000000"/>
            </w:tcBorders>
          </w:tcPr>
          <w:p w14:paraId="631268F1"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03997FA3" w14:textId="77777777">
        <w:tc>
          <w:tcPr>
            <w:tcW w:w="2342" w:type="dxa"/>
            <w:gridSpan w:val="2"/>
            <w:tcBorders>
              <w:left w:val="single" w:sz="2" w:space="0" w:color="000000"/>
              <w:bottom w:val="single" w:sz="2" w:space="0" w:color="000000"/>
            </w:tcBorders>
          </w:tcPr>
          <w:p w14:paraId="38BCD1A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Defence Support Group</w:t>
            </w:r>
          </w:p>
          <w:p w14:paraId="3EC394F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DSG (previously DARA - </w:t>
            </w:r>
            <w:r w:rsidRPr="00CB09E7">
              <w:rPr>
                <w:rFonts w:ascii="Times New Roman" w:hAnsi="Times New Roman" w:cs="Times New Roman"/>
                <w:b/>
                <w:bCs/>
                <w:kern w:val="1"/>
              </w:rPr>
              <w:t>see Note 3</w:t>
            </w:r>
            <w:r w:rsidRPr="00CB09E7">
              <w:rPr>
                <w:rFonts w:ascii="Times New Roman" w:hAnsi="Times New Roman" w:cs="Times New Roman"/>
                <w:kern w:val="1"/>
              </w:rPr>
              <w:t>)</w:t>
            </w:r>
          </w:p>
        </w:tc>
        <w:tc>
          <w:tcPr>
            <w:tcW w:w="3144" w:type="dxa"/>
            <w:tcBorders>
              <w:left w:val="single" w:sz="2" w:space="0" w:color="000000"/>
              <w:bottom w:val="single" w:sz="2" w:space="0" w:color="000000"/>
            </w:tcBorders>
          </w:tcPr>
          <w:p w14:paraId="7035878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Defence Support Group</w:t>
            </w:r>
            <w:r w:rsidRPr="00CB09E7">
              <w:rPr>
                <w:rFonts w:ascii="Times New Roman" w:hAnsi="Times New Roman" w:cs="Times New Roman"/>
                <w:kern w:val="1"/>
              </w:rPr>
              <w:br/>
              <w:t>West Camp</w:t>
            </w:r>
            <w:r w:rsidRPr="00CB09E7">
              <w:rPr>
                <w:rFonts w:ascii="Times New Roman" w:hAnsi="Times New Roman" w:cs="Times New Roman"/>
                <w:kern w:val="1"/>
              </w:rPr>
              <w:br/>
              <w:t>RAF St. Athan</w:t>
            </w:r>
            <w:r w:rsidRPr="00CB09E7">
              <w:rPr>
                <w:rFonts w:ascii="Times New Roman" w:hAnsi="Times New Roman" w:cs="Times New Roman"/>
                <w:kern w:val="1"/>
              </w:rPr>
              <w:br/>
              <w:t>St. Athan</w:t>
            </w:r>
            <w:r w:rsidRPr="00CB09E7">
              <w:rPr>
                <w:rFonts w:ascii="Times New Roman" w:hAnsi="Times New Roman" w:cs="Times New Roman"/>
                <w:kern w:val="1"/>
              </w:rPr>
              <w:br/>
              <w:t>BARRY</w:t>
            </w:r>
            <w:r w:rsidRPr="00CB09E7">
              <w:rPr>
                <w:rFonts w:ascii="Times New Roman" w:hAnsi="Times New Roman" w:cs="Times New Roman"/>
                <w:kern w:val="1"/>
              </w:rPr>
              <w:br/>
              <w:t xml:space="preserve">CF62 4AD </w:t>
            </w:r>
          </w:p>
          <w:p w14:paraId="509D967E"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452" w:type="dxa"/>
            <w:tcBorders>
              <w:left w:val="single" w:sz="2" w:space="0" w:color="000000"/>
              <w:bottom w:val="single" w:sz="2" w:space="0" w:color="000000"/>
            </w:tcBorders>
          </w:tcPr>
          <w:p w14:paraId="48A3463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www.dsg.mod.uk</w:t>
            </w:r>
          </w:p>
        </w:tc>
        <w:tc>
          <w:tcPr>
            <w:tcW w:w="3972" w:type="dxa"/>
            <w:tcBorders>
              <w:left w:val="single" w:sz="2" w:space="0" w:color="000000"/>
              <w:bottom w:val="single" w:sz="2" w:space="0" w:color="000000"/>
            </w:tcBorders>
          </w:tcPr>
          <w:p w14:paraId="3AC8F7F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The Defence Support Group (DSG) provides the Ministry of Defence with maintenance, repair, overhaul, upgrade and procurement support services for defence equipment.</w:t>
            </w:r>
          </w:p>
          <w:p w14:paraId="4ADE2FC6"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887" w:type="dxa"/>
            <w:tcBorders>
              <w:left w:val="single" w:sz="2" w:space="0" w:color="000000"/>
              <w:bottom w:val="single" w:sz="2" w:space="0" w:color="000000"/>
            </w:tcBorders>
          </w:tcPr>
          <w:p w14:paraId="48DBA5B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Both ABRO and DARA operated as independent Trading Funds but now merged to form a new defence support group</w:t>
            </w:r>
          </w:p>
        </w:tc>
        <w:tc>
          <w:tcPr>
            <w:tcW w:w="227" w:type="dxa"/>
            <w:tcBorders>
              <w:left w:val="single" w:sz="2" w:space="0" w:color="000000"/>
            </w:tcBorders>
          </w:tcPr>
          <w:p w14:paraId="2D71D8DE"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366318C7" w14:textId="77777777">
        <w:tc>
          <w:tcPr>
            <w:tcW w:w="2342" w:type="dxa"/>
            <w:gridSpan w:val="2"/>
            <w:tcBorders>
              <w:top w:val="single" w:sz="2" w:space="0" w:color="000000"/>
              <w:left w:val="single" w:sz="2" w:space="0" w:color="000000"/>
              <w:bottom w:val="single" w:sz="2" w:space="0" w:color="000000"/>
            </w:tcBorders>
          </w:tcPr>
          <w:p w14:paraId="32C2528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DGS Sealand</w:t>
            </w:r>
          </w:p>
        </w:tc>
        <w:tc>
          <w:tcPr>
            <w:tcW w:w="3144" w:type="dxa"/>
            <w:tcBorders>
              <w:top w:val="single" w:sz="2" w:space="0" w:color="000000"/>
              <w:left w:val="single" w:sz="2" w:space="0" w:color="000000"/>
              <w:bottom w:val="single" w:sz="2" w:space="0" w:color="000000"/>
            </w:tcBorders>
          </w:tcPr>
          <w:p w14:paraId="63E4D55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Welsh Road</w:t>
            </w:r>
            <w:r w:rsidRPr="00CB09E7">
              <w:rPr>
                <w:rFonts w:ascii="Times New Roman" w:hAnsi="Times New Roman" w:cs="Times New Roman"/>
                <w:kern w:val="1"/>
              </w:rPr>
              <w:br/>
              <w:t>Sealand</w:t>
            </w:r>
            <w:r w:rsidRPr="00CB09E7">
              <w:rPr>
                <w:rFonts w:ascii="Times New Roman" w:hAnsi="Times New Roman" w:cs="Times New Roman"/>
                <w:kern w:val="1"/>
              </w:rPr>
              <w:br/>
              <w:t>Deeside</w:t>
            </w:r>
            <w:r w:rsidRPr="00CB09E7">
              <w:rPr>
                <w:rFonts w:ascii="Times New Roman" w:hAnsi="Times New Roman" w:cs="Times New Roman"/>
                <w:kern w:val="1"/>
              </w:rPr>
              <w:br/>
              <w:t>CH5 2LS</w:t>
            </w:r>
            <w:r w:rsidRPr="00CB09E7">
              <w:rPr>
                <w:rFonts w:ascii="Times New Roman" w:hAnsi="Times New Roman" w:cs="Times New Roman"/>
                <w:kern w:val="1"/>
              </w:rPr>
              <w:br/>
              <w:t xml:space="preserve">Tel: +44 (0) 1244 847216 </w:t>
            </w:r>
          </w:p>
          <w:p w14:paraId="5CDA4632"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452" w:type="dxa"/>
            <w:tcBorders>
              <w:top w:val="single" w:sz="2" w:space="0" w:color="000000"/>
              <w:left w:val="single" w:sz="2" w:space="0" w:color="000000"/>
              <w:bottom w:val="single" w:sz="2" w:space="0" w:color="000000"/>
            </w:tcBorders>
          </w:tcPr>
          <w:p w14:paraId="3CC3DE3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www.dsg.mod.uk</w:t>
            </w:r>
          </w:p>
        </w:tc>
        <w:tc>
          <w:tcPr>
            <w:tcW w:w="3972" w:type="dxa"/>
            <w:tcBorders>
              <w:top w:val="single" w:sz="2" w:space="0" w:color="000000"/>
              <w:left w:val="single" w:sz="2" w:space="0" w:color="000000"/>
              <w:bottom w:val="single" w:sz="2" w:space="0" w:color="000000"/>
            </w:tcBorders>
          </w:tcPr>
          <w:p w14:paraId="41305C4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As above</w:t>
            </w:r>
          </w:p>
        </w:tc>
        <w:tc>
          <w:tcPr>
            <w:tcW w:w="2887" w:type="dxa"/>
            <w:tcBorders>
              <w:top w:val="single" w:sz="2" w:space="0" w:color="000000"/>
              <w:left w:val="single" w:sz="2" w:space="0" w:color="000000"/>
              <w:bottom w:val="single" w:sz="2" w:space="0" w:color="000000"/>
            </w:tcBorders>
          </w:tcPr>
          <w:p w14:paraId="77505B5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As above</w:t>
            </w:r>
          </w:p>
        </w:tc>
        <w:tc>
          <w:tcPr>
            <w:tcW w:w="227" w:type="dxa"/>
            <w:tcBorders>
              <w:left w:val="single" w:sz="2" w:space="0" w:color="000000"/>
            </w:tcBorders>
          </w:tcPr>
          <w:p w14:paraId="60CD131D"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6F3F8B6A" w14:textId="77777777">
        <w:tc>
          <w:tcPr>
            <w:tcW w:w="2342" w:type="dxa"/>
            <w:gridSpan w:val="2"/>
            <w:tcBorders>
              <w:left w:val="single" w:sz="2" w:space="0" w:color="000000"/>
              <w:bottom w:val="single" w:sz="2" w:space="0" w:color="000000"/>
            </w:tcBorders>
          </w:tcPr>
          <w:p w14:paraId="12BA4A9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DSG Sennybridge </w:t>
            </w:r>
          </w:p>
        </w:tc>
        <w:tc>
          <w:tcPr>
            <w:tcW w:w="3144" w:type="dxa"/>
            <w:tcBorders>
              <w:left w:val="single" w:sz="2" w:space="0" w:color="000000"/>
              <w:bottom w:val="single" w:sz="2" w:space="0" w:color="000000"/>
            </w:tcBorders>
          </w:tcPr>
          <w:p w14:paraId="0FCC0A2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Building 3P, Imber Avenue,</w:t>
            </w:r>
            <w:r w:rsidRPr="00CB09E7">
              <w:rPr>
                <w:rFonts w:ascii="Times New Roman" w:hAnsi="Times New Roman" w:cs="Times New Roman"/>
                <w:kern w:val="1"/>
              </w:rPr>
              <w:br/>
              <w:t>Warminster,</w:t>
            </w:r>
            <w:r w:rsidRPr="00CB09E7">
              <w:rPr>
                <w:rFonts w:ascii="Times New Roman" w:hAnsi="Times New Roman" w:cs="Times New Roman"/>
                <w:kern w:val="1"/>
              </w:rPr>
              <w:br/>
              <w:t xml:space="preserve">Wiltshire </w:t>
            </w:r>
          </w:p>
          <w:p w14:paraId="21AD38D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BA12 0BS</w:t>
            </w:r>
            <w:r w:rsidRPr="00CB09E7">
              <w:rPr>
                <w:rFonts w:ascii="Times New Roman" w:hAnsi="Times New Roman" w:cs="Times New Roman"/>
                <w:kern w:val="1"/>
              </w:rPr>
              <w:br/>
              <w:t>Tel: (0) 1985 223233</w:t>
            </w:r>
            <w:r w:rsidRPr="00CB09E7">
              <w:rPr>
                <w:rFonts w:ascii="Times New Roman" w:hAnsi="Times New Roman" w:cs="Times New Roman"/>
                <w:kern w:val="1"/>
              </w:rPr>
              <w:br/>
            </w:r>
          </w:p>
        </w:tc>
        <w:tc>
          <w:tcPr>
            <w:tcW w:w="2452" w:type="dxa"/>
            <w:tcBorders>
              <w:left w:val="single" w:sz="2" w:space="0" w:color="000000"/>
              <w:bottom w:val="single" w:sz="2" w:space="0" w:color="000000"/>
            </w:tcBorders>
          </w:tcPr>
          <w:p w14:paraId="0D6AEB2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www.dsg.mod.uk</w:t>
            </w:r>
          </w:p>
        </w:tc>
        <w:tc>
          <w:tcPr>
            <w:tcW w:w="3972" w:type="dxa"/>
            <w:tcBorders>
              <w:left w:val="single" w:sz="2" w:space="0" w:color="000000"/>
              <w:bottom w:val="single" w:sz="2" w:space="0" w:color="000000"/>
            </w:tcBorders>
          </w:tcPr>
          <w:p w14:paraId="59CADBA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As above</w:t>
            </w:r>
          </w:p>
        </w:tc>
        <w:tc>
          <w:tcPr>
            <w:tcW w:w="2887" w:type="dxa"/>
            <w:tcBorders>
              <w:left w:val="single" w:sz="2" w:space="0" w:color="000000"/>
              <w:bottom w:val="single" w:sz="2" w:space="0" w:color="000000"/>
            </w:tcBorders>
          </w:tcPr>
          <w:p w14:paraId="5658816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As above</w:t>
            </w:r>
          </w:p>
        </w:tc>
        <w:tc>
          <w:tcPr>
            <w:tcW w:w="227" w:type="dxa"/>
            <w:tcBorders>
              <w:left w:val="single" w:sz="2" w:space="0" w:color="000000"/>
            </w:tcBorders>
          </w:tcPr>
          <w:p w14:paraId="1C687AE6"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0B4AAB1A" w14:textId="77777777">
        <w:tc>
          <w:tcPr>
            <w:tcW w:w="2342" w:type="dxa"/>
            <w:gridSpan w:val="2"/>
            <w:tcBorders>
              <w:left w:val="single" w:sz="2" w:space="0" w:color="000000"/>
              <w:bottom w:val="single" w:sz="2" w:space="0" w:color="000000"/>
            </w:tcBorders>
          </w:tcPr>
          <w:p w14:paraId="73D454B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Dytecna</w:t>
            </w:r>
          </w:p>
        </w:tc>
        <w:tc>
          <w:tcPr>
            <w:tcW w:w="3144" w:type="dxa"/>
            <w:tcBorders>
              <w:left w:val="single" w:sz="2" w:space="0" w:color="000000"/>
              <w:bottom w:val="single" w:sz="2" w:space="0" w:color="000000"/>
            </w:tcBorders>
          </w:tcPr>
          <w:p w14:paraId="33C40B5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Syen House</w:t>
            </w:r>
            <w:r>
              <w:rPr>
                <w:rFonts w:ascii="Times New Roman" w:hAnsi="Times New Roman" w:cs="Times New Roman"/>
                <w:kern w:val="1"/>
              </w:rPr>
              <w:t>,</w:t>
            </w:r>
            <w:r w:rsidRPr="00CB09E7">
              <w:rPr>
                <w:rFonts w:ascii="Times New Roman" w:hAnsi="Times New Roman" w:cs="Times New Roman"/>
                <w:kern w:val="1"/>
              </w:rPr>
              <w:br/>
              <w:t>Offa's Dyke Business Park</w:t>
            </w:r>
            <w:r w:rsidRPr="00CB09E7">
              <w:rPr>
                <w:rFonts w:ascii="Times New Roman" w:hAnsi="Times New Roman" w:cs="Times New Roman"/>
                <w:kern w:val="1"/>
              </w:rPr>
              <w:br/>
              <w:t>Welshpool</w:t>
            </w:r>
            <w:r w:rsidRPr="00CB09E7">
              <w:rPr>
                <w:rFonts w:ascii="Times New Roman" w:hAnsi="Times New Roman" w:cs="Times New Roman"/>
                <w:kern w:val="1"/>
              </w:rPr>
              <w:br/>
              <w:t xml:space="preserve">Powys </w:t>
            </w:r>
          </w:p>
          <w:p w14:paraId="02F2D38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SY21 8JF </w:t>
            </w:r>
          </w:p>
          <w:p w14:paraId="38A8D4B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Tel: (0)1938 554 863</w:t>
            </w:r>
          </w:p>
          <w:p w14:paraId="3FF5CDBF"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452" w:type="dxa"/>
            <w:tcBorders>
              <w:left w:val="single" w:sz="2" w:space="0" w:color="000000"/>
              <w:bottom w:val="single" w:sz="2" w:space="0" w:color="000000"/>
            </w:tcBorders>
          </w:tcPr>
          <w:p w14:paraId="53E2F1A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http://www.dytecna.co.uk</w:t>
            </w:r>
          </w:p>
        </w:tc>
        <w:tc>
          <w:tcPr>
            <w:tcW w:w="3972" w:type="dxa"/>
            <w:tcBorders>
              <w:left w:val="single" w:sz="2" w:space="0" w:color="000000"/>
              <w:bottom w:val="single" w:sz="2" w:space="0" w:color="000000"/>
            </w:tcBorders>
          </w:tcPr>
          <w:p w14:paraId="445C6DC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Engineering solutions, technology systems and support services to defence and industry </w:t>
            </w:r>
          </w:p>
        </w:tc>
        <w:tc>
          <w:tcPr>
            <w:tcW w:w="2887" w:type="dxa"/>
            <w:tcBorders>
              <w:left w:val="single" w:sz="2" w:space="0" w:color="000000"/>
              <w:bottom w:val="single" w:sz="2" w:space="0" w:color="000000"/>
            </w:tcBorders>
          </w:tcPr>
          <w:p w14:paraId="28EC3F4A"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c>
          <w:tcPr>
            <w:tcW w:w="227" w:type="dxa"/>
            <w:tcBorders>
              <w:left w:val="single" w:sz="2" w:space="0" w:color="000000"/>
            </w:tcBorders>
          </w:tcPr>
          <w:p w14:paraId="0A44C51D"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705F7C87" w14:textId="77777777">
        <w:tc>
          <w:tcPr>
            <w:tcW w:w="2342" w:type="dxa"/>
            <w:gridSpan w:val="2"/>
            <w:tcBorders>
              <w:left w:val="single" w:sz="2" w:space="0" w:color="000000"/>
              <w:bottom w:val="single" w:sz="2" w:space="0" w:color="000000"/>
            </w:tcBorders>
          </w:tcPr>
          <w:p w14:paraId="4A92B57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Enersys ( formerly Hawker Energy </w:t>
            </w:r>
          </w:p>
          <w:p w14:paraId="7947CEA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Products )</w:t>
            </w:r>
          </w:p>
        </w:tc>
        <w:tc>
          <w:tcPr>
            <w:tcW w:w="3144" w:type="dxa"/>
            <w:tcBorders>
              <w:left w:val="single" w:sz="2" w:space="0" w:color="000000"/>
              <w:bottom w:val="single" w:sz="2" w:space="0" w:color="000000"/>
            </w:tcBorders>
          </w:tcPr>
          <w:p w14:paraId="52D08AC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Stephenson Street</w:t>
            </w:r>
          </w:p>
          <w:p w14:paraId="2568DC8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Newport,</w:t>
            </w:r>
          </w:p>
          <w:p w14:paraId="42E0A73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NP19 0XJ </w:t>
            </w:r>
          </w:p>
          <w:p w14:paraId="3F7AEA9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Tel: 016332776</w:t>
            </w:r>
          </w:p>
          <w:p w14:paraId="6985F931"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452" w:type="dxa"/>
            <w:tcBorders>
              <w:left w:val="single" w:sz="2" w:space="0" w:color="000000"/>
              <w:bottom w:val="single" w:sz="2" w:space="0" w:color="000000"/>
            </w:tcBorders>
          </w:tcPr>
          <w:p w14:paraId="53B5CD4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www.enersys-hawker.com</w:t>
            </w:r>
          </w:p>
        </w:tc>
        <w:tc>
          <w:tcPr>
            <w:tcW w:w="3972" w:type="dxa"/>
            <w:tcBorders>
              <w:left w:val="single" w:sz="2" w:space="0" w:color="000000"/>
              <w:bottom w:val="single" w:sz="2" w:space="0" w:color="000000"/>
            </w:tcBorders>
          </w:tcPr>
          <w:p w14:paraId="0091F08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Battery manufacturer.  Global leader in motive power and defence batteries.</w:t>
            </w:r>
          </w:p>
        </w:tc>
        <w:tc>
          <w:tcPr>
            <w:tcW w:w="2887" w:type="dxa"/>
            <w:tcBorders>
              <w:left w:val="single" w:sz="2" w:space="0" w:color="000000"/>
              <w:bottom w:val="single" w:sz="2" w:space="0" w:color="000000"/>
            </w:tcBorders>
          </w:tcPr>
          <w:p w14:paraId="79C4E73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Provides ARMASAFE™ Plus 6TAGM battery to the military? http://www.hawkeraplus.com/why_armasafe.htm</w:t>
            </w:r>
          </w:p>
        </w:tc>
        <w:tc>
          <w:tcPr>
            <w:tcW w:w="227" w:type="dxa"/>
            <w:tcBorders>
              <w:left w:val="single" w:sz="2" w:space="0" w:color="000000"/>
            </w:tcBorders>
          </w:tcPr>
          <w:p w14:paraId="11E7456F"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4248B4B8" w14:textId="77777777">
        <w:tc>
          <w:tcPr>
            <w:tcW w:w="2342" w:type="dxa"/>
            <w:gridSpan w:val="2"/>
            <w:tcBorders>
              <w:left w:val="single" w:sz="2" w:space="0" w:color="000000"/>
              <w:bottom w:val="single" w:sz="2" w:space="0" w:color="000000"/>
            </w:tcBorders>
          </w:tcPr>
          <w:p w14:paraId="1A3932A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Faun Trackway</w:t>
            </w:r>
          </w:p>
        </w:tc>
        <w:tc>
          <w:tcPr>
            <w:tcW w:w="3144" w:type="dxa"/>
            <w:tcBorders>
              <w:left w:val="single" w:sz="2" w:space="0" w:color="000000"/>
              <w:bottom w:val="single" w:sz="2" w:space="0" w:color="000000"/>
            </w:tcBorders>
          </w:tcPr>
          <w:p w14:paraId="1F58912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Bryn Cefni Industrial Estate</w:t>
            </w:r>
            <w:r w:rsidRPr="00CB09E7">
              <w:rPr>
                <w:rFonts w:ascii="Times New Roman" w:hAnsi="Times New Roman" w:cs="Times New Roman"/>
                <w:kern w:val="1"/>
              </w:rPr>
              <w:br/>
              <w:t>Llangefni</w:t>
            </w:r>
          </w:p>
          <w:p w14:paraId="23C4406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Anglesey</w:t>
            </w:r>
            <w:r w:rsidRPr="00CB09E7">
              <w:rPr>
                <w:rFonts w:ascii="Times New Roman" w:hAnsi="Times New Roman" w:cs="Times New Roman"/>
                <w:kern w:val="1"/>
              </w:rPr>
              <w:br/>
              <w:t xml:space="preserve">LL77 7XA </w:t>
            </w:r>
            <w:r w:rsidRPr="00CB09E7">
              <w:rPr>
                <w:rFonts w:ascii="Times New Roman" w:hAnsi="Times New Roman" w:cs="Times New Roman"/>
                <w:kern w:val="1"/>
              </w:rPr>
              <w:br/>
              <w:t xml:space="preserve">Tel: 01248 722777 </w:t>
            </w:r>
          </w:p>
        </w:tc>
        <w:tc>
          <w:tcPr>
            <w:tcW w:w="2452" w:type="dxa"/>
            <w:tcBorders>
              <w:left w:val="single" w:sz="2" w:space="0" w:color="000000"/>
              <w:bottom w:val="single" w:sz="2" w:space="0" w:color="000000"/>
            </w:tcBorders>
          </w:tcPr>
          <w:p w14:paraId="3AE7B01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www.fauntrackway.co.uk</w:t>
            </w:r>
          </w:p>
        </w:tc>
        <w:tc>
          <w:tcPr>
            <w:tcW w:w="3972" w:type="dxa"/>
            <w:tcBorders>
              <w:left w:val="single" w:sz="2" w:space="0" w:color="000000"/>
              <w:bottom w:val="single" w:sz="2" w:space="0" w:color="000000"/>
            </w:tcBorders>
          </w:tcPr>
          <w:p w14:paraId="655A77A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Aluminium military product manufacturing and  a key contractor to the UK MOD. </w:t>
            </w:r>
          </w:p>
        </w:tc>
        <w:tc>
          <w:tcPr>
            <w:tcW w:w="2887" w:type="dxa"/>
            <w:tcBorders>
              <w:left w:val="single" w:sz="2" w:space="0" w:color="000000"/>
              <w:bottom w:val="single" w:sz="2" w:space="0" w:color="000000"/>
            </w:tcBorders>
          </w:tcPr>
          <w:p w14:paraId="5AAD4F0E"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c>
          <w:tcPr>
            <w:tcW w:w="227" w:type="dxa"/>
            <w:tcBorders>
              <w:left w:val="single" w:sz="2" w:space="0" w:color="000000"/>
            </w:tcBorders>
          </w:tcPr>
          <w:p w14:paraId="45BEC2EC"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536E4A5F" w14:textId="77777777">
        <w:trPr>
          <w:trHeight w:val="1940"/>
        </w:trPr>
        <w:tc>
          <w:tcPr>
            <w:tcW w:w="2342" w:type="dxa"/>
            <w:gridSpan w:val="2"/>
            <w:tcBorders>
              <w:left w:val="single" w:sz="2" w:space="0" w:color="000000"/>
            </w:tcBorders>
          </w:tcPr>
          <w:p w14:paraId="7A49E0A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General Dynamics </w:t>
            </w:r>
          </w:p>
        </w:tc>
        <w:tc>
          <w:tcPr>
            <w:tcW w:w="3144" w:type="dxa"/>
            <w:tcBorders>
              <w:left w:val="single" w:sz="2" w:space="0" w:color="000000"/>
            </w:tcBorders>
          </w:tcPr>
          <w:p w14:paraId="7F3BDFB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Oakdale Business Park</w:t>
            </w:r>
            <w:r w:rsidRPr="00CB09E7">
              <w:rPr>
                <w:rFonts w:ascii="Times New Roman" w:hAnsi="Times New Roman" w:cs="Times New Roman"/>
                <w:kern w:val="1"/>
              </w:rPr>
              <w:br/>
              <w:t>Newport</w:t>
            </w:r>
            <w:r w:rsidRPr="00CB09E7">
              <w:rPr>
                <w:rFonts w:ascii="Times New Roman" w:hAnsi="Times New Roman" w:cs="Times New Roman"/>
                <w:kern w:val="1"/>
              </w:rPr>
              <w:br/>
              <w:t>Gwent</w:t>
            </w:r>
          </w:p>
          <w:p w14:paraId="3701B41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NP11</w:t>
            </w:r>
          </w:p>
          <w:p w14:paraId="5765A22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1495 236300 </w:t>
            </w:r>
          </w:p>
        </w:tc>
        <w:tc>
          <w:tcPr>
            <w:tcW w:w="2452" w:type="dxa"/>
            <w:tcBorders>
              <w:left w:val="single" w:sz="2" w:space="0" w:color="000000"/>
            </w:tcBorders>
          </w:tcPr>
          <w:p w14:paraId="710A91E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Generaldynamics.uk.com</w:t>
            </w:r>
          </w:p>
        </w:tc>
        <w:tc>
          <w:tcPr>
            <w:tcW w:w="3972" w:type="dxa"/>
            <w:tcBorders>
              <w:left w:val="single" w:sz="2" w:space="0" w:color="000000"/>
            </w:tcBorders>
          </w:tcPr>
          <w:p w14:paraId="3D8D102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Systems integrator working in partnership with government, military and civil forces and private companies around the world. </w:t>
            </w:r>
          </w:p>
        </w:tc>
        <w:tc>
          <w:tcPr>
            <w:tcW w:w="2887" w:type="dxa"/>
            <w:tcBorders>
              <w:left w:val="single" w:sz="2" w:space="0" w:color="000000"/>
            </w:tcBorders>
          </w:tcPr>
          <w:p w14:paraId="67B2A1E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It has two main sites in the UK and is structured around two main businesses: Land Systems and Defence Solutions. </w:t>
            </w:r>
          </w:p>
        </w:tc>
        <w:tc>
          <w:tcPr>
            <w:tcW w:w="227" w:type="dxa"/>
            <w:tcBorders>
              <w:left w:val="single" w:sz="2" w:space="0" w:color="000000"/>
            </w:tcBorders>
          </w:tcPr>
          <w:p w14:paraId="4AF92787"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6594D258" w14:textId="77777777">
        <w:tc>
          <w:tcPr>
            <w:tcW w:w="2342" w:type="dxa"/>
            <w:gridSpan w:val="2"/>
            <w:tcBorders>
              <w:top w:val="single" w:sz="2" w:space="0" w:color="000000"/>
              <w:left w:val="single" w:sz="2" w:space="0" w:color="000000"/>
              <w:bottom w:val="single" w:sz="2" w:space="0" w:color="000000"/>
            </w:tcBorders>
          </w:tcPr>
          <w:p w14:paraId="492800AB" w14:textId="77777777" w:rsidR="00453187" w:rsidRPr="00CB09E7" w:rsidRDefault="00453187" w:rsidP="00CB09E7">
            <w:pPr>
              <w:widowControl w:val="0"/>
              <w:suppressAutoHyphens/>
              <w:spacing w:after="0" w:line="240" w:lineRule="auto"/>
              <w:ind w:right="170"/>
              <w:rPr>
                <w:rFonts w:ascii="Times New Roman" w:hAnsi="Times New Roman" w:cs="Times New Roman"/>
                <w:kern w:val="1"/>
              </w:rPr>
            </w:pPr>
            <w:r w:rsidRPr="00CB09E7">
              <w:rPr>
                <w:rFonts w:ascii="Times New Roman" w:hAnsi="Times New Roman" w:cs="Times New Roman"/>
                <w:kern w:val="1"/>
              </w:rPr>
              <w:t xml:space="preserve">Holyhead Marine Services </w:t>
            </w:r>
          </w:p>
        </w:tc>
        <w:tc>
          <w:tcPr>
            <w:tcW w:w="3144" w:type="dxa"/>
            <w:tcBorders>
              <w:top w:val="single" w:sz="2" w:space="0" w:color="000000"/>
              <w:left w:val="single" w:sz="2" w:space="0" w:color="000000"/>
              <w:bottom w:val="single" w:sz="2" w:space="0" w:color="000000"/>
            </w:tcBorders>
          </w:tcPr>
          <w:p w14:paraId="1EAE780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Holyhead Marine</w:t>
            </w:r>
            <w:r w:rsidRPr="00CB09E7">
              <w:rPr>
                <w:rFonts w:ascii="Times New Roman" w:hAnsi="Times New Roman" w:cs="Times New Roman"/>
                <w:kern w:val="1"/>
              </w:rPr>
              <w:br/>
              <w:t>Newry Beach Yard</w:t>
            </w:r>
            <w:r w:rsidRPr="00CB09E7">
              <w:rPr>
                <w:rFonts w:ascii="Times New Roman" w:hAnsi="Times New Roman" w:cs="Times New Roman"/>
                <w:kern w:val="1"/>
              </w:rPr>
              <w:br/>
              <w:t>Holyhead</w:t>
            </w:r>
            <w:r w:rsidRPr="00CB09E7">
              <w:rPr>
                <w:rFonts w:ascii="Times New Roman" w:hAnsi="Times New Roman" w:cs="Times New Roman"/>
                <w:kern w:val="1"/>
              </w:rPr>
              <w:br/>
              <w:t>LL65 1YB</w:t>
            </w:r>
          </w:p>
          <w:p w14:paraId="263EE76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Tel: (0)1407 760111</w:t>
            </w:r>
          </w:p>
          <w:p w14:paraId="56402BDD"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452" w:type="dxa"/>
            <w:tcBorders>
              <w:top w:val="single" w:sz="2" w:space="0" w:color="000000"/>
              <w:left w:val="single" w:sz="2" w:space="0" w:color="000000"/>
              <w:bottom w:val="single" w:sz="2" w:space="0" w:color="000000"/>
            </w:tcBorders>
          </w:tcPr>
          <w:p w14:paraId="76DFA82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www.holyheadmarine.co.uk</w:t>
            </w:r>
          </w:p>
        </w:tc>
        <w:tc>
          <w:tcPr>
            <w:tcW w:w="3972" w:type="dxa"/>
            <w:tcBorders>
              <w:top w:val="single" w:sz="2" w:space="0" w:color="000000"/>
              <w:left w:val="single" w:sz="2" w:space="0" w:color="000000"/>
              <w:bottom w:val="single" w:sz="2" w:space="0" w:color="000000"/>
            </w:tcBorders>
          </w:tcPr>
          <w:p w14:paraId="7D41FAF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Specialises in the new-build, refit and repair of boats, including RNLI lifeboats, RAF Pinnaces, Royal Navy Archer class warships. </w:t>
            </w:r>
          </w:p>
        </w:tc>
        <w:tc>
          <w:tcPr>
            <w:tcW w:w="2887" w:type="dxa"/>
            <w:tcBorders>
              <w:top w:val="single" w:sz="2" w:space="0" w:color="000000"/>
              <w:left w:val="single" w:sz="2" w:space="0" w:color="000000"/>
              <w:bottom w:val="single" w:sz="2" w:space="0" w:color="000000"/>
            </w:tcBorders>
          </w:tcPr>
          <w:p w14:paraId="6744BA4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In recent years, has moved into the military sector, building boats for the Royal Marines and  MOD Police</w:t>
            </w:r>
          </w:p>
        </w:tc>
        <w:tc>
          <w:tcPr>
            <w:tcW w:w="227" w:type="dxa"/>
            <w:tcBorders>
              <w:top w:val="single" w:sz="2" w:space="0" w:color="000000"/>
              <w:left w:val="single" w:sz="2" w:space="0" w:color="000000"/>
            </w:tcBorders>
          </w:tcPr>
          <w:p w14:paraId="52AA2D33"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0D637D45" w14:textId="77777777">
        <w:tc>
          <w:tcPr>
            <w:tcW w:w="2342" w:type="dxa"/>
            <w:gridSpan w:val="2"/>
            <w:tcBorders>
              <w:left w:val="single" w:sz="2" w:space="0" w:color="000000"/>
              <w:bottom w:val="single" w:sz="2" w:space="0" w:color="000000"/>
            </w:tcBorders>
          </w:tcPr>
          <w:p w14:paraId="19566B7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Hutchinson </w:t>
            </w:r>
          </w:p>
        </w:tc>
        <w:tc>
          <w:tcPr>
            <w:tcW w:w="3144" w:type="dxa"/>
            <w:tcBorders>
              <w:left w:val="single" w:sz="2" w:space="0" w:color="000000"/>
              <w:bottom w:val="single" w:sz="2" w:space="0" w:color="000000"/>
            </w:tcBorders>
          </w:tcPr>
          <w:p w14:paraId="2366550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Unit 47 </w:t>
            </w:r>
          </w:p>
          <w:p w14:paraId="27D7E2D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Mochdre Enterprise Park </w:t>
            </w:r>
          </w:p>
          <w:p w14:paraId="202696B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Newtown</w:t>
            </w:r>
          </w:p>
          <w:p w14:paraId="0370DC4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SY16 4LE </w:t>
            </w:r>
          </w:p>
          <w:p w14:paraId="1BC0261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01686 625 181 </w:t>
            </w:r>
          </w:p>
        </w:tc>
        <w:tc>
          <w:tcPr>
            <w:tcW w:w="2452" w:type="dxa"/>
            <w:tcBorders>
              <w:left w:val="single" w:sz="2" w:space="0" w:color="000000"/>
              <w:bottom w:val="single" w:sz="2" w:space="0" w:color="000000"/>
            </w:tcBorders>
          </w:tcPr>
          <w:p w14:paraId="3581984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www.hutchinsonworldwide.</w:t>
            </w:r>
          </w:p>
          <w:p w14:paraId="47BB621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com</w:t>
            </w:r>
          </w:p>
        </w:tc>
        <w:tc>
          <w:tcPr>
            <w:tcW w:w="3972" w:type="dxa"/>
            <w:tcBorders>
              <w:left w:val="single" w:sz="2" w:space="0" w:color="000000"/>
              <w:bottom w:val="single" w:sz="2" w:space="0" w:color="000000"/>
            </w:tcBorders>
          </w:tcPr>
          <w:p w14:paraId="7AAEC9B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Precision Sealing Systems used on the Automotive, Aerospace, Railroad, Heavy Vehicle, Energy, Defence and General Industry markets. </w:t>
            </w:r>
          </w:p>
        </w:tc>
        <w:tc>
          <w:tcPr>
            <w:tcW w:w="2887" w:type="dxa"/>
            <w:tcBorders>
              <w:left w:val="single" w:sz="2" w:space="0" w:color="000000"/>
              <w:bottom w:val="single" w:sz="2" w:space="0" w:color="000000"/>
            </w:tcBorders>
          </w:tcPr>
          <w:p w14:paraId="1E7D8EFB"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c>
          <w:tcPr>
            <w:tcW w:w="227" w:type="dxa"/>
            <w:tcBorders>
              <w:left w:val="single" w:sz="2" w:space="0" w:color="000000"/>
            </w:tcBorders>
          </w:tcPr>
          <w:p w14:paraId="51E305D4"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32017FC6" w14:textId="77777777">
        <w:tc>
          <w:tcPr>
            <w:tcW w:w="2342" w:type="dxa"/>
            <w:gridSpan w:val="2"/>
            <w:tcBorders>
              <w:left w:val="single" w:sz="2" w:space="0" w:color="000000"/>
              <w:bottom w:val="single" w:sz="2" w:space="0" w:color="000000"/>
            </w:tcBorders>
          </w:tcPr>
          <w:p w14:paraId="3CC97F1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QinetiQ</w:t>
            </w:r>
          </w:p>
        </w:tc>
        <w:tc>
          <w:tcPr>
            <w:tcW w:w="3144" w:type="dxa"/>
            <w:tcBorders>
              <w:left w:val="single" w:sz="2" w:space="0" w:color="000000"/>
              <w:bottom w:val="single" w:sz="2" w:space="0" w:color="000000"/>
            </w:tcBorders>
          </w:tcPr>
          <w:p w14:paraId="191D194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Aberporth </w:t>
            </w:r>
          </w:p>
          <w:p w14:paraId="0C5E972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Parc</w:t>
            </w:r>
            <w:r>
              <w:rPr>
                <w:rFonts w:ascii="Times New Roman" w:hAnsi="Times New Roman" w:cs="Times New Roman"/>
                <w:kern w:val="1"/>
              </w:rPr>
              <w:t>-y-</w:t>
            </w:r>
            <w:r w:rsidRPr="00CB09E7">
              <w:rPr>
                <w:rFonts w:ascii="Times New Roman" w:hAnsi="Times New Roman" w:cs="Times New Roman"/>
                <w:kern w:val="1"/>
              </w:rPr>
              <w:t xml:space="preserve">llyn </w:t>
            </w:r>
          </w:p>
          <w:p w14:paraId="23DA548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Cardigan</w:t>
            </w:r>
          </w:p>
          <w:p w14:paraId="09EA1F0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SA43 2BU</w:t>
            </w:r>
          </w:p>
          <w:p w14:paraId="75B4404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+44 (0)1239 810205</w:t>
            </w:r>
          </w:p>
          <w:p w14:paraId="1F12D89C"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310C930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Also:</w:t>
            </w:r>
          </w:p>
          <w:p w14:paraId="4A71D39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Pendine</w:t>
            </w:r>
            <w:r w:rsidRPr="00CB09E7">
              <w:rPr>
                <w:rFonts w:ascii="Times New Roman" w:hAnsi="Times New Roman" w:cs="Times New Roman"/>
                <w:kern w:val="1"/>
              </w:rPr>
              <w:br/>
              <w:t xml:space="preserve">Llanmiloe </w:t>
            </w:r>
            <w:r w:rsidRPr="00CB09E7">
              <w:rPr>
                <w:rFonts w:ascii="Times New Roman" w:hAnsi="Times New Roman" w:cs="Times New Roman"/>
                <w:kern w:val="1"/>
              </w:rPr>
              <w:br/>
              <w:t>Carmarthenshire</w:t>
            </w:r>
            <w:r w:rsidRPr="00CB09E7">
              <w:rPr>
                <w:rFonts w:ascii="Times New Roman" w:hAnsi="Times New Roman" w:cs="Times New Roman"/>
                <w:kern w:val="1"/>
              </w:rPr>
              <w:br/>
              <w:t xml:space="preserve">SA33 4UA </w:t>
            </w:r>
          </w:p>
          <w:p w14:paraId="0BCEB2A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(0)1994 452200 </w:t>
            </w:r>
          </w:p>
        </w:tc>
        <w:tc>
          <w:tcPr>
            <w:tcW w:w="2452" w:type="dxa"/>
            <w:tcBorders>
              <w:left w:val="single" w:sz="2" w:space="0" w:color="000000"/>
              <w:bottom w:val="single" w:sz="2" w:space="0" w:color="000000"/>
            </w:tcBorders>
          </w:tcPr>
          <w:p w14:paraId="13A87B0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www.qinetiq.com</w:t>
            </w:r>
          </w:p>
        </w:tc>
        <w:tc>
          <w:tcPr>
            <w:tcW w:w="3972" w:type="dxa"/>
            <w:tcBorders>
              <w:left w:val="single" w:sz="2" w:space="0" w:color="000000"/>
              <w:bottom w:val="single" w:sz="2" w:space="0" w:color="000000"/>
            </w:tcBorders>
          </w:tcPr>
          <w:p w14:paraId="418369A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West Wales UAV centre</w:t>
            </w:r>
          </w:p>
          <w:p w14:paraId="6979A79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Based in Wales, offers a complete infrastructure for UAS (drone) operations, from first flight through to test and evaluation, training and operational programmes. </w:t>
            </w:r>
          </w:p>
          <w:p w14:paraId="7B1EA62A"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61D98B7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Also ground-based facilities such as environmental, electromagnetic compatibility, and communications testing.  6th largest UK arms company having been privatised from the MOD in 2001.  </w:t>
            </w:r>
          </w:p>
          <w:p w14:paraId="71C78DB8"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887" w:type="dxa"/>
            <w:tcBorders>
              <w:left w:val="single" w:sz="2" w:space="0" w:color="000000"/>
              <w:bottom w:val="single" w:sz="2" w:space="0" w:color="000000"/>
            </w:tcBorders>
          </w:tcPr>
          <w:p w14:paraId="0F94CEF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CAAT  £899m MOD project to develop the Watchkeeper Unmanned Air System. QinetiQ, working closely with other stakeholders, has delivered the necessary infrastructure and facilities at Parc, Aberporth, Ceredigion. http://www.qinetiq.com</w:t>
            </w:r>
          </w:p>
        </w:tc>
        <w:tc>
          <w:tcPr>
            <w:tcW w:w="227" w:type="dxa"/>
            <w:tcBorders>
              <w:left w:val="single" w:sz="2" w:space="0" w:color="000000"/>
            </w:tcBorders>
          </w:tcPr>
          <w:p w14:paraId="5AD4D523"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3036A2F5" w14:textId="77777777">
        <w:tc>
          <w:tcPr>
            <w:tcW w:w="2342" w:type="dxa"/>
            <w:gridSpan w:val="2"/>
            <w:tcBorders>
              <w:left w:val="single" w:sz="2" w:space="0" w:color="000000"/>
              <w:bottom w:val="single" w:sz="2" w:space="0" w:color="000000"/>
            </w:tcBorders>
          </w:tcPr>
          <w:p w14:paraId="7E8FA38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Quinquari Marine </w:t>
            </w:r>
          </w:p>
        </w:tc>
        <w:tc>
          <w:tcPr>
            <w:tcW w:w="3144" w:type="dxa"/>
            <w:tcBorders>
              <w:left w:val="single" w:sz="2" w:space="0" w:color="000000"/>
              <w:bottom w:val="single" w:sz="2" w:space="0" w:color="000000"/>
            </w:tcBorders>
          </w:tcPr>
          <w:p w14:paraId="6781284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1 High Street, St Davids, Pembrokeshire</w:t>
            </w:r>
          </w:p>
          <w:p w14:paraId="60F38C3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 SA62 6SA</w:t>
            </w:r>
          </w:p>
          <w:p w14:paraId="7A568140"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rPr>
              <w:t>Tel. 01437 721 911</w:t>
            </w:r>
          </w:p>
          <w:p w14:paraId="63A976B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tc>
        <w:tc>
          <w:tcPr>
            <w:tcW w:w="2452" w:type="dxa"/>
            <w:tcBorders>
              <w:left w:val="single" w:sz="2" w:space="0" w:color="000000"/>
              <w:bottom w:val="single" w:sz="2" w:space="0" w:color="000000"/>
            </w:tcBorders>
          </w:tcPr>
          <w:p w14:paraId="773B940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www.quinquarimarine.co.uk</w:t>
            </w:r>
          </w:p>
        </w:tc>
        <w:tc>
          <w:tcPr>
            <w:tcW w:w="3972" w:type="dxa"/>
            <w:tcBorders>
              <w:left w:val="single" w:sz="2" w:space="0" w:color="000000"/>
              <w:bottom w:val="single" w:sz="2" w:space="0" w:color="000000"/>
            </w:tcBorders>
          </w:tcPr>
          <w:p w14:paraId="43A9E88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Bespoke design and fit out of commercial RHIBs, including to Police and Military</w:t>
            </w:r>
          </w:p>
        </w:tc>
        <w:tc>
          <w:tcPr>
            <w:tcW w:w="2887" w:type="dxa"/>
            <w:tcBorders>
              <w:left w:val="single" w:sz="2" w:space="0" w:color="000000"/>
              <w:bottom w:val="single" w:sz="2" w:space="0" w:color="000000"/>
            </w:tcBorders>
          </w:tcPr>
          <w:p w14:paraId="684AF1D6"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c>
          <w:tcPr>
            <w:tcW w:w="227" w:type="dxa"/>
            <w:tcBorders>
              <w:left w:val="single" w:sz="2" w:space="0" w:color="000000"/>
            </w:tcBorders>
          </w:tcPr>
          <w:p w14:paraId="1E2C9AAD"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1E9C1EFD" w14:textId="77777777">
        <w:tc>
          <w:tcPr>
            <w:tcW w:w="2342" w:type="dxa"/>
            <w:gridSpan w:val="2"/>
            <w:tcBorders>
              <w:left w:val="single" w:sz="2" w:space="0" w:color="000000"/>
              <w:bottom w:val="single" w:sz="2" w:space="0" w:color="000000"/>
            </w:tcBorders>
          </w:tcPr>
          <w:p w14:paraId="3B166F1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Quioptiq</w:t>
            </w:r>
          </w:p>
        </w:tc>
        <w:tc>
          <w:tcPr>
            <w:tcW w:w="3144" w:type="dxa"/>
            <w:tcBorders>
              <w:left w:val="single" w:sz="2" w:space="0" w:color="000000"/>
              <w:bottom w:val="single" w:sz="2" w:space="0" w:color="000000"/>
            </w:tcBorders>
          </w:tcPr>
          <w:p w14:paraId="66B18AC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Qioptiq Space Technology, Unit 2, Kinmel Park, Bodelwyddan, </w:t>
            </w:r>
          </w:p>
          <w:p w14:paraId="44257C3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Rhyl</w:t>
            </w:r>
          </w:p>
          <w:p w14:paraId="6D1BED6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Denbighshire</w:t>
            </w:r>
          </w:p>
          <w:p w14:paraId="636E651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LL18 5TY </w:t>
            </w:r>
          </w:p>
          <w:p w14:paraId="1D2864A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01745 589800 </w:t>
            </w:r>
          </w:p>
          <w:p w14:paraId="31A9C025"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83D19B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and</w:t>
            </w:r>
          </w:p>
          <w:p w14:paraId="3B1160B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Glascoed Road</w:t>
            </w:r>
            <w:r w:rsidRPr="00CB09E7">
              <w:rPr>
                <w:rFonts w:ascii="Times New Roman" w:hAnsi="Times New Roman" w:cs="Times New Roman"/>
                <w:kern w:val="1"/>
              </w:rPr>
              <w:br/>
              <w:t>St Asaph</w:t>
            </w:r>
            <w:r w:rsidRPr="00CB09E7">
              <w:rPr>
                <w:rFonts w:ascii="Times New Roman" w:hAnsi="Times New Roman" w:cs="Times New Roman"/>
                <w:kern w:val="1"/>
              </w:rPr>
              <w:br/>
              <w:t xml:space="preserve">LL17 0LL </w:t>
            </w:r>
          </w:p>
          <w:p w14:paraId="24B9473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01745 588000 </w:t>
            </w:r>
          </w:p>
          <w:p w14:paraId="72EEF6C7"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452" w:type="dxa"/>
            <w:tcBorders>
              <w:left w:val="single" w:sz="2" w:space="0" w:color="000000"/>
              <w:bottom w:val="single" w:sz="2" w:space="0" w:color="000000"/>
            </w:tcBorders>
          </w:tcPr>
          <w:p w14:paraId="547E27A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www.qioptiq.com</w:t>
            </w:r>
          </w:p>
        </w:tc>
        <w:tc>
          <w:tcPr>
            <w:tcW w:w="3972" w:type="dxa"/>
            <w:tcBorders>
              <w:left w:val="single" w:sz="2" w:space="0" w:color="000000"/>
              <w:bottom w:val="single" w:sz="2" w:space="0" w:color="000000"/>
            </w:tcBorders>
          </w:tcPr>
          <w:p w14:paraId="06C4192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Components, modules,</w:t>
            </w:r>
            <w:r w:rsidRPr="00CB09E7">
              <w:rPr>
                <w:rFonts w:ascii="Times New Roman" w:hAnsi="Times New Roman" w:cs="Times New Roman"/>
                <w:kern w:val="1"/>
              </w:rPr>
              <w:br/>
              <w:t xml:space="preserve">technology and equipment for defence and aerospace applications. </w:t>
            </w:r>
          </w:p>
        </w:tc>
        <w:tc>
          <w:tcPr>
            <w:tcW w:w="2887" w:type="dxa"/>
            <w:tcBorders>
              <w:left w:val="single" w:sz="2" w:space="0" w:color="000000"/>
              <w:bottom w:val="single" w:sz="2" w:space="0" w:color="000000"/>
            </w:tcBorders>
          </w:tcPr>
          <w:p w14:paraId="2C05745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CAAT site:</w:t>
            </w:r>
          </w:p>
          <w:p w14:paraId="684DD80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 "first-tier supplier" to many of the world's leading arms companies, selling military photonic products from night-vision scopes and weapon sights, to missile guidance systems (</w:t>
            </w:r>
            <w:hyperlink r:id="rId38" w:history="1">
              <w:r w:rsidRPr="00CB09E7">
                <w:rPr>
                  <w:rFonts w:ascii="Times New Roman" w:hAnsi="Times New Roman" w:cs="Times New Roman"/>
                  <w:color w:val="000080"/>
                  <w:kern w:val="1"/>
                  <w:sz w:val="24"/>
                  <w:szCs w:val="24"/>
                  <w:u w:val="single"/>
                </w:rPr>
                <w:t>Qioptiq website</w:t>
              </w:r>
            </w:hyperlink>
            <w:r w:rsidRPr="00CB09E7">
              <w:rPr>
                <w:rFonts w:ascii="Times New Roman" w:hAnsi="Times New Roman" w:cs="Times New Roman"/>
                <w:kern w:val="1"/>
              </w:rPr>
              <w:t>). It has applied to export military equipment to the Middle East, including UAE, Saudi Arabia and Jordan.</w:t>
            </w:r>
          </w:p>
        </w:tc>
        <w:tc>
          <w:tcPr>
            <w:tcW w:w="227" w:type="dxa"/>
            <w:tcBorders>
              <w:left w:val="single" w:sz="2" w:space="0" w:color="000000"/>
            </w:tcBorders>
          </w:tcPr>
          <w:p w14:paraId="0D660A0C"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bl>
    <w:p w14:paraId="665DA55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sz w:val="26"/>
          <w:szCs w:val="26"/>
        </w:rPr>
        <w:t>A</w:t>
      </w:r>
      <w:r w:rsidRPr="00CB09E7">
        <w:rPr>
          <w:rFonts w:ascii="Times New Roman" w:hAnsi="Times New Roman" w:cs="Times New Roman"/>
          <w:b/>
          <w:bCs/>
          <w:kern w:val="1"/>
          <w:sz w:val="26"/>
          <w:szCs w:val="26"/>
        </w:rPr>
        <w:t>EROSPACE COMPANIES THAT ARE, OR APPEAR TO BE, CONNECTED TO MILITARY DEFENCE</w:t>
      </w:r>
    </w:p>
    <w:p w14:paraId="319C640E"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7B72D1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Note: Most of these are global companies and their Welsh sites </w:t>
      </w:r>
      <w:r w:rsidRPr="00CB09E7">
        <w:rPr>
          <w:rFonts w:ascii="Times New Roman" w:hAnsi="Times New Roman" w:cs="Times New Roman"/>
          <w:kern w:val="1"/>
          <w:u w:val="single"/>
        </w:rPr>
        <w:t xml:space="preserve">may or may not </w:t>
      </w:r>
      <w:r w:rsidRPr="00CB09E7">
        <w:rPr>
          <w:rFonts w:ascii="Times New Roman" w:hAnsi="Times New Roman" w:cs="Times New Roman"/>
          <w:kern w:val="1"/>
        </w:rPr>
        <w:t>supply directly to military defence.</w:t>
      </w:r>
    </w:p>
    <w:p w14:paraId="29491063" w14:textId="77777777" w:rsidR="00453187" w:rsidRPr="00CB09E7" w:rsidRDefault="00453187" w:rsidP="00CB09E7">
      <w:pPr>
        <w:widowControl w:val="0"/>
        <w:suppressAutoHyphens/>
        <w:spacing w:after="0" w:line="240" w:lineRule="auto"/>
        <w:rPr>
          <w:rFonts w:ascii="Times New Roman" w:hAnsi="Times New Roman" w:cs="Times New Roman"/>
          <w:kern w:val="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940"/>
        <w:gridCol w:w="19"/>
        <w:gridCol w:w="2959"/>
        <w:gridCol w:w="2960"/>
        <w:gridCol w:w="17"/>
        <w:gridCol w:w="2775"/>
        <w:gridCol w:w="3060"/>
        <w:gridCol w:w="165"/>
        <w:gridCol w:w="6"/>
      </w:tblGrid>
      <w:tr w:rsidR="00453187" w:rsidRPr="00D339E4" w14:paraId="3FFAD8A4" w14:textId="77777777">
        <w:tc>
          <w:tcPr>
            <w:tcW w:w="2959" w:type="dxa"/>
            <w:gridSpan w:val="2"/>
            <w:tcBorders>
              <w:top w:val="single" w:sz="2" w:space="0" w:color="000000"/>
              <w:left w:val="single" w:sz="2" w:space="0" w:color="000000"/>
              <w:bottom w:val="single" w:sz="2" w:space="0" w:color="000000"/>
            </w:tcBorders>
          </w:tcPr>
          <w:p w14:paraId="730681A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Abel &amp; Imray </w:t>
            </w:r>
          </w:p>
        </w:tc>
        <w:tc>
          <w:tcPr>
            <w:tcW w:w="2959" w:type="dxa"/>
            <w:tcBorders>
              <w:top w:val="single" w:sz="2" w:space="0" w:color="000000"/>
              <w:left w:val="single" w:sz="2" w:space="0" w:color="000000"/>
              <w:bottom w:val="single" w:sz="2" w:space="0" w:color="000000"/>
            </w:tcBorders>
          </w:tcPr>
          <w:p w14:paraId="5BA9B04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3 Assembly Square, </w:t>
            </w:r>
          </w:p>
          <w:p w14:paraId="17DC52F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Britannia Quay, </w:t>
            </w:r>
          </w:p>
          <w:p w14:paraId="7A675F8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Cardiff, </w:t>
            </w:r>
          </w:p>
          <w:p w14:paraId="6AC9F9F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CF10 4PL</w:t>
            </w:r>
          </w:p>
          <w:p w14:paraId="618867A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29 2089 4200  </w:t>
            </w:r>
          </w:p>
        </w:tc>
        <w:tc>
          <w:tcPr>
            <w:tcW w:w="2960" w:type="dxa"/>
            <w:tcBorders>
              <w:top w:val="single" w:sz="2" w:space="0" w:color="000000"/>
              <w:left w:val="single" w:sz="2" w:space="0" w:color="000000"/>
              <w:bottom w:val="single" w:sz="2" w:space="0" w:color="000000"/>
            </w:tcBorders>
          </w:tcPr>
          <w:p w14:paraId="48FD5E8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www.patentable.co.uk</w:t>
            </w:r>
          </w:p>
        </w:tc>
        <w:tc>
          <w:tcPr>
            <w:tcW w:w="2792" w:type="dxa"/>
            <w:gridSpan w:val="2"/>
            <w:tcBorders>
              <w:top w:val="single" w:sz="2" w:space="0" w:color="000000"/>
              <w:left w:val="single" w:sz="2" w:space="0" w:color="000000"/>
              <w:bottom w:val="single" w:sz="2" w:space="0" w:color="000000"/>
            </w:tcBorders>
          </w:tcPr>
          <w:p w14:paraId="3B20AB0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Patent &amp; Trade Mark attorneys, with particular expertise in the aerospace and defence sectors. </w:t>
            </w:r>
          </w:p>
        </w:tc>
        <w:tc>
          <w:tcPr>
            <w:tcW w:w="3231" w:type="dxa"/>
            <w:gridSpan w:val="3"/>
            <w:tcBorders>
              <w:top w:val="single" w:sz="2" w:space="0" w:color="000000"/>
              <w:left w:val="single" w:sz="2" w:space="0" w:color="000000"/>
              <w:bottom w:val="single" w:sz="2" w:space="0" w:color="000000"/>
              <w:right w:val="single" w:sz="2" w:space="0" w:color="000000"/>
            </w:tcBorders>
          </w:tcPr>
          <w:p w14:paraId="6F4EE02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Member of Aerospace Wales Forum and Mediwales</w:t>
            </w:r>
          </w:p>
        </w:tc>
      </w:tr>
      <w:tr w:rsidR="00453187" w:rsidRPr="00D339E4" w14:paraId="1FF9B43A" w14:textId="77777777">
        <w:tc>
          <w:tcPr>
            <w:tcW w:w="2959" w:type="dxa"/>
            <w:gridSpan w:val="2"/>
            <w:tcBorders>
              <w:left w:val="single" w:sz="2" w:space="0" w:color="000000"/>
              <w:bottom w:val="single" w:sz="2" w:space="0" w:color="000000"/>
            </w:tcBorders>
          </w:tcPr>
          <w:p w14:paraId="1555F1B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Aerotech Design Consultants</w:t>
            </w:r>
          </w:p>
          <w:p w14:paraId="1D267656"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959" w:type="dxa"/>
            <w:tcBorders>
              <w:left w:val="single" w:sz="2" w:space="0" w:color="000000"/>
              <w:bottom w:val="single" w:sz="2" w:space="0" w:color="000000"/>
            </w:tcBorders>
          </w:tcPr>
          <w:p w14:paraId="679682F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Unit 4, Hawarden Industrial Park, </w:t>
            </w:r>
          </w:p>
          <w:p w14:paraId="142AAFF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Hawarden, </w:t>
            </w:r>
          </w:p>
          <w:p w14:paraId="44ACA09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Flintshire, </w:t>
            </w:r>
          </w:p>
          <w:p w14:paraId="2D98C9B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CH5 3US </w:t>
            </w:r>
          </w:p>
          <w:p w14:paraId="597F790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1244 530460 </w:t>
            </w:r>
          </w:p>
          <w:p w14:paraId="0A52CB93"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960" w:type="dxa"/>
            <w:tcBorders>
              <w:left w:val="single" w:sz="2" w:space="0" w:color="000000"/>
              <w:bottom w:val="single" w:sz="2" w:space="0" w:color="000000"/>
            </w:tcBorders>
          </w:tcPr>
          <w:p w14:paraId="25588B9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www.aerotech-design.co.uk</w:t>
            </w:r>
          </w:p>
        </w:tc>
        <w:tc>
          <w:tcPr>
            <w:tcW w:w="2792" w:type="dxa"/>
            <w:gridSpan w:val="2"/>
            <w:tcBorders>
              <w:left w:val="single" w:sz="2" w:space="0" w:color="000000"/>
              <w:bottom w:val="single" w:sz="2" w:space="0" w:color="000000"/>
            </w:tcBorders>
          </w:tcPr>
          <w:p w14:paraId="50EEDFE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Engineering company serving the engineering and manufacturing sector, eg aircraft components and assemblies, tooling solutions. Also Marine. </w:t>
            </w:r>
          </w:p>
          <w:p w14:paraId="770FF9B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Lists BAE, Airbus and Quinetic among its clients.</w:t>
            </w:r>
          </w:p>
        </w:tc>
        <w:tc>
          <w:tcPr>
            <w:tcW w:w="3231" w:type="dxa"/>
            <w:gridSpan w:val="3"/>
            <w:tcBorders>
              <w:left w:val="single" w:sz="2" w:space="0" w:color="000000"/>
              <w:bottom w:val="single" w:sz="2" w:space="0" w:color="000000"/>
              <w:right w:val="single" w:sz="2" w:space="0" w:color="000000"/>
            </w:tcBorders>
          </w:tcPr>
          <w:p w14:paraId="3AEC54D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"We are prime suppliers to the majority of aerospace Original Equipment Manufacturers  and are proud to be involved in all major aerospace programmes." Company website.</w:t>
            </w:r>
          </w:p>
          <w:p w14:paraId="177FE17A"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r>
      <w:tr w:rsidR="00453187" w:rsidRPr="00D339E4" w14:paraId="6F660ABE" w14:textId="77777777">
        <w:tc>
          <w:tcPr>
            <w:tcW w:w="2959" w:type="dxa"/>
            <w:gridSpan w:val="2"/>
            <w:tcBorders>
              <w:left w:val="single" w:sz="2" w:space="0" w:color="000000"/>
              <w:bottom w:val="single" w:sz="2" w:space="0" w:color="000000"/>
            </w:tcBorders>
          </w:tcPr>
          <w:p w14:paraId="4983E3A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Allied Aerosystem Ltd</w:t>
            </w:r>
          </w:p>
        </w:tc>
        <w:tc>
          <w:tcPr>
            <w:tcW w:w="2959" w:type="dxa"/>
            <w:tcBorders>
              <w:left w:val="single" w:sz="2" w:space="0" w:color="000000"/>
              <w:bottom w:val="single" w:sz="2" w:space="0" w:color="000000"/>
            </w:tcBorders>
          </w:tcPr>
          <w:p w14:paraId="63C205B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Avionics &amp; Metrology Centre.</w:t>
            </w:r>
            <w:r w:rsidRPr="00CB09E7">
              <w:rPr>
                <w:rFonts w:ascii="Times New Roman" w:hAnsi="Times New Roman" w:cs="Times New Roman"/>
                <w:kern w:val="1"/>
              </w:rPr>
              <w:br/>
              <w:t>Unit G1 Treforest Ind Est,</w:t>
            </w:r>
            <w:r w:rsidRPr="00CB09E7">
              <w:rPr>
                <w:rFonts w:ascii="Times New Roman" w:hAnsi="Times New Roman" w:cs="Times New Roman"/>
                <w:kern w:val="1"/>
              </w:rPr>
              <w:br/>
              <w:t>Pontypridd,</w:t>
            </w:r>
            <w:r w:rsidRPr="00CB09E7">
              <w:rPr>
                <w:rFonts w:ascii="Times New Roman" w:hAnsi="Times New Roman" w:cs="Times New Roman"/>
                <w:kern w:val="1"/>
              </w:rPr>
              <w:br/>
              <w:t>South Wales.</w:t>
            </w:r>
            <w:r w:rsidRPr="00CB09E7">
              <w:rPr>
                <w:rFonts w:ascii="Times New Roman" w:hAnsi="Times New Roman" w:cs="Times New Roman"/>
                <w:kern w:val="1"/>
              </w:rPr>
              <w:br/>
              <w:t>CF37 5YL</w:t>
            </w:r>
            <w:r w:rsidRPr="00CB09E7">
              <w:rPr>
                <w:rFonts w:ascii="Times New Roman" w:hAnsi="Times New Roman" w:cs="Times New Roman"/>
                <w:kern w:val="1"/>
              </w:rPr>
              <w:br/>
              <w:t>Tel: +44 (0)1443 849970</w:t>
            </w:r>
          </w:p>
        </w:tc>
        <w:tc>
          <w:tcPr>
            <w:tcW w:w="2960" w:type="dxa"/>
            <w:tcBorders>
              <w:left w:val="single" w:sz="2" w:space="0" w:color="000000"/>
              <w:bottom w:val="single" w:sz="2" w:space="0" w:color="000000"/>
            </w:tcBorders>
          </w:tcPr>
          <w:p w14:paraId="25621B3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www.allied-aerosystems.co.uk</w:t>
            </w:r>
          </w:p>
        </w:tc>
        <w:tc>
          <w:tcPr>
            <w:tcW w:w="2792" w:type="dxa"/>
            <w:gridSpan w:val="2"/>
            <w:tcBorders>
              <w:left w:val="single" w:sz="2" w:space="0" w:color="000000"/>
              <w:bottom w:val="single" w:sz="2" w:space="0" w:color="000000"/>
            </w:tcBorders>
          </w:tcPr>
          <w:p w14:paraId="3FBAEFB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Specialises in the calibration and repair of test equipment from all sectors of aerospace, engineering, automotive and manufacturing, including  military establishments. </w:t>
            </w:r>
          </w:p>
        </w:tc>
        <w:tc>
          <w:tcPr>
            <w:tcW w:w="3231" w:type="dxa"/>
            <w:gridSpan w:val="3"/>
            <w:tcBorders>
              <w:left w:val="single" w:sz="2" w:space="0" w:color="000000"/>
              <w:bottom w:val="single" w:sz="2" w:space="0" w:color="000000"/>
              <w:right w:val="single" w:sz="2" w:space="0" w:color="000000"/>
            </w:tcBorders>
          </w:tcPr>
          <w:p w14:paraId="018BE893"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706AB5D2" w14:textId="77777777">
        <w:tc>
          <w:tcPr>
            <w:tcW w:w="2959" w:type="dxa"/>
            <w:gridSpan w:val="2"/>
            <w:tcBorders>
              <w:left w:val="single" w:sz="2" w:space="0" w:color="000000"/>
              <w:bottom w:val="single" w:sz="2" w:space="0" w:color="000000"/>
            </w:tcBorders>
          </w:tcPr>
          <w:p w14:paraId="38B715D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Aviation Consulting Group - UK Ltd</w:t>
            </w:r>
          </w:p>
          <w:p w14:paraId="62CD66AA"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959" w:type="dxa"/>
            <w:tcBorders>
              <w:left w:val="single" w:sz="2" w:space="0" w:color="000000"/>
              <w:bottom w:val="single" w:sz="2" w:space="0" w:color="000000"/>
            </w:tcBorders>
          </w:tcPr>
          <w:p w14:paraId="7CE8833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4 St Brioc Road, </w:t>
            </w:r>
          </w:p>
          <w:p w14:paraId="7EFFA22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Heath, </w:t>
            </w:r>
          </w:p>
          <w:p w14:paraId="2FFDDBF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Cardiff, </w:t>
            </w:r>
          </w:p>
          <w:p w14:paraId="38ED369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CF14 4HJ </w:t>
            </w:r>
          </w:p>
          <w:p w14:paraId="7F53920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29 20 401925 </w:t>
            </w:r>
          </w:p>
        </w:tc>
        <w:tc>
          <w:tcPr>
            <w:tcW w:w="2960" w:type="dxa"/>
            <w:tcBorders>
              <w:left w:val="single" w:sz="2" w:space="0" w:color="000000"/>
              <w:bottom w:val="single" w:sz="2" w:space="0" w:color="000000"/>
            </w:tcBorders>
          </w:tcPr>
          <w:p w14:paraId="4416BEB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www.acgaero.org</w:t>
            </w:r>
          </w:p>
        </w:tc>
        <w:tc>
          <w:tcPr>
            <w:tcW w:w="2792" w:type="dxa"/>
            <w:gridSpan w:val="2"/>
            <w:tcBorders>
              <w:left w:val="single" w:sz="2" w:space="0" w:color="000000"/>
              <w:bottom w:val="single" w:sz="2" w:space="0" w:color="000000"/>
            </w:tcBorders>
          </w:tcPr>
          <w:p w14:paraId="37A00D3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Management consultancies.  Specialist expertise in the airline, airport, air cargo, air finance and aerospace manufacturing industries.  </w:t>
            </w:r>
          </w:p>
        </w:tc>
        <w:tc>
          <w:tcPr>
            <w:tcW w:w="3231" w:type="dxa"/>
            <w:gridSpan w:val="3"/>
            <w:tcBorders>
              <w:left w:val="single" w:sz="2" w:space="0" w:color="000000"/>
              <w:bottom w:val="single" w:sz="2" w:space="0" w:color="000000"/>
              <w:right w:val="single" w:sz="2" w:space="0" w:color="000000"/>
            </w:tcBorders>
          </w:tcPr>
          <w:p w14:paraId="1226AA9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Seems to be mainly commercial aerospace but website lists the Belgian Air force as one of its customers </w:t>
            </w:r>
          </w:p>
        </w:tc>
      </w:tr>
      <w:tr w:rsidR="00453187" w:rsidRPr="00D339E4" w14:paraId="6256B848" w14:textId="77777777">
        <w:tc>
          <w:tcPr>
            <w:tcW w:w="2959" w:type="dxa"/>
            <w:gridSpan w:val="2"/>
            <w:tcBorders>
              <w:left w:val="single" w:sz="2" w:space="0" w:color="000000"/>
              <w:bottom w:val="single" w:sz="2" w:space="0" w:color="000000"/>
            </w:tcBorders>
          </w:tcPr>
          <w:p w14:paraId="48CE331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Aviation Park Group Ltd - Chester Airport</w:t>
            </w:r>
          </w:p>
          <w:p w14:paraId="298C1397"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959" w:type="dxa"/>
            <w:tcBorders>
              <w:left w:val="single" w:sz="2" w:space="0" w:color="000000"/>
              <w:bottom w:val="single" w:sz="2" w:space="0" w:color="000000"/>
            </w:tcBorders>
          </w:tcPr>
          <w:p w14:paraId="7DD84DD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Business Aviation Centre, Aviation Park, </w:t>
            </w:r>
          </w:p>
          <w:p w14:paraId="6E2EFD9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Flint Road, Chester, </w:t>
            </w:r>
          </w:p>
          <w:p w14:paraId="1BC40EA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CH4 0GZ </w:t>
            </w:r>
          </w:p>
          <w:p w14:paraId="4B740E4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01244 538568 </w:t>
            </w:r>
          </w:p>
        </w:tc>
        <w:tc>
          <w:tcPr>
            <w:tcW w:w="2960" w:type="dxa"/>
            <w:tcBorders>
              <w:left w:val="single" w:sz="2" w:space="0" w:color="000000"/>
              <w:bottom w:val="single" w:sz="2" w:space="0" w:color="000000"/>
            </w:tcBorders>
          </w:tcPr>
          <w:p w14:paraId="3E5507F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www.chesterairport.co.uk</w:t>
            </w:r>
          </w:p>
        </w:tc>
        <w:tc>
          <w:tcPr>
            <w:tcW w:w="2792" w:type="dxa"/>
            <w:gridSpan w:val="2"/>
            <w:tcBorders>
              <w:left w:val="single" w:sz="2" w:space="0" w:color="000000"/>
              <w:bottom w:val="single" w:sz="2" w:space="0" w:color="000000"/>
            </w:tcBorders>
          </w:tcPr>
          <w:p w14:paraId="5F2096A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Hosts NWMAS – North Wales Military Aviation Services</w:t>
            </w:r>
          </w:p>
          <w:p w14:paraId="0041714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Also hosts Airbus Helicopters</w:t>
            </w:r>
          </w:p>
          <w:p w14:paraId="69A338A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www.airbushelicopters.co.</w:t>
            </w:r>
          </w:p>
          <w:p w14:paraId="35C1880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uk</w:t>
            </w:r>
          </w:p>
        </w:tc>
        <w:tc>
          <w:tcPr>
            <w:tcW w:w="3231" w:type="dxa"/>
            <w:gridSpan w:val="3"/>
            <w:tcBorders>
              <w:left w:val="single" w:sz="2" w:space="0" w:color="000000"/>
              <w:bottom w:val="single" w:sz="2" w:space="0" w:color="000000"/>
              <w:right w:val="single" w:sz="2" w:space="0" w:color="000000"/>
            </w:tcBorders>
          </w:tcPr>
          <w:p w14:paraId="5C8B8A1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NWMAS Ltd are a ‘Part 145’ and ‘Part M’ certified maintenance facility for military aircraft and flying training in ex-military aircraft.</w:t>
            </w:r>
          </w:p>
          <w:p w14:paraId="703CAA1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www.nwmas.com</w:t>
            </w:r>
          </w:p>
        </w:tc>
      </w:tr>
      <w:tr w:rsidR="00453187" w:rsidRPr="00D339E4" w14:paraId="797B1318" w14:textId="77777777">
        <w:tc>
          <w:tcPr>
            <w:tcW w:w="2959" w:type="dxa"/>
            <w:gridSpan w:val="2"/>
            <w:tcBorders>
              <w:left w:val="single" w:sz="2" w:space="0" w:color="000000"/>
              <w:bottom w:val="single" w:sz="2" w:space="0" w:color="000000"/>
            </w:tcBorders>
          </w:tcPr>
          <w:p w14:paraId="33E8805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British Rototherm Company Ltd. </w:t>
            </w:r>
          </w:p>
        </w:tc>
        <w:tc>
          <w:tcPr>
            <w:tcW w:w="2959" w:type="dxa"/>
            <w:tcBorders>
              <w:left w:val="single" w:sz="2" w:space="0" w:color="000000"/>
              <w:bottom w:val="single" w:sz="2" w:space="0" w:color="000000"/>
            </w:tcBorders>
          </w:tcPr>
          <w:p w14:paraId="79906FC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Kenfig Industrial Estate, </w:t>
            </w:r>
          </w:p>
          <w:p w14:paraId="351E28C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Margam</w:t>
            </w:r>
            <w:r w:rsidRPr="00CB09E7">
              <w:rPr>
                <w:rFonts w:ascii="Times New Roman" w:hAnsi="Times New Roman" w:cs="Times New Roman"/>
                <w:kern w:val="1"/>
              </w:rPr>
              <w:br/>
              <w:t xml:space="preserve">Port Talbot </w:t>
            </w:r>
          </w:p>
          <w:p w14:paraId="610E0B6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SA13 2PW</w:t>
            </w:r>
          </w:p>
          <w:p w14:paraId="72D8CE2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Tel: 01656 740551</w:t>
            </w:r>
          </w:p>
          <w:p w14:paraId="0269968C"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960" w:type="dxa"/>
            <w:tcBorders>
              <w:left w:val="single" w:sz="2" w:space="0" w:color="000000"/>
              <w:bottom w:val="single" w:sz="2" w:space="0" w:color="000000"/>
            </w:tcBorders>
          </w:tcPr>
          <w:p w14:paraId="27C12D6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www.rototherm.co.uk</w:t>
            </w:r>
          </w:p>
        </w:tc>
        <w:tc>
          <w:tcPr>
            <w:tcW w:w="2792" w:type="dxa"/>
            <w:gridSpan w:val="2"/>
            <w:tcBorders>
              <w:left w:val="single" w:sz="2" w:space="0" w:color="000000"/>
              <w:bottom w:val="single" w:sz="2" w:space="0" w:color="000000"/>
            </w:tcBorders>
          </w:tcPr>
          <w:p w14:paraId="38F6EF1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Recorders &amp; Controllers </w:t>
            </w:r>
          </w:p>
          <w:p w14:paraId="743FBBD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Flow Measurement </w:t>
            </w:r>
          </w:p>
          <w:p w14:paraId="4C17246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Level &amp; Density Measurement </w:t>
            </w:r>
          </w:p>
          <w:p w14:paraId="2EDCDE9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Temperature Assemblies </w:t>
            </w:r>
          </w:p>
          <w:p w14:paraId="6A53DF6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Switches &amp; Minifolds </w:t>
            </w:r>
          </w:p>
          <w:p w14:paraId="2EAF6EF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Pressure Gauges </w:t>
            </w:r>
          </w:p>
          <w:p w14:paraId="1B415BD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Temperature Gauge </w:t>
            </w:r>
          </w:p>
          <w:p w14:paraId="356E0E78"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3231" w:type="dxa"/>
            <w:gridSpan w:val="3"/>
            <w:tcBorders>
              <w:left w:val="single" w:sz="2" w:space="0" w:color="000000"/>
              <w:bottom w:val="single" w:sz="2" w:space="0" w:color="000000"/>
              <w:right w:val="single" w:sz="2" w:space="0" w:color="000000"/>
            </w:tcBorders>
          </w:tcPr>
          <w:p w14:paraId="5A2DDB9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"2014 - To strengthen its footprint within the pressure gauge market and defence industry, Rototherm acquired UK based SSD, a key player within the defence, naval and oil &amp; gas market. "</w:t>
            </w:r>
          </w:p>
          <w:p w14:paraId="2C4F4E4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Company website</w:t>
            </w:r>
          </w:p>
        </w:tc>
      </w:tr>
      <w:tr w:rsidR="00453187" w:rsidRPr="00D339E4" w14:paraId="049D0B10" w14:textId="77777777">
        <w:tc>
          <w:tcPr>
            <w:tcW w:w="2959" w:type="dxa"/>
            <w:gridSpan w:val="2"/>
            <w:tcBorders>
              <w:left w:val="single" w:sz="2" w:space="0" w:color="000000"/>
              <w:bottom w:val="single" w:sz="2" w:space="0" w:color="000000"/>
            </w:tcBorders>
          </w:tcPr>
          <w:p w14:paraId="019871F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Cytec Engineered Materials</w:t>
            </w:r>
          </w:p>
        </w:tc>
        <w:tc>
          <w:tcPr>
            <w:tcW w:w="2959" w:type="dxa"/>
            <w:tcBorders>
              <w:left w:val="single" w:sz="2" w:space="0" w:color="000000"/>
              <w:bottom w:val="single" w:sz="2" w:space="0" w:color="000000"/>
            </w:tcBorders>
          </w:tcPr>
          <w:p w14:paraId="5059AA8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Abenbury Way</w:t>
            </w:r>
            <w:r w:rsidRPr="00CB09E7">
              <w:rPr>
                <w:rFonts w:ascii="Times New Roman" w:hAnsi="Times New Roman" w:cs="Times New Roman"/>
                <w:kern w:val="1"/>
              </w:rPr>
              <w:br/>
              <w:t>Wrexham Industrial Estate</w:t>
            </w:r>
            <w:r w:rsidRPr="00CB09E7">
              <w:rPr>
                <w:rFonts w:ascii="Times New Roman" w:hAnsi="Times New Roman" w:cs="Times New Roman"/>
                <w:kern w:val="1"/>
              </w:rPr>
              <w:br/>
              <w:t>Wrexham</w:t>
            </w:r>
            <w:r w:rsidRPr="00CB09E7">
              <w:rPr>
                <w:rFonts w:ascii="Times New Roman" w:hAnsi="Times New Roman" w:cs="Times New Roman"/>
                <w:kern w:val="1"/>
              </w:rPr>
              <w:br/>
              <w:t>Clwyd</w:t>
            </w:r>
            <w:r w:rsidRPr="00CB09E7">
              <w:rPr>
                <w:rFonts w:ascii="Times New Roman" w:hAnsi="Times New Roman" w:cs="Times New Roman"/>
                <w:kern w:val="1"/>
              </w:rPr>
              <w:br/>
              <w:t xml:space="preserve">LL139UZ </w:t>
            </w:r>
          </w:p>
          <w:p w14:paraId="1AF0296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01978665200 </w:t>
            </w:r>
          </w:p>
          <w:p w14:paraId="0A704ADA"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960" w:type="dxa"/>
            <w:tcBorders>
              <w:left w:val="single" w:sz="2" w:space="0" w:color="000000"/>
              <w:bottom w:val="single" w:sz="2" w:space="0" w:color="000000"/>
            </w:tcBorders>
          </w:tcPr>
          <w:p w14:paraId="10F4542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www.cytec.com</w:t>
            </w:r>
          </w:p>
        </w:tc>
        <w:tc>
          <w:tcPr>
            <w:tcW w:w="2792" w:type="dxa"/>
            <w:gridSpan w:val="2"/>
            <w:tcBorders>
              <w:left w:val="single" w:sz="2" w:space="0" w:color="000000"/>
              <w:bottom w:val="single" w:sz="2" w:space="0" w:color="000000"/>
            </w:tcBorders>
          </w:tcPr>
          <w:p w14:paraId="084D368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Cytec's products serve aerospace and industrial materials, mining and plastics.  At Wrexham,  Aerospace Materials. </w:t>
            </w:r>
          </w:p>
        </w:tc>
        <w:tc>
          <w:tcPr>
            <w:tcW w:w="3231" w:type="dxa"/>
            <w:gridSpan w:val="3"/>
            <w:tcBorders>
              <w:left w:val="single" w:sz="2" w:space="0" w:color="000000"/>
              <w:bottom w:val="single" w:sz="2" w:space="0" w:color="000000"/>
              <w:right w:val="single" w:sz="2" w:space="0" w:color="000000"/>
            </w:tcBorders>
          </w:tcPr>
          <w:p w14:paraId="1531DB7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"With over 40 years of service, Cytec is the top supplier of composites and adhesives for military aerospace applications." </w:t>
            </w:r>
          </w:p>
          <w:p w14:paraId="34BE53A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Company website</w:t>
            </w:r>
          </w:p>
        </w:tc>
      </w:tr>
      <w:tr w:rsidR="00453187" w:rsidRPr="00D339E4" w14:paraId="1F3C7966" w14:textId="77777777">
        <w:tc>
          <w:tcPr>
            <w:tcW w:w="2959" w:type="dxa"/>
            <w:gridSpan w:val="2"/>
            <w:tcBorders>
              <w:left w:val="single" w:sz="2" w:space="0" w:color="000000"/>
              <w:bottom w:val="single" w:sz="2" w:space="0" w:color="000000"/>
            </w:tcBorders>
          </w:tcPr>
          <w:p w14:paraId="17BE17E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K. G. Coating Ltd</w:t>
            </w:r>
          </w:p>
        </w:tc>
        <w:tc>
          <w:tcPr>
            <w:tcW w:w="2959" w:type="dxa"/>
            <w:tcBorders>
              <w:left w:val="single" w:sz="2" w:space="0" w:color="000000"/>
              <w:bottom w:val="single" w:sz="2" w:space="0" w:color="000000"/>
            </w:tcBorders>
          </w:tcPr>
          <w:p w14:paraId="72A8413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Unit 5, Whitegate Industrial Estate, </w:t>
            </w:r>
            <w:r w:rsidRPr="00CB09E7">
              <w:rPr>
                <w:rFonts w:ascii="Times New Roman" w:hAnsi="Times New Roman" w:cs="Times New Roman"/>
                <w:kern w:val="1"/>
              </w:rPr>
              <w:br/>
              <w:t xml:space="preserve">Whitegate Road, </w:t>
            </w:r>
          </w:p>
          <w:p w14:paraId="3BDA2F8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Wrexham, </w:t>
            </w:r>
          </w:p>
          <w:p w14:paraId="3C5DF40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LL13 8UG</w:t>
            </w:r>
          </w:p>
          <w:p w14:paraId="7B67B44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w:t>
            </w:r>
            <w:r w:rsidRPr="00CB09E7">
              <w:rPr>
                <w:rFonts w:ascii="Times New Roman" w:hAnsi="Times New Roman" w:cs="Times New Roman"/>
                <w:kern w:val="1"/>
                <w:sz w:val="24"/>
                <w:szCs w:val="24"/>
              </w:rPr>
              <w:t xml:space="preserve">(0) 1978 35691  </w:t>
            </w:r>
          </w:p>
        </w:tc>
        <w:tc>
          <w:tcPr>
            <w:tcW w:w="2960" w:type="dxa"/>
            <w:tcBorders>
              <w:left w:val="single" w:sz="2" w:space="0" w:color="000000"/>
              <w:bottom w:val="single" w:sz="2" w:space="0" w:color="000000"/>
            </w:tcBorders>
          </w:tcPr>
          <w:p w14:paraId="547B7AF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http://www.kgcoating.co.uk</w:t>
            </w:r>
          </w:p>
        </w:tc>
        <w:tc>
          <w:tcPr>
            <w:tcW w:w="2792" w:type="dxa"/>
            <w:gridSpan w:val="2"/>
            <w:tcBorders>
              <w:left w:val="single" w:sz="2" w:space="0" w:color="000000"/>
              <w:bottom w:val="single" w:sz="2" w:space="0" w:color="000000"/>
            </w:tcBorders>
          </w:tcPr>
          <w:p w14:paraId="2029C6C7" w14:textId="77777777" w:rsidR="00453187" w:rsidRPr="00CB09E7" w:rsidRDefault="00453187" w:rsidP="00CB09E7">
            <w:pPr>
              <w:widowControl w:val="0"/>
              <w:suppressAutoHyphens/>
              <w:spacing w:after="0" w:line="240" w:lineRule="auto"/>
              <w:rPr>
                <w:rFonts w:ascii="Times New Roman" w:hAnsi="Times New Roman" w:cs="Times New Roman"/>
                <w:kern w:val="1"/>
                <w:sz w:val="21"/>
                <w:szCs w:val="21"/>
              </w:rPr>
            </w:pPr>
            <w:r w:rsidRPr="00CB09E7">
              <w:rPr>
                <w:rFonts w:ascii="Times New Roman" w:hAnsi="Times New Roman" w:cs="Times New Roman"/>
                <w:kern w:val="1"/>
              </w:rPr>
              <w:t xml:space="preserve">Coatings for the worlds leading aerospace companies Boeing, Airbus, Embraer and Bombardier. </w:t>
            </w:r>
          </w:p>
        </w:tc>
        <w:tc>
          <w:tcPr>
            <w:tcW w:w="3231" w:type="dxa"/>
            <w:gridSpan w:val="3"/>
            <w:tcBorders>
              <w:left w:val="single" w:sz="2" w:space="0" w:color="000000"/>
              <w:bottom w:val="single" w:sz="2" w:space="0" w:color="000000"/>
              <w:right w:val="single" w:sz="2" w:space="0" w:color="000000"/>
            </w:tcBorders>
          </w:tcPr>
          <w:p w14:paraId="7DBB80BA" w14:textId="77777777" w:rsidR="00453187" w:rsidRPr="00CB09E7" w:rsidRDefault="00453187" w:rsidP="00CB09E7">
            <w:pPr>
              <w:widowControl w:val="0"/>
              <w:suppressAutoHyphens/>
              <w:spacing w:after="0" w:line="240" w:lineRule="auto"/>
              <w:rPr>
                <w:rFonts w:ascii="Times New Roman" w:hAnsi="Times New Roman" w:cs="Times New Roman"/>
                <w:kern w:val="1"/>
                <w:sz w:val="21"/>
                <w:szCs w:val="21"/>
              </w:rPr>
            </w:pPr>
            <w:r w:rsidRPr="00CB09E7">
              <w:rPr>
                <w:rFonts w:ascii="Times New Roman" w:hAnsi="Times New Roman" w:cs="Times New Roman"/>
                <w:kern w:val="1"/>
                <w:sz w:val="21"/>
                <w:szCs w:val="21"/>
              </w:rPr>
              <w:t>"A £600,000 loan from Finance Wales has helped finance a management buy-in at a specialist industrial coatings  sub-contractor to blue-chip clients in the aerospace, defence, electronics and engineering sectors”</w:t>
            </w:r>
          </w:p>
          <w:p w14:paraId="1D4667DE" w14:textId="77777777" w:rsidR="00453187" w:rsidRPr="00CB09E7" w:rsidRDefault="00453187" w:rsidP="00CB09E7">
            <w:pPr>
              <w:widowControl w:val="0"/>
              <w:suppressAutoHyphens/>
              <w:spacing w:after="0" w:line="240" w:lineRule="auto"/>
              <w:rPr>
                <w:rFonts w:ascii="Times New Roman" w:hAnsi="Times New Roman" w:cs="Times New Roman"/>
                <w:kern w:val="1"/>
                <w:sz w:val="21"/>
                <w:szCs w:val="21"/>
              </w:rPr>
            </w:pPr>
            <w:r w:rsidRPr="00CB09E7">
              <w:rPr>
                <w:rFonts w:ascii="Times New Roman" w:hAnsi="Times New Roman" w:cs="Times New Roman"/>
                <w:kern w:val="1"/>
                <w:sz w:val="21"/>
                <w:szCs w:val="21"/>
              </w:rPr>
              <w:t>http://www.financewales.co.uk/news-and-features</w:t>
            </w:r>
          </w:p>
          <w:p w14:paraId="310B72B6" w14:textId="77777777" w:rsidR="00453187" w:rsidRPr="00CB09E7" w:rsidRDefault="00453187" w:rsidP="00CB09E7">
            <w:pPr>
              <w:widowControl w:val="0"/>
              <w:suppressAutoHyphens/>
              <w:spacing w:after="0" w:line="240" w:lineRule="auto"/>
              <w:rPr>
                <w:rFonts w:ascii="Times New Roman" w:hAnsi="Times New Roman" w:cs="Times New Roman"/>
                <w:kern w:val="1"/>
                <w:sz w:val="21"/>
                <w:szCs w:val="21"/>
              </w:rPr>
            </w:pPr>
          </w:p>
        </w:tc>
      </w:tr>
      <w:tr w:rsidR="00453187" w:rsidRPr="00D339E4" w14:paraId="6052728D" w14:textId="77777777">
        <w:tc>
          <w:tcPr>
            <w:tcW w:w="2959" w:type="dxa"/>
            <w:gridSpan w:val="2"/>
            <w:tcBorders>
              <w:left w:val="single" w:sz="2" w:space="0" w:color="000000"/>
              <w:bottom w:val="single" w:sz="2" w:space="0" w:color="000000"/>
            </w:tcBorders>
          </w:tcPr>
          <w:p w14:paraId="6E0A0A4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Minton, Treharne and Davies Group</w:t>
            </w:r>
          </w:p>
        </w:tc>
        <w:tc>
          <w:tcPr>
            <w:tcW w:w="2959" w:type="dxa"/>
            <w:tcBorders>
              <w:left w:val="single" w:sz="2" w:space="0" w:color="000000"/>
              <w:bottom w:val="single" w:sz="2" w:space="0" w:color="000000"/>
            </w:tcBorders>
          </w:tcPr>
          <w:p w14:paraId="1238556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Merton House</w:t>
            </w:r>
            <w:r w:rsidRPr="00CB09E7">
              <w:rPr>
                <w:rFonts w:ascii="Times New Roman" w:hAnsi="Times New Roman" w:cs="Times New Roman"/>
                <w:kern w:val="1"/>
              </w:rPr>
              <w:br/>
              <w:t>Croescadarn Close</w:t>
            </w:r>
            <w:r w:rsidRPr="00CB09E7">
              <w:rPr>
                <w:rFonts w:ascii="Times New Roman" w:hAnsi="Times New Roman" w:cs="Times New Roman"/>
                <w:kern w:val="1"/>
              </w:rPr>
              <w:br/>
              <w:t>Pentwyn</w:t>
            </w:r>
            <w:r w:rsidRPr="00CB09E7">
              <w:rPr>
                <w:rFonts w:ascii="Times New Roman" w:hAnsi="Times New Roman" w:cs="Times New Roman"/>
                <w:kern w:val="1"/>
              </w:rPr>
              <w:br/>
              <w:t>Cardiff</w:t>
            </w:r>
            <w:r w:rsidRPr="00CB09E7">
              <w:rPr>
                <w:rFonts w:ascii="Times New Roman" w:hAnsi="Times New Roman" w:cs="Times New Roman"/>
                <w:kern w:val="1"/>
              </w:rPr>
              <w:br/>
              <w:t>CF23 8HF</w:t>
            </w:r>
            <w:r w:rsidRPr="00CB09E7">
              <w:rPr>
                <w:rFonts w:ascii="Times New Roman" w:hAnsi="Times New Roman" w:cs="Times New Roman"/>
                <w:kern w:val="1"/>
              </w:rPr>
              <w:br/>
              <w:t xml:space="preserve">Tel: +44 (0) 29 2054 0000 </w:t>
            </w:r>
          </w:p>
          <w:p w14:paraId="16311894"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7488962B"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960" w:type="dxa"/>
            <w:tcBorders>
              <w:left w:val="single" w:sz="2" w:space="0" w:color="000000"/>
              <w:bottom w:val="single" w:sz="2" w:space="0" w:color="000000"/>
            </w:tcBorders>
          </w:tcPr>
          <w:p w14:paraId="36F5D68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www.minton.co.uk</w:t>
            </w:r>
          </w:p>
        </w:tc>
        <w:tc>
          <w:tcPr>
            <w:tcW w:w="2792" w:type="dxa"/>
            <w:gridSpan w:val="2"/>
            <w:tcBorders>
              <w:left w:val="single" w:sz="2" w:space="0" w:color="000000"/>
              <w:bottom w:val="single" w:sz="2" w:space="0" w:color="000000"/>
            </w:tcBorders>
          </w:tcPr>
          <w:p w14:paraId="1032AF1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Non Destructive Testing activities, scientific consultancy, surveying and testing services to a worldwide client base.  Lists Airbus and BAE Systems within their client portfolio.</w:t>
            </w:r>
          </w:p>
          <w:p w14:paraId="0374B15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 </w:t>
            </w:r>
          </w:p>
        </w:tc>
        <w:tc>
          <w:tcPr>
            <w:tcW w:w="3231" w:type="dxa"/>
            <w:gridSpan w:val="3"/>
            <w:tcBorders>
              <w:left w:val="single" w:sz="2" w:space="0" w:color="000000"/>
              <w:bottom w:val="single" w:sz="2" w:space="0" w:color="000000"/>
              <w:right w:val="single" w:sz="2" w:space="0" w:color="000000"/>
            </w:tcBorders>
          </w:tcPr>
          <w:p w14:paraId="2EC5481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Also at:</w:t>
            </w:r>
            <w:r w:rsidRPr="00CB09E7">
              <w:rPr>
                <w:rFonts w:ascii="Times New Roman" w:hAnsi="Times New Roman" w:cs="Times New Roman"/>
                <w:kern w:val="1"/>
              </w:rPr>
              <w:br/>
              <w:t>Unit 5, Llwyn yr Eos</w:t>
            </w:r>
            <w:r w:rsidRPr="00CB09E7">
              <w:rPr>
                <w:rFonts w:ascii="Times New Roman" w:hAnsi="Times New Roman" w:cs="Times New Roman"/>
                <w:kern w:val="1"/>
              </w:rPr>
              <w:br/>
              <w:t>Parc Menter</w:t>
            </w:r>
            <w:r w:rsidRPr="00CB09E7">
              <w:rPr>
                <w:rFonts w:ascii="Times New Roman" w:hAnsi="Times New Roman" w:cs="Times New Roman"/>
                <w:kern w:val="1"/>
              </w:rPr>
              <w:br/>
              <w:t>Cross Hands</w:t>
            </w:r>
            <w:r w:rsidRPr="00CB09E7">
              <w:rPr>
                <w:rFonts w:ascii="Times New Roman" w:hAnsi="Times New Roman" w:cs="Times New Roman"/>
                <w:kern w:val="1"/>
              </w:rPr>
              <w:br/>
              <w:t>Llanelli</w:t>
            </w:r>
            <w:r w:rsidRPr="00CB09E7">
              <w:rPr>
                <w:rFonts w:ascii="Times New Roman" w:hAnsi="Times New Roman" w:cs="Times New Roman"/>
                <w:kern w:val="1"/>
              </w:rPr>
              <w:br/>
              <w:t>SA14 6RA</w:t>
            </w:r>
            <w:r w:rsidRPr="00CB09E7">
              <w:rPr>
                <w:rFonts w:ascii="Times New Roman" w:hAnsi="Times New Roman" w:cs="Times New Roman"/>
                <w:kern w:val="1"/>
              </w:rPr>
              <w:br/>
              <w:t xml:space="preserve">Tel: +44 (0) 1269 833990 </w:t>
            </w:r>
          </w:p>
          <w:p w14:paraId="616AF471"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F307056"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r>
      <w:tr w:rsidR="00453187" w:rsidRPr="00D339E4" w14:paraId="4B20F358" w14:textId="77777777">
        <w:tc>
          <w:tcPr>
            <w:tcW w:w="2959" w:type="dxa"/>
            <w:gridSpan w:val="2"/>
            <w:tcBorders>
              <w:left w:val="single" w:sz="2" w:space="0" w:color="000000"/>
              <w:bottom w:val="single" w:sz="2" w:space="0" w:color="000000"/>
            </w:tcBorders>
          </w:tcPr>
          <w:p w14:paraId="560166D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Raytheon UK </w:t>
            </w:r>
          </w:p>
        </w:tc>
        <w:tc>
          <w:tcPr>
            <w:tcW w:w="2959" w:type="dxa"/>
            <w:tcBorders>
              <w:left w:val="single" w:sz="2" w:space="0" w:color="000000"/>
              <w:bottom w:val="single" w:sz="2" w:space="0" w:color="000000"/>
            </w:tcBorders>
          </w:tcPr>
          <w:p w14:paraId="0ED3E562"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Aviation Park, </w:t>
            </w:r>
          </w:p>
          <w:p w14:paraId="7213A3C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Flint Road, </w:t>
            </w:r>
          </w:p>
          <w:p w14:paraId="768039C7"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Saltney Ferry, </w:t>
            </w:r>
          </w:p>
          <w:p w14:paraId="3035719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Flintshire, </w:t>
            </w:r>
          </w:p>
          <w:p w14:paraId="0D548AA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CH4 0GZ </w:t>
            </w:r>
          </w:p>
          <w:p w14:paraId="7F57CA62"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1244 521414 </w:t>
            </w:r>
          </w:p>
        </w:tc>
        <w:tc>
          <w:tcPr>
            <w:tcW w:w="2960" w:type="dxa"/>
            <w:tcBorders>
              <w:left w:val="single" w:sz="2" w:space="0" w:color="000000"/>
              <w:bottom w:val="single" w:sz="2" w:space="0" w:color="000000"/>
            </w:tcBorders>
          </w:tcPr>
          <w:p w14:paraId="65FC07C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www.raytheon.co.uk</w:t>
            </w:r>
          </w:p>
        </w:tc>
        <w:tc>
          <w:tcPr>
            <w:tcW w:w="2792" w:type="dxa"/>
            <w:gridSpan w:val="2"/>
            <w:tcBorders>
              <w:left w:val="single" w:sz="2" w:space="0" w:color="000000"/>
              <w:bottom w:val="single" w:sz="2" w:space="0" w:color="000000"/>
            </w:tcBorders>
          </w:tcPr>
          <w:p w14:paraId="10C2AEE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1"/>
                <w:szCs w:val="21"/>
              </w:rPr>
            </w:pPr>
            <w:r w:rsidRPr="00CB09E7">
              <w:rPr>
                <w:rFonts w:ascii="Times New Roman" w:hAnsi="Times New Roman" w:cs="Times New Roman"/>
                <w:kern w:val="1"/>
              </w:rPr>
              <w:t xml:space="preserve">Technology and innovation leader specialising in defence, national security, and other government and commercial markets around the world. </w:t>
            </w:r>
            <w:r w:rsidRPr="00CB09E7">
              <w:rPr>
                <w:rFonts w:ascii="Times New Roman" w:hAnsi="Times New Roman" w:cs="Times New Roman"/>
                <w:kern w:val="1"/>
              </w:rPr>
              <w:br/>
            </w:r>
          </w:p>
        </w:tc>
        <w:tc>
          <w:tcPr>
            <w:tcW w:w="3231" w:type="dxa"/>
            <w:gridSpan w:val="3"/>
            <w:tcBorders>
              <w:left w:val="single" w:sz="2" w:space="0" w:color="000000"/>
              <w:bottom w:val="single" w:sz="2" w:space="0" w:color="000000"/>
              <w:right w:val="single" w:sz="2" w:space="0" w:color="000000"/>
            </w:tcBorders>
          </w:tcPr>
          <w:p w14:paraId="17BD102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sz w:val="21"/>
                <w:szCs w:val="21"/>
              </w:rPr>
              <w:t>"This facility was developed to undertake systems integration work, in particular for the ASTOR (Airborne Stand-Off Reconnaissance). Broughton is carrying out the modification and integration of the Sentinel R Mk 1 aircraft and Ground Stations”. Company website.</w:t>
            </w:r>
          </w:p>
        </w:tc>
      </w:tr>
      <w:tr w:rsidR="00453187" w:rsidRPr="00D339E4" w14:paraId="6938580E" w14:textId="77777777">
        <w:tc>
          <w:tcPr>
            <w:tcW w:w="2959" w:type="dxa"/>
            <w:gridSpan w:val="2"/>
            <w:tcBorders>
              <w:left w:val="single" w:sz="2" w:space="0" w:color="000000"/>
              <w:bottom w:val="single" w:sz="2" w:space="0" w:color="000000"/>
            </w:tcBorders>
          </w:tcPr>
          <w:p w14:paraId="4A244EA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Rovac Group </w:t>
            </w:r>
          </w:p>
        </w:tc>
        <w:tc>
          <w:tcPr>
            <w:tcW w:w="2959" w:type="dxa"/>
            <w:tcBorders>
              <w:left w:val="single" w:sz="2" w:space="0" w:color="000000"/>
              <w:bottom w:val="single" w:sz="2" w:space="0" w:color="000000"/>
            </w:tcBorders>
          </w:tcPr>
          <w:p w14:paraId="6DE98A9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Advance Works</w:t>
            </w:r>
            <w:r w:rsidRPr="00CB09E7">
              <w:rPr>
                <w:rFonts w:ascii="Times New Roman" w:hAnsi="Times New Roman" w:cs="Times New Roman"/>
                <w:kern w:val="1"/>
              </w:rPr>
              <w:br/>
              <w:t>Ynys</w:t>
            </w:r>
            <w:r>
              <w:rPr>
                <w:rFonts w:ascii="Times New Roman" w:hAnsi="Times New Roman" w:cs="Times New Roman"/>
                <w:kern w:val="1"/>
              </w:rPr>
              <w:t xml:space="preserve"> W</w:t>
            </w:r>
            <w:r w:rsidRPr="00CB09E7">
              <w:rPr>
                <w:rFonts w:ascii="Times New Roman" w:hAnsi="Times New Roman" w:cs="Times New Roman"/>
                <w:kern w:val="1"/>
              </w:rPr>
              <w:t>en Terrace</w:t>
            </w:r>
            <w:r w:rsidRPr="00CB09E7">
              <w:rPr>
                <w:rFonts w:ascii="Times New Roman" w:hAnsi="Times New Roman" w:cs="Times New Roman"/>
                <w:kern w:val="1"/>
              </w:rPr>
              <w:br/>
              <w:t>Cr</w:t>
            </w:r>
            <w:r>
              <w:rPr>
                <w:rFonts w:ascii="Times New Roman" w:hAnsi="Times New Roman" w:cs="Times New Roman"/>
                <w:kern w:val="1"/>
              </w:rPr>
              <w:t>eu</w:t>
            </w:r>
            <w:r w:rsidRPr="00CB09E7">
              <w:rPr>
                <w:rFonts w:ascii="Times New Roman" w:hAnsi="Times New Roman" w:cs="Times New Roman"/>
                <w:kern w:val="1"/>
              </w:rPr>
              <w:t>nant</w:t>
            </w:r>
            <w:r w:rsidRPr="00CB09E7">
              <w:rPr>
                <w:rFonts w:ascii="Times New Roman" w:hAnsi="Times New Roman" w:cs="Times New Roman"/>
                <w:kern w:val="1"/>
              </w:rPr>
              <w:br/>
              <w:t>Neath / Port Talbot</w:t>
            </w:r>
            <w:r w:rsidRPr="00CB09E7">
              <w:rPr>
                <w:rFonts w:ascii="Times New Roman" w:hAnsi="Times New Roman" w:cs="Times New Roman"/>
                <w:kern w:val="1"/>
              </w:rPr>
              <w:br/>
              <w:t xml:space="preserve">SA10 8PT </w:t>
            </w:r>
          </w:p>
          <w:p w14:paraId="3377D39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1639 750950 </w:t>
            </w:r>
          </w:p>
        </w:tc>
        <w:tc>
          <w:tcPr>
            <w:tcW w:w="2960" w:type="dxa"/>
            <w:tcBorders>
              <w:left w:val="single" w:sz="2" w:space="0" w:color="000000"/>
              <w:bottom w:val="single" w:sz="2" w:space="0" w:color="000000"/>
            </w:tcBorders>
          </w:tcPr>
          <w:p w14:paraId="16FC71C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www.rovac-aerospace.com</w:t>
            </w:r>
          </w:p>
        </w:tc>
        <w:tc>
          <w:tcPr>
            <w:tcW w:w="2792" w:type="dxa"/>
            <w:gridSpan w:val="2"/>
            <w:tcBorders>
              <w:left w:val="single" w:sz="2" w:space="0" w:color="000000"/>
              <w:bottom w:val="single" w:sz="2" w:space="0" w:color="000000"/>
            </w:tcBorders>
          </w:tcPr>
          <w:p w14:paraId="6DA52AF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Works in the defence, commercial and passenger aircraft industries, supplying interior refits, aircraft seats, exterior repairs.</w:t>
            </w:r>
          </w:p>
        </w:tc>
        <w:tc>
          <w:tcPr>
            <w:tcW w:w="3231" w:type="dxa"/>
            <w:gridSpan w:val="3"/>
            <w:tcBorders>
              <w:left w:val="single" w:sz="2" w:space="0" w:color="000000"/>
              <w:bottom w:val="single" w:sz="2" w:space="0" w:color="000000"/>
              <w:right w:val="single" w:sz="2" w:space="0" w:color="000000"/>
            </w:tcBorders>
          </w:tcPr>
          <w:p w14:paraId="746F345A"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0C9110A1" w14:textId="77777777">
        <w:tc>
          <w:tcPr>
            <w:tcW w:w="2959" w:type="dxa"/>
            <w:gridSpan w:val="2"/>
            <w:tcBorders>
              <w:left w:val="single" w:sz="2" w:space="0" w:color="000000"/>
              <w:bottom w:val="single" w:sz="2" w:space="0" w:color="000000"/>
            </w:tcBorders>
          </w:tcPr>
          <w:p w14:paraId="3196F89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Sony UK Technology Centre </w:t>
            </w:r>
          </w:p>
        </w:tc>
        <w:tc>
          <w:tcPr>
            <w:tcW w:w="2959" w:type="dxa"/>
            <w:tcBorders>
              <w:left w:val="single" w:sz="2" w:space="0" w:color="000000"/>
              <w:bottom w:val="single" w:sz="2" w:space="0" w:color="000000"/>
            </w:tcBorders>
          </w:tcPr>
          <w:p w14:paraId="07CA803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Pencoed Technology Park, Pencoed, </w:t>
            </w:r>
          </w:p>
          <w:p w14:paraId="7EA6420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Bridgend, </w:t>
            </w:r>
          </w:p>
          <w:p w14:paraId="4B40FF2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CF35 5HZ </w:t>
            </w:r>
          </w:p>
          <w:p w14:paraId="1788927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1656 867588 </w:t>
            </w:r>
          </w:p>
        </w:tc>
        <w:tc>
          <w:tcPr>
            <w:tcW w:w="2960" w:type="dxa"/>
            <w:tcBorders>
              <w:left w:val="single" w:sz="2" w:space="0" w:color="000000"/>
              <w:bottom w:val="single" w:sz="2" w:space="0" w:color="000000"/>
            </w:tcBorders>
          </w:tcPr>
          <w:p w14:paraId="6D68CF2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www.sonypencoed.co.uk</w:t>
            </w:r>
          </w:p>
        </w:tc>
        <w:tc>
          <w:tcPr>
            <w:tcW w:w="2792" w:type="dxa"/>
            <w:gridSpan w:val="2"/>
            <w:tcBorders>
              <w:left w:val="single" w:sz="2" w:space="0" w:color="000000"/>
              <w:bottom w:val="single" w:sz="2" w:space="0" w:color="000000"/>
            </w:tcBorders>
          </w:tcPr>
          <w:p w14:paraId="68DEF94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Electronic Systems. </w:t>
            </w:r>
          </w:p>
        </w:tc>
        <w:tc>
          <w:tcPr>
            <w:tcW w:w="3231" w:type="dxa"/>
            <w:gridSpan w:val="3"/>
            <w:tcBorders>
              <w:left w:val="single" w:sz="2" w:space="0" w:color="000000"/>
              <w:bottom w:val="single" w:sz="2" w:space="0" w:color="000000"/>
              <w:right w:val="single" w:sz="2" w:space="0" w:color="000000"/>
            </w:tcBorders>
          </w:tcPr>
          <w:p w14:paraId="4D0E265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"We are working towards AS9100 to offer services as a CEM to the Aerospace / Defence industry. "</w:t>
            </w:r>
          </w:p>
          <w:p w14:paraId="32E1694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Company website</w:t>
            </w:r>
          </w:p>
        </w:tc>
      </w:tr>
      <w:tr w:rsidR="00453187" w:rsidRPr="00D339E4" w14:paraId="17CE4F4E" w14:textId="77777777">
        <w:tc>
          <w:tcPr>
            <w:tcW w:w="2959" w:type="dxa"/>
            <w:gridSpan w:val="2"/>
            <w:tcBorders>
              <w:left w:val="single" w:sz="2" w:space="0" w:color="000000"/>
              <w:bottom w:val="single" w:sz="2" w:space="0" w:color="000000"/>
            </w:tcBorders>
          </w:tcPr>
          <w:p w14:paraId="3437B4A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Spectrum Technologies </w:t>
            </w:r>
          </w:p>
        </w:tc>
        <w:tc>
          <w:tcPr>
            <w:tcW w:w="2959" w:type="dxa"/>
            <w:tcBorders>
              <w:left w:val="single" w:sz="2" w:space="0" w:color="000000"/>
              <w:bottom w:val="single" w:sz="2" w:space="0" w:color="000000"/>
            </w:tcBorders>
          </w:tcPr>
          <w:p w14:paraId="581B0F9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HQ</w:t>
            </w:r>
          </w:p>
          <w:p w14:paraId="2130E26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Western Avenue, Bridgend, CF31 3RT </w:t>
            </w:r>
          </w:p>
          <w:p w14:paraId="6B6B44A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01656 655437 </w:t>
            </w:r>
          </w:p>
        </w:tc>
        <w:tc>
          <w:tcPr>
            <w:tcW w:w="2960" w:type="dxa"/>
            <w:tcBorders>
              <w:left w:val="single" w:sz="2" w:space="0" w:color="000000"/>
              <w:bottom w:val="single" w:sz="2" w:space="0" w:color="000000"/>
            </w:tcBorders>
          </w:tcPr>
          <w:p w14:paraId="0D3527A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www.spectrumtech.com</w:t>
            </w:r>
          </w:p>
        </w:tc>
        <w:tc>
          <w:tcPr>
            <w:tcW w:w="2792" w:type="dxa"/>
            <w:gridSpan w:val="2"/>
            <w:tcBorders>
              <w:left w:val="single" w:sz="2" w:space="0" w:color="000000"/>
              <w:bottom w:val="single" w:sz="2" w:space="0" w:color="000000"/>
            </w:tcBorders>
          </w:tcPr>
          <w:p w14:paraId="4B3E6CF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Design &amp; manufacture of wire processing &amp; industrial laser systemsfor   BAE Systems,  Airbus, MOD, US Government </w:t>
            </w:r>
          </w:p>
        </w:tc>
        <w:tc>
          <w:tcPr>
            <w:tcW w:w="3231" w:type="dxa"/>
            <w:gridSpan w:val="3"/>
            <w:tcBorders>
              <w:left w:val="single" w:sz="2" w:space="0" w:color="000000"/>
              <w:bottom w:val="single" w:sz="2" w:space="0" w:color="000000"/>
              <w:right w:val="single" w:sz="2" w:space="0" w:color="000000"/>
            </w:tcBorders>
          </w:tcPr>
          <w:p w14:paraId="34E6DD8E"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3C6E8C52" w14:textId="77777777">
        <w:tc>
          <w:tcPr>
            <w:tcW w:w="2959" w:type="dxa"/>
            <w:gridSpan w:val="2"/>
            <w:tcBorders>
              <w:left w:val="single" w:sz="2" w:space="0" w:color="000000"/>
              <w:bottom w:val="single" w:sz="2" w:space="0" w:color="000000"/>
            </w:tcBorders>
          </w:tcPr>
          <w:p w14:paraId="60C5181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TBD Owen Holland Ltd </w:t>
            </w:r>
          </w:p>
          <w:p w14:paraId="0439D90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(TB Davies UK Ltd)</w:t>
            </w:r>
          </w:p>
        </w:tc>
        <w:tc>
          <w:tcPr>
            <w:tcW w:w="2959" w:type="dxa"/>
            <w:tcBorders>
              <w:left w:val="single" w:sz="2" w:space="0" w:color="000000"/>
              <w:bottom w:val="single" w:sz="2" w:space="0" w:color="000000"/>
            </w:tcBorders>
          </w:tcPr>
          <w:p w14:paraId="3A480E5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Waterton House, </w:t>
            </w:r>
          </w:p>
          <w:p w14:paraId="795A811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Waterton Industrial Estate, Bridgend,</w:t>
            </w:r>
          </w:p>
          <w:p w14:paraId="2017EBC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CF31 3US </w:t>
            </w:r>
          </w:p>
          <w:p w14:paraId="50BD44F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Tel: 01656652202</w:t>
            </w:r>
          </w:p>
        </w:tc>
        <w:tc>
          <w:tcPr>
            <w:tcW w:w="2960" w:type="dxa"/>
            <w:tcBorders>
              <w:left w:val="single" w:sz="2" w:space="0" w:color="000000"/>
              <w:bottom w:val="single" w:sz="2" w:space="0" w:color="000000"/>
            </w:tcBorders>
          </w:tcPr>
          <w:p w14:paraId="080C053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www.tbdowenholland.com</w:t>
            </w:r>
          </w:p>
        </w:tc>
        <w:tc>
          <w:tcPr>
            <w:tcW w:w="2792" w:type="dxa"/>
            <w:gridSpan w:val="2"/>
            <w:tcBorders>
              <w:left w:val="single" w:sz="2" w:space="0" w:color="000000"/>
              <w:bottom w:val="single" w:sz="2" w:space="0" w:color="000000"/>
            </w:tcBorders>
          </w:tcPr>
          <w:p w14:paraId="502FB82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Ground Support Equipment (GSE) and specialist access solutions to US Air force, BAE systems, Babcock, DSG &amp; Qinetic </w:t>
            </w:r>
          </w:p>
        </w:tc>
        <w:tc>
          <w:tcPr>
            <w:tcW w:w="3231" w:type="dxa"/>
            <w:gridSpan w:val="3"/>
            <w:tcBorders>
              <w:left w:val="single" w:sz="2" w:space="0" w:color="000000"/>
              <w:bottom w:val="single" w:sz="2" w:space="0" w:color="000000"/>
              <w:right w:val="single" w:sz="2" w:space="0" w:color="000000"/>
            </w:tcBorders>
          </w:tcPr>
          <w:p w14:paraId="51B8DFCD"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60376CD5" w14:textId="77777777">
        <w:tc>
          <w:tcPr>
            <w:tcW w:w="2959" w:type="dxa"/>
            <w:gridSpan w:val="2"/>
            <w:tcBorders>
              <w:left w:val="single" w:sz="2" w:space="0" w:color="000000"/>
              <w:bottom w:val="single" w:sz="2" w:space="0" w:color="000000"/>
            </w:tcBorders>
          </w:tcPr>
          <w:p w14:paraId="7809FF4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Total Filtration Ltd</w:t>
            </w:r>
          </w:p>
        </w:tc>
        <w:tc>
          <w:tcPr>
            <w:tcW w:w="2959" w:type="dxa"/>
            <w:tcBorders>
              <w:left w:val="single" w:sz="2" w:space="0" w:color="000000"/>
              <w:bottom w:val="single" w:sz="2" w:space="0" w:color="000000"/>
            </w:tcBorders>
          </w:tcPr>
          <w:p w14:paraId="329235C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Ipswich Road, </w:t>
            </w:r>
          </w:p>
          <w:p w14:paraId="2E270DE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Cardiff, </w:t>
            </w:r>
          </w:p>
          <w:p w14:paraId="2B4D509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CF23 9AQ </w:t>
            </w:r>
          </w:p>
          <w:p w14:paraId="5019FD2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02920 497612 </w:t>
            </w:r>
          </w:p>
          <w:p w14:paraId="1012DABB"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960" w:type="dxa"/>
            <w:tcBorders>
              <w:left w:val="single" w:sz="2" w:space="0" w:color="000000"/>
              <w:bottom w:val="single" w:sz="2" w:space="0" w:color="000000"/>
            </w:tcBorders>
          </w:tcPr>
          <w:p w14:paraId="3E5DE59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www.totalfiltration.com</w:t>
            </w:r>
          </w:p>
        </w:tc>
        <w:tc>
          <w:tcPr>
            <w:tcW w:w="2792" w:type="dxa"/>
            <w:gridSpan w:val="2"/>
            <w:tcBorders>
              <w:left w:val="single" w:sz="2" w:space="0" w:color="000000"/>
              <w:bottom w:val="single" w:sz="2" w:space="0" w:color="000000"/>
            </w:tcBorders>
          </w:tcPr>
          <w:p w14:paraId="333CB6E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Filtration for aerospace, marine and shipping</w:t>
            </w:r>
          </w:p>
        </w:tc>
        <w:tc>
          <w:tcPr>
            <w:tcW w:w="3231" w:type="dxa"/>
            <w:gridSpan w:val="3"/>
            <w:tcBorders>
              <w:left w:val="single" w:sz="2" w:space="0" w:color="000000"/>
              <w:bottom w:val="single" w:sz="2" w:space="0" w:color="000000"/>
              <w:right w:val="single" w:sz="2" w:space="0" w:color="000000"/>
            </w:tcBorders>
          </w:tcPr>
          <w:p w14:paraId="3B41A3D8"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220EFC6E" w14:textId="77777777">
        <w:tc>
          <w:tcPr>
            <w:tcW w:w="2959" w:type="dxa"/>
            <w:gridSpan w:val="2"/>
            <w:tcBorders>
              <w:left w:val="single" w:sz="2" w:space="0" w:color="000000"/>
              <w:bottom w:val="single" w:sz="2" w:space="0" w:color="000000"/>
            </w:tcBorders>
          </w:tcPr>
          <w:p w14:paraId="49571FA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Triumph Actuation &amp; Motion Control Systems </w:t>
            </w:r>
          </w:p>
          <w:p w14:paraId="2E659E8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(bought Saygrove Defence &amp; Aerospace Group in 2010)</w:t>
            </w:r>
          </w:p>
        </w:tc>
        <w:tc>
          <w:tcPr>
            <w:tcW w:w="2959" w:type="dxa"/>
            <w:tcBorders>
              <w:left w:val="single" w:sz="2" w:space="0" w:color="000000"/>
              <w:bottom w:val="single" w:sz="2" w:space="0" w:color="000000"/>
            </w:tcBorders>
          </w:tcPr>
          <w:p w14:paraId="0B7EC97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Unit 9 10 Catheralls Industrial Estate </w:t>
            </w:r>
          </w:p>
          <w:p w14:paraId="1A03340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Brookhill Way </w:t>
            </w:r>
          </w:p>
          <w:p w14:paraId="07EF653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Buckley</w:t>
            </w:r>
          </w:p>
          <w:p w14:paraId="060B51D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CH7 3PS </w:t>
            </w:r>
          </w:p>
          <w:p w14:paraId="7B50656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01244 550022 </w:t>
            </w:r>
          </w:p>
          <w:p w14:paraId="564FCDC7"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4E963AB6"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960" w:type="dxa"/>
            <w:tcBorders>
              <w:left w:val="single" w:sz="2" w:space="0" w:color="000000"/>
              <w:bottom w:val="single" w:sz="2" w:space="0" w:color="000000"/>
            </w:tcBorders>
          </w:tcPr>
          <w:p w14:paraId="745735C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www.triumphgroup.com</w:t>
            </w:r>
          </w:p>
        </w:tc>
        <w:tc>
          <w:tcPr>
            <w:tcW w:w="2792" w:type="dxa"/>
            <w:gridSpan w:val="2"/>
            <w:tcBorders>
              <w:left w:val="single" w:sz="2" w:space="0" w:color="000000"/>
              <w:bottom w:val="single" w:sz="2" w:space="0" w:color="000000"/>
            </w:tcBorders>
          </w:tcPr>
          <w:p w14:paraId="50B6EF1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U.K-based provider of motion control and actuation products to the aerospace and defence industry. </w:t>
            </w:r>
          </w:p>
        </w:tc>
        <w:tc>
          <w:tcPr>
            <w:tcW w:w="3231" w:type="dxa"/>
            <w:gridSpan w:val="3"/>
            <w:tcBorders>
              <w:left w:val="single" w:sz="2" w:space="0" w:color="000000"/>
              <w:bottom w:val="single" w:sz="2" w:space="0" w:color="000000"/>
              <w:right w:val="single" w:sz="2" w:space="0" w:color="000000"/>
            </w:tcBorders>
          </w:tcPr>
          <w:p w14:paraId="14FEBFB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Global, the company employs around 70 people on Catheralls Industrial Estate, Buckley.</w:t>
            </w:r>
          </w:p>
          <w:p w14:paraId="0C0E779A"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r>
      <w:tr w:rsidR="00453187" w:rsidRPr="00D339E4" w14:paraId="5F9A770B" w14:textId="77777777">
        <w:tblPrEx>
          <w:tblCellMar>
            <w:top w:w="0" w:type="dxa"/>
            <w:left w:w="0" w:type="dxa"/>
            <w:bottom w:w="0" w:type="dxa"/>
            <w:right w:w="0" w:type="dxa"/>
          </w:tblCellMar>
        </w:tblPrEx>
        <w:trPr>
          <w:gridAfter w:val="1"/>
          <w:wAfter w:w="6" w:type="dxa"/>
        </w:trPr>
        <w:tc>
          <w:tcPr>
            <w:tcW w:w="2940" w:type="dxa"/>
            <w:tcBorders>
              <w:top w:val="single" w:sz="2" w:space="0" w:color="000000"/>
              <w:left w:val="single" w:sz="2" w:space="0" w:color="000000"/>
              <w:bottom w:val="single" w:sz="2" w:space="0" w:color="000000"/>
            </w:tcBorders>
          </w:tcPr>
          <w:p w14:paraId="33F6C54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Tritech Group</w:t>
            </w:r>
          </w:p>
        </w:tc>
        <w:tc>
          <w:tcPr>
            <w:tcW w:w="2978" w:type="dxa"/>
            <w:gridSpan w:val="2"/>
            <w:tcBorders>
              <w:top w:val="single" w:sz="2" w:space="0" w:color="000000"/>
              <w:left w:val="single" w:sz="2" w:space="0" w:color="000000"/>
              <w:bottom w:val="single" w:sz="2" w:space="0" w:color="000000"/>
            </w:tcBorders>
          </w:tcPr>
          <w:p w14:paraId="1CFA186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Bridge Road North, </w:t>
            </w:r>
          </w:p>
          <w:p w14:paraId="4187977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Wrexham Ind Est, </w:t>
            </w:r>
          </w:p>
          <w:p w14:paraId="09CB6F5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Wrexham, </w:t>
            </w:r>
          </w:p>
          <w:p w14:paraId="5C7B9A7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LL13 9PS </w:t>
            </w:r>
          </w:p>
          <w:p w14:paraId="0CE1F87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01978 661111 </w:t>
            </w:r>
          </w:p>
        </w:tc>
        <w:tc>
          <w:tcPr>
            <w:tcW w:w="2977" w:type="dxa"/>
            <w:gridSpan w:val="2"/>
            <w:tcBorders>
              <w:top w:val="single" w:sz="2" w:space="0" w:color="000000"/>
              <w:left w:val="single" w:sz="2" w:space="0" w:color="000000"/>
              <w:bottom w:val="single" w:sz="2" w:space="0" w:color="000000"/>
            </w:tcBorders>
          </w:tcPr>
          <w:p w14:paraId="5404AA6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www.tritechgroup.co.uk</w:t>
            </w:r>
          </w:p>
        </w:tc>
        <w:tc>
          <w:tcPr>
            <w:tcW w:w="2775" w:type="dxa"/>
            <w:tcBorders>
              <w:top w:val="single" w:sz="2" w:space="0" w:color="000000"/>
              <w:left w:val="single" w:sz="2" w:space="0" w:color="000000"/>
              <w:bottom w:val="single" w:sz="2" w:space="0" w:color="000000"/>
            </w:tcBorders>
          </w:tcPr>
          <w:p w14:paraId="520A9A8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Integrated manufacturing solutions, ie casting in Steel &amp; Aluminium,  for Aerospace, Defence and related industries </w:t>
            </w:r>
          </w:p>
          <w:p w14:paraId="7BD6BD60"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3060" w:type="dxa"/>
            <w:tcBorders>
              <w:top w:val="single" w:sz="2" w:space="0" w:color="000000"/>
              <w:left w:val="single" w:sz="2" w:space="0" w:color="000000"/>
              <w:bottom w:val="single" w:sz="2" w:space="0" w:color="000000"/>
            </w:tcBorders>
          </w:tcPr>
          <w:p w14:paraId="782BFCA4"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c>
          <w:tcPr>
            <w:tcW w:w="165" w:type="dxa"/>
            <w:tcBorders>
              <w:left w:val="single" w:sz="2" w:space="0" w:color="000000"/>
            </w:tcBorders>
          </w:tcPr>
          <w:p w14:paraId="4A8807A7"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61758A2D" w14:textId="77777777">
        <w:tblPrEx>
          <w:tblCellMar>
            <w:top w:w="0" w:type="dxa"/>
            <w:left w:w="0" w:type="dxa"/>
            <w:bottom w:w="0" w:type="dxa"/>
            <w:right w:w="0" w:type="dxa"/>
          </w:tblCellMar>
        </w:tblPrEx>
        <w:trPr>
          <w:gridAfter w:val="1"/>
          <w:wAfter w:w="6" w:type="dxa"/>
        </w:trPr>
        <w:tc>
          <w:tcPr>
            <w:tcW w:w="2940" w:type="dxa"/>
            <w:tcBorders>
              <w:left w:val="single" w:sz="2" w:space="0" w:color="000000"/>
              <w:bottom w:val="single" w:sz="2" w:space="0" w:color="000000"/>
            </w:tcBorders>
          </w:tcPr>
          <w:p w14:paraId="43D5D7F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United Aerospace</w:t>
            </w:r>
          </w:p>
        </w:tc>
        <w:tc>
          <w:tcPr>
            <w:tcW w:w="2978" w:type="dxa"/>
            <w:gridSpan w:val="2"/>
            <w:tcBorders>
              <w:left w:val="single" w:sz="2" w:space="0" w:color="000000"/>
              <w:bottom w:val="single" w:sz="2" w:space="0" w:color="000000"/>
            </w:tcBorders>
          </w:tcPr>
          <w:p w14:paraId="7DCBA31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Ferry Lane, Pembroke Dock, Pembrokeshire, SA71 4RE </w:t>
            </w:r>
          </w:p>
          <w:p w14:paraId="083D245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(0)1646 686622 </w:t>
            </w:r>
          </w:p>
        </w:tc>
        <w:tc>
          <w:tcPr>
            <w:tcW w:w="2977" w:type="dxa"/>
            <w:gridSpan w:val="2"/>
            <w:tcBorders>
              <w:left w:val="single" w:sz="2" w:space="0" w:color="000000"/>
              <w:bottom w:val="single" w:sz="2" w:space="0" w:color="000000"/>
            </w:tcBorders>
          </w:tcPr>
          <w:p w14:paraId="2CA8F0C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www.united-aerospace.com</w:t>
            </w:r>
          </w:p>
        </w:tc>
        <w:tc>
          <w:tcPr>
            <w:tcW w:w="2775" w:type="dxa"/>
            <w:tcBorders>
              <w:left w:val="single" w:sz="2" w:space="0" w:color="000000"/>
              <w:bottom w:val="single" w:sz="2" w:space="0" w:color="000000"/>
            </w:tcBorders>
          </w:tcPr>
          <w:p w14:paraId="682AF3B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Manufacturers of carbon and glass fibre composite components for a variety of industries. Aircraft Interiors, Defence, Automotive, Medical </w:t>
            </w:r>
          </w:p>
          <w:p w14:paraId="52D39382"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3060" w:type="dxa"/>
            <w:tcBorders>
              <w:left w:val="single" w:sz="2" w:space="0" w:color="000000"/>
              <w:bottom w:val="single" w:sz="2" w:space="0" w:color="000000"/>
            </w:tcBorders>
          </w:tcPr>
          <w:p w14:paraId="19CEC3A3"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c>
          <w:tcPr>
            <w:tcW w:w="165" w:type="dxa"/>
            <w:tcBorders>
              <w:left w:val="single" w:sz="2" w:space="0" w:color="000000"/>
            </w:tcBorders>
          </w:tcPr>
          <w:p w14:paraId="2C33FCCA"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bl>
    <w:p w14:paraId="7542D46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1FDBA7D9" w14:textId="77777777" w:rsidR="00453187" w:rsidRPr="00CB09E7" w:rsidRDefault="00453187" w:rsidP="00CB09E7">
      <w:pPr>
        <w:widowControl w:val="0"/>
        <w:suppressAutoHyphens/>
        <w:spacing w:after="0" w:line="240" w:lineRule="auto"/>
        <w:rPr>
          <w:rFonts w:ascii="Times New Roman" w:hAnsi="Times New Roman" w:cs="Times New Roman"/>
          <w:b/>
          <w:bCs/>
          <w:kern w:val="1"/>
          <w:sz w:val="26"/>
          <w:szCs w:val="26"/>
        </w:rPr>
      </w:pPr>
      <w:r w:rsidRPr="00CB09E7">
        <w:rPr>
          <w:rFonts w:ascii="Times New Roman" w:hAnsi="Times New Roman" w:cs="Times New Roman"/>
          <w:kern w:val="1"/>
        </w:rPr>
        <w:t xml:space="preserve"> </w:t>
      </w:r>
    </w:p>
    <w:p w14:paraId="48C2F24B"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r w:rsidRPr="00CB09E7">
        <w:rPr>
          <w:rFonts w:ascii="Times New Roman" w:hAnsi="Times New Roman" w:cs="Times New Roman"/>
          <w:b/>
          <w:bCs/>
          <w:kern w:val="1"/>
          <w:sz w:val="26"/>
          <w:szCs w:val="26"/>
        </w:rPr>
        <w:t>SECURITY</w:t>
      </w:r>
    </w:p>
    <w:p w14:paraId="79D60581" w14:textId="77777777" w:rsidR="00453187" w:rsidRPr="00CB09E7" w:rsidRDefault="00453187" w:rsidP="00CB09E7">
      <w:pPr>
        <w:widowControl w:val="0"/>
        <w:suppressAutoHyphens/>
        <w:spacing w:after="0" w:line="240" w:lineRule="auto"/>
        <w:rPr>
          <w:rFonts w:ascii="Times New Roman" w:hAnsi="Times New Roman" w:cs="Times New Roman"/>
          <w:b/>
          <w:bCs/>
          <w:kern w:val="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004"/>
        <w:gridCol w:w="3005"/>
        <w:gridCol w:w="3005"/>
        <w:gridCol w:w="2731"/>
        <w:gridCol w:w="3102"/>
      </w:tblGrid>
      <w:tr w:rsidR="00453187" w:rsidRPr="00D339E4" w14:paraId="7814FE3C" w14:textId="77777777">
        <w:tc>
          <w:tcPr>
            <w:tcW w:w="3004" w:type="dxa"/>
            <w:tcBorders>
              <w:top w:val="single" w:sz="2" w:space="0" w:color="000000"/>
              <w:left w:val="single" w:sz="2" w:space="0" w:color="000000"/>
              <w:bottom w:val="single" w:sz="2" w:space="0" w:color="000000"/>
            </w:tcBorders>
          </w:tcPr>
          <w:p w14:paraId="229E130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G4S </w:t>
            </w:r>
          </w:p>
          <w:p w14:paraId="254D0CC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Formerly Securicor Information Systems Ltd</w:t>
            </w:r>
          </w:p>
          <w:p w14:paraId="17EFCCD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p>
        </w:tc>
        <w:tc>
          <w:tcPr>
            <w:tcW w:w="3005" w:type="dxa"/>
            <w:tcBorders>
              <w:top w:val="single" w:sz="2" w:space="0" w:color="000000"/>
              <w:left w:val="single" w:sz="2" w:space="0" w:color="000000"/>
              <w:bottom w:val="single" w:sz="2" w:space="0" w:color="000000"/>
            </w:tcBorders>
          </w:tcPr>
          <w:p w14:paraId="65931851"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7-8 Stuart Close</w:t>
            </w:r>
          </w:p>
          <w:p w14:paraId="5718DA0E"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Gabalfa</w:t>
            </w:r>
          </w:p>
          <w:p w14:paraId="6F7223E0"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Cardiff</w:t>
            </w:r>
          </w:p>
          <w:p w14:paraId="08D72B95"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CF11 8QF </w:t>
            </w:r>
          </w:p>
          <w:p w14:paraId="41AFB97D"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Tel:</w:t>
            </w:r>
            <w:r w:rsidRPr="00CB09E7">
              <w:rPr>
                <w:rFonts w:ascii="Times New Roman" w:hAnsi="Times New Roman" w:cs="Times New Roman"/>
                <w:b/>
                <w:bCs/>
                <w:kern w:val="1"/>
              </w:rPr>
              <w:t xml:space="preserve"> </w:t>
            </w:r>
            <w:r w:rsidRPr="00CB09E7">
              <w:rPr>
                <w:rFonts w:ascii="Times New Roman" w:hAnsi="Times New Roman" w:cs="Times New Roman"/>
                <w:kern w:val="1"/>
              </w:rPr>
              <w:t xml:space="preserve">029 2039 6021 </w:t>
            </w:r>
          </w:p>
          <w:p w14:paraId="0D6BB965"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p>
          <w:p w14:paraId="78B40804"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G4S Media Office handles all  communication:</w:t>
            </w:r>
          </w:p>
          <w:p w14:paraId="2DA487BA"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p>
          <w:p w14:paraId="1BF7B13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(0)20 7963 3333 </w:t>
            </w:r>
          </w:p>
        </w:tc>
        <w:tc>
          <w:tcPr>
            <w:tcW w:w="3005" w:type="dxa"/>
            <w:tcBorders>
              <w:top w:val="single" w:sz="2" w:space="0" w:color="000000"/>
              <w:left w:val="single" w:sz="2" w:space="0" w:color="000000"/>
              <w:bottom w:val="single" w:sz="2" w:space="0" w:color="000000"/>
            </w:tcBorders>
          </w:tcPr>
          <w:p w14:paraId="0856E2ED"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www.g4s.uk.com</w:t>
            </w:r>
          </w:p>
        </w:tc>
        <w:tc>
          <w:tcPr>
            <w:tcW w:w="2731" w:type="dxa"/>
            <w:tcBorders>
              <w:top w:val="single" w:sz="2" w:space="0" w:color="000000"/>
              <w:left w:val="single" w:sz="2" w:space="0" w:color="000000"/>
              <w:bottom w:val="single" w:sz="2" w:space="0" w:color="000000"/>
            </w:tcBorders>
          </w:tcPr>
          <w:p w14:paraId="084C644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G4S won a five year contract with General Dynamics UK in 2012 to provide total facilities management for US aerospace and defence contractor’s UK estate. General Dynamics UK is a  manufacturer of armoured fighting vehicles, avionics, chemical, biological, radiological and nuclear protection solutions, and simulation software provider </w:t>
            </w:r>
          </w:p>
        </w:tc>
        <w:tc>
          <w:tcPr>
            <w:tcW w:w="3102" w:type="dxa"/>
            <w:tcBorders>
              <w:top w:val="single" w:sz="2" w:space="0" w:color="000000"/>
              <w:left w:val="single" w:sz="2" w:space="0" w:color="000000"/>
              <w:bottom w:val="single" w:sz="2" w:space="0" w:color="000000"/>
              <w:right w:val="single" w:sz="2" w:space="0" w:color="000000"/>
            </w:tcBorders>
          </w:tcPr>
          <w:p w14:paraId="75B0E5BD"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"We operate across five sites in Wales, East Sussex, London, Hampshire and the Midlands, covering an area of 25,000m2"</w:t>
            </w:r>
          </w:p>
          <w:p w14:paraId="1E6A88F6"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Company website  </w:t>
            </w:r>
          </w:p>
        </w:tc>
      </w:tr>
      <w:tr w:rsidR="00453187" w:rsidRPr="00D339E4" w14:paraId="5FEB62FA" w14:textId="77777777">
        <w:tc>
          <w:tcPr>
            <w:tcW w:w="3004" w:type="dxa"/>
            <w:tcBorders>
              <w:left w:val="single" w:sz="2" w:space="0" w:color="000000"/>
              <w:bottom w:val="single" w:sz="2" w:space="0" w:color="000000"/>
            </w:tcBorders>
          </w:tcPr>
          <w:p w14:paraId="586A3ED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Remsdaq Limited</w:t>
            </w:r>
          </w:p>
        </w:tc>
        <w:tc>
          <w:tcPr>
            <w:tcW w:w="3005" w:type="dxa"/>
            <w:tcBorders>
              <w:left w:val="single" w:sz="2" w:space="0" w:color="000000"/>
              <w:bottom w:val="single" w:sz="2" w:space="0" w:color="000000"/>
            </w:tcBorders>
          </w:tcPr>
          <w:p w14:paraId="7EF92EB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Parkway</w:t>
            </w:r>
            <w:r w:rsidRPr="00CB09E7">
              <w:rPr>
                <w:rFonts w:ascii="Times New Roman" w:hAnsi="Times New Roman" w:cs="Times New Roman"/>
                <w:kern w:val="1"/>
              </w:rPr>
              <w:br/>
              <w:t>Deeside Industrial Park</w:t>
            </w:r>
            <w:r w:rsidRPr="00CB09E7">
              <w:rPr>
                <w:rFonts w:ascii="Times New Roman" w:hAnsi="Times New Roman" w:cs="Times New Roman"/>
                <w:kern w:val="1"/>
              </w:rPr>
              <w:br/>
              <w:t>Deeside</w:t>
            </w:r>
            <w:r w:rsidRPr="00CB09E7">
              <w:rPr>
                <w:rFonts w:ascii="Times New Roman" w:hAnsi="Times New Roman" w:cs="Times New Roman"/>
                <w:kern w:val="1"/>
              </w:rPr>
              <w:br/>
              <w:t>Flintshire</w:t>
            </w:r>
            <w:r w:rsidRPr="00CB09E7">
              <w:rPr>
                <w:rFonts w:ascii="Times New Roman" w:hAnsi="Times New Roman" w:cs="Times New Roman"/>
                <w:kern w:val="1"/>
              </w:rPr>
              <w:br/>
              <w:t>CH5 2NL</w:t>
            </w:r>
            <w:r w:rsidRPr="00CB09E7">
              <w:rPr>
                <w:rFonts w:ascii="Times New Roman" w:hAnsi="Times New Roman" w:cs="Times New Roman"/>
                <w:kern w:val="1"/>
              </w:rPr>
              <w:br/>
              <w:t xml:space="preserve">Tel: (0) 1244 286495 </w:t>
            </w:r>
          </w:p>
        </w:tc>
        <w:tc>
          <w:tcPr>
            <w:tcW w:w="3005" w:type="dxa"/>
            <w:tcBorders>
              <w:left w:val="single" w:sz="2" w:space="0" w:color="000000"/>
              <w:bottom w:val="single" w:sz="2" w:space="0" w:color="000000"/>
            </w:tcBorders>
          </w:tcPr>
          <w:p w14:paraId="3883262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www.remsdaq.co.uk</w:t>
            </w:r>
          </w:p>
        </w:tc>
        <w:tc>
          <w:tcPr>
            <w:tcW w:w="2731" w:type="dxa"/>
            <w:tcBorders>
              <w:left w:val="single" w:sz="2" w:space="0" w:color="000000"/>
              <w:bottom w:val="single" w:sz="2" w:space="0" w:color="000000"/>
            </w:tcBorders>
          </w:tcPr>
          <w:p w14:paraId="1A5BC58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Integrated electronic security systems </w:t>
            </w:r>
          </w:p>
        </w:tc>
        <w:tc>
          <w:tcPr>
            <w:tcW w:w="3102" w:type="dxa"/>
            <w:tcBorders>
              <w:left w:val="single" w:sz="2" w:space="0" w:color="000000"/>
              <w:bottom w:val="single" w:sz="2" w:space="0" w:color="000000"/>
              <w:right w:val="single" w:sz="2" w:space="0" w:color="000000"/>
            </w:tcBorders>
          </w:tcPr>
          <w:p w14:paraId="4DB62662"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bl>
    <w:p w14:paraId="644107C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DD554C3"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C21780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B06B7C7"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BC5244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450DD9F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sz w:val="26"/>
          <w:szCs w:val="26"/>
        </w:rPr>
        <w:t>ELECTRICAL AND MECHANICAL ENGINEERING</w:t>
      </w:r>
      <w:r w:rsidRPr="00CB09E7">
        <w:rPr>
          <w:rFonts w:ascii="Times New Roman" w:hAnsi="Times New Roman" w:cs="Times New Roman"/>
          <w:b/>
          <w:bCs/>
          <w:color w:val="000000"/>
          <w:kern w:val="1"/>
          <w:sz w:val="26"/>
          <w:szCs w:val="26"/>
        </w:rPr>
        <w:t xml:space="preserve">, ELECTRONICS,  FIBRE OPTICS, HYDRAULICS ETC </w:t>
      </w:r>
    </w:p>
    <w:p w14:paraId="3F6EA8B9"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34BA790" w14:textId="77777777" w:rsidR="00453187" w:rsidRPr="00CB09E7" w:rsidRDefault="00453187" w:rsidP="00CB09E7">
      <w:pPr>
        <w:widowControl w:val="0"/>
        <w:suppressAutoHyphens/>
        <w:spacing w:after="0" w:line="240" w:lineRule="auto"/>
        <w:rPr>
          <w:rFonts w:ascii="Times New Roman" w:hAnsi="Times New Roman" w:cs="Times New Roman"/>
          <w:kern w:val="1"/>
        </w:rPr>
      </w:pPr>
    </w:p>
    <w:tbl>
      <w:tblPr>
        <w:tblW w:w="0" w:type="auto"/>
        <w:tblInd w:w="26" w:type="dxa"/>
        <w:tblLayout w:type="fixed"/>
        <w:tblCellMar>
          <w:top w:w="55" w:type="dxa"/>
          <w:left w:w="55" w:type="dxa"/>
          <w:bottom w:w="55" w:type="dxa"/>
          <w:right w:w="55" w:type="dxa"/>
        </w:tblCellMar>
        <w:tblLook w:val="0000" w:firstRow="0" w:lastRow="0" w:firstColumn="0" w:lastColumn="0" w:noHBand="0" w:noVBand="0"/>
      </w:tblPr>
      <w:tblGrid>
        <w:gridCol w:w="2955"/>
        <w:gridCol w:w="2895"/>
        <w:gridCol w:w="2910"/>
        <w:gridCol w:w="2910"/>
        <w:gridCol w:w="2950"/>
      </w:tblGrid>
      <w:tr w:rsidR="00453187" w:rsidRPr="00D339E4" w14:paraId="2D36678D" w14:textId="77777777">
        <w:tc>
          <w:tcPr>
            <w:tcW w:w="2955" w:type="dxa"/>
            <w:tcBorders>
              <w:top w:val="single" w:sz="2" w:space="0" w:color="000000"/>
              <w:left w:val="single" w:sz="2" w:space="0" w:color="000000"/>
              <w:bottom w:val="single" w:sz="2" w:space="0" w:color="000000"/>
            </w:tcBorders>
          </w:tcPr>
          <w:p w14:paraId="5867F76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AB Connectors Ltd</w:t>
            </w:r>
          </w:p>
        </w:tc>
        <w:tc>
          <w:tcPr>
            <w:tcW w:w="2895" w:type="dxa"/>
            <w:tcBorders>
              <w:top w:val="single" w:sz="2" w:space="0" w:color="000000"/>
              <w:left w:val="single" w:sz="2" w:space="0" w:color="000000"/>
              <w:bottom w:val="single" w:sz="2" w:space="0" w:color="000000"/>
            </w:tcBorders>
          </w:tcPr>
          <w:p w14:paraId="278C390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Abercynon</w:t>
            </w:r>
            <w:r w:rsidRPr="00CB09E7">
              <w:rPr>
                <w:rFonts w:ascii="Times New Roman" w:hAnsi="Times New Roman" w:cs="Times New Roman"/>
                <w:kern w:val="1"/>
              </w:rPr>
              <w:br/>
              <w:t>Mountain Ash</w:t>
            </w:r>
            <w:r w:rsidRPr="00CB09E7">
              <w:rPr>
                <w:rFonts w:ascii="Times New Roman" w:hAnsi="Times New Roman" w:cs="Times New Roman"/>
                <w:kern w:val="1"/>
              </w:rPr>
              <w:br/>
              <w:t>Rhondda Cynon Taff</w:t>
            </w:r>
            <w:r w:rsidRPr="00CB09E7">
              <w:rPr>
                <w:rFonts w:ascii="Times New Roman" w:hAnsi="Times New Roman" w:cs="Times New Roman"/>
                <w:kern w:val="1"/>
              </w:rPr>
              <w:br/>
              <w:t xml:space="preserve">CF45 4SF </w:t>
            </w:r>
          </w:p>
          <w:p w14:paraId="4974F4B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01443 743 403 </w:t>
            </w:r>
          </w:p>
        </w:tc>
        <w:tc>
          <w:tcPr>
            <w:tcW w:w="2910" w:type="dxa"/>
            <w:tcBorders>
              <w:top w:val="single" w:sz="2" w:space="0" w:color="000000"/>
              <w:left w:val="single" w:sz="2" w:space="0" w:color="000000"/>
              <w:bottom w:val="single" w:sz="2" w:space="0" w:color="000000"/>
            </w:tcBorders>
          </w:tcPr>
          <w:p w14:paraId="26DC361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www.ttabconnectors.com</w:t>
            </w:r>
          </w:p>
        </w:tc>
        <w:tc>
          <w:tcPr>
            <w:tcW w:w="2910" w:type="dxa"/>
            <w:tcBorders>
              <w:top w:val="single" w:sz="2" w:space="0" w:color="000000"/>
              <w:left w:val="single" w:sz="2" w:space="0" w:color="000000"/>
              <w:bottom w:val="single" w:sz="2" w:space="0" w:color="000000"/>
            </w:tcBorders>
          </w:tcPr>
          <w:p w14:paraId="6914F47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Electronic connectors and interconnection systems for Aerospace &amp; Defence, Industrial and Rail applications. </w:t>
            </w:r>
          </w:p>
        </w:tc>
        <w:tc>
          <w:tcPr>
            <w:tcW w:w="2950" w:type="dxa"/>
            <w:tcBorders>
              <w:top w:val="single" w:sz="2" w:space="0" w:color="000000"/>
              <w:left w:val="single" w:sz="2" w:space="0" w:color="000000"/>
              <w:bottom w:val="single" w:sz="2" w:space="0" w:color="000000"/>
              <w:right w:val="single" w:sz="2" w:space="0" w:color="000000"/>
            </w:tcBorders>
          </w:tcPr>
          <w:p w14:paraId="63F44636"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23CC0A2D" w14:textId="77777777">
        <w:tc>
          <w:tcPr>
            <w:tcW w:w="2955" w:type="dxa"/>
            <w:tcBorders>
              <w:left w:val="single" w:sz="2" w:space="0" w:color="000000"/>
              <w:bottom w:val="single" w:sz="2" w:space="0" w:color="000000"/>
            </w:tcBorders>
          </w:tcPr>
          <w:p w14:paraId="1B2F4F3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Axiom Manufacturing Services Ltd</w:t>
            </w:r>
          </w:p>
          <w:p w14:paraId="00FE8CEF"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895" w:type="dxa"/>
            <w:tcBorders>
              <w:left w:val="single" w:sz="2" w:space="0" w:color="000000"/>
              <w:bottom w:val="single" w:sz="2" w:space="0" w:color="000000"/>
            </w:tcBorders>
          </w:tcPr>
          <w:p w14:paraId="407156C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Technology Park</w:t>
            </w:r>
            <w:r w:rsidRPr="00CB09E7">
              <w:rPr>
                <w:rFonts w:ascii="Times New Roman" w:hAnsi="Times New Roman" w:cs="Times New Roman"/>
                <w:kern w:val="1"/>
              </w:rPr>
              <w:br/>
              <w:t>Newbridge</w:t>
            </w:r>
            <w:r w:rsidRPr="00CB09E7">
              <w:rPr>
                <w:rFonts w:ascii="Times New Roman" w:hAnsi="Times New Roman" w:cs="Times New Roman"/>
                <w:kern w:val="1"/>
              </w:rPr>
              <w:br/>
              <w:t>Newport</w:t>
            </w:r>
            <w:r w:rsidRPr="00CB09E7">
              <w:rPr>
                <w:rFonts w:ascii="Times New Roman" w:hAnsi="Times New Roman" w:cs="Times New Roman"/>
                <w:kern w:val="1"/>
              </w:rPr>
              <w:br/>
              <w:t xml:space="preserve">NP11 5AN </w:t>
            </w:r>
          </w:p>
          <w:p w14:paraId="571B2C1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01495 242 000 </w:t>
            </w:r>
          </w:p>
        </w:tc>
        <w:tc>
          <w:tcPr>
            <w:tcW w:w="2910" w:type="dxa"/>
            <w:tcBorders>
              <w:left w:val="single" w:sz="2" w:space="0" w:color="000000"/>
              <w:bottom w:val="single" w:sz="2" w:space="0" w:color="000000"/>
            </w:tcBorders>
          </w:tcPr>
          <w:p w14:paraId="487685A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www.axiom-ms.com</w:t>
            </w:r>
          </w:p>
        </w:tc>
        <w:tc>
          <w:tcPr>
            <w:tcW w:w="2910" w:type="dxa"/>
            <w:tcBorders>
              <w:left w:val="single" w:sz="2" w:space="0" w:color="000000"/>
              <w:bottom w:val="single" w:sz="2" w:space="0" w:color="000000"/>
            </w:tcBorders>
          </w:tcPr>
          <w:p w14:paraId="05F3479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Circuit board electronics and electromechanical assemblies for aerospace and defence, medical and high-end industrial markets.  </w:t>
            </w:r>
          </w:p>
        </w:tc>
        <w:tc>
          <w:tcPr>
            <w:tcW w:w="2950" w:type="dxa"/>
            <w:tcBorders>
              <w:left w:val="single" w:sz="2" w:space="0" w:color="000000"/>
              <w:bottom w:val="single" w:sz="2" w:space="0" w:color="000000"/>
              <w:right w:val="single" w:sz="2" w:space="0" w:color="000000"/>
            </w:tcBorders>
          </w:tcPr>
          <w:p w14:paraId="610D59F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Member of Aerospace Wales Forum </w:t>
            </w:r>
          </w:p>
          <w:p w14:paraId="5841663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www.aerospacewalesforum.</w:t>
            </w:r>
          </w:p>
          <w:p w14:paraId="5FFA639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com</w:t>
            </w:r>
          </w:p>
        </w:tc>
      </w:tr>
      <w:tr w:rsidR="00453187" w:rsidRPr="00D339E4" w14:paraId="04DD6A59" w14:textId="77777777">
        <w:tc>
          <w:tcPr>
            <w:tcW w:w="2955" w:type="dxa"/>
            <w:tcBorders>
              <w:left w:val="single" w:sz="2" w:space="0" w:color="000000"/>
              <w:bottom w:val="single" w:sz="2" w:space="0" w:color="000000"/>
            </w:tcBorders>
          </w:tcPr>
          <w:p w14:paraId="65AF242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Braithwaite Engineers Ltd</w:t>
            </w:r>
          </w:p>
        </w:tc>
        <w:tc>
          <w:tcPr>
            <w:tcW w:w="2895" w:type="dxa"/>
            <w:tcBorders>
              <w:left w:val="single" w:sz="2" w:space="0" w:color="000000"/>
              <w:bottom w:val="single" w:sz="2" w:space="0" w:color="000000"/>
            </w:tcBorders>
          </w:tcPr>
          <w:p w14:paraId="0B0AFB2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Neptune Works, </w:t>
            </w:r>
          </w:p>
          <w:p w14:paraId="3F5110B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Uskway, </w:t>
            </w:r>
          </w:p>
          <w:p w14:paraId="23FAC2E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Newport,</w:t>
            </w:r>
          </w:p>
          <w:p w14:paraId="6614C96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NP20 2UY </w:t>
            </w:r>
          </w:p>
          <w:p w14:paraId="467F3CF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(0)1633 262141 </w:t>
            </w:r>
          </w:p>
        </w:tc>
        <w:tc>
          <w:tcPr>
            <w:tcW w:w="2910" w:type="dxa"/>
            <w:tcBorders>
              <w:left w:val="single" w:sz="2" w:space="0" w:color="000000"/>
              <w:bottom w:val="single" w:sz="2" w:space="0" w:color="000000"/>
            </w:tcBorders>
          </w:tcPr>
          <w:p w14:paraId="1A52098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www.braithwaite.co.uk</w:t>
            </w:r>
          </w:p>
        </w:tc>
        <w:tc>
          <w:tcPr>
            <w:tcW w:w="2910" w:type="dxa"/>
            <w:tcBorders>
              <w:left w:val="single" w:sz="2" w:space="0" w:color="000000"/>
              <w:bottom w:val="single" w:sz="2" w:space="0" w:color="000000"/>
            </w:tcBorders>
          </w:tcPr>
          <w:p w14:paraId="58442BF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Liquid storage tanks and ancillary products. </w:t>
            </w:r>
          </w:p>
        </w:tc>
        <w:tc>
          <w:tcPr>
            <w:tcW w:w="2950" w:type="dxa"/>
            <w:tcBorders>
              <w:left w:val="single" w:sz="2" w:space="0" w:color="000000"/>
              <w:bottom w:val="single" w:sz="2" w:space="0" w:color="000000"/>
              <w:right w:val="single" w:sz="2" w:space="0" w:color="000000"/>
            </w:tcBorders>
          </w:tcPr>
          <w:p w14:paraId="4A56F40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Has provided tanks for MOD in Falklands and British Ghurkas in Nepal</w:t>
            </w:r>
          </w:p>
        </w:tc>
      </w:tr>
      <w:tr w:rsidR="00453187" w:rsidRPr="00D339E4" w14:paraId="17C1C89B" w14:textId="77777777">
        <w:tc>
          <w:tcPr>
            <w:tcW w:w="2955" w:type="dxa"/>
            <w:tcBorders>
              <w:left w:val="single" w:sz="2" w:space="0" w:color="000000"/>
              <w:bottom w:val="single" w:sz="2" w:space="0" w:color="000000"/>
            </w:tcBorders>
          </w:tcPr>
          <w:p w14:paraId="3D4580B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 &amp; P Engineering Ltd</w:t>
            </w:r>
          </w:p>
        </w:tc>
        <w:tc>
          <w:tcPr>
            <w:tcW w:w="2895" w:type="dxa"/>
            <w:tcBorders>
              <w:left w:val="single" w:sz="2" w:space="0" w:color="000000"/>
              <w:bottom w:val="single" w:sz="2" w:space="0" w:color="000000"/>
            </w:tcBorders>
          </w:tcPr>
          <w:p w14:paraId="2E67E90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Gorseinon Road</w:t>
            </w:r>
            <w:r w:rsidRPr="00CB09E7">
              <w:rPr>
                <w:rFonts w:ascii="Times New Roman" w:hAnsi="Times New Roman" w:cs="Times New Roman"/>
                <w:kern w:val="1"/>
              </w:rPr>
              <w:br/>
              <w:t>Gorseinon</w:t>
            </w:r>
            <w:r w:rsidRPr="00CB09E7">
              <w:rPr>
                <w:rFonts w:ascii="Times New Roman" w:hAnsi="Times New Roman" w:cs="Times New Roman"/>
                <w:kern w:val="1"/>
              </w:rPr>
              <w:br/>
              <w:t>Swansea</w:t>
            </w:r>
            <w:r w:rsidRPr="00CB09E7">
              <w:rPr>
                <w:rFonts w:ascii="Times New Roman" w:hAnsi="Times New Roman" w:cs="Times New Roman"/>
                <w:kern w:val="1"/>
              </w:rPr>
              <w:br/>
              <w:t>SA4 9GE</w:t>
            </w:r>
          </w:p>
          <w:p w14:paraId="6362ED9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Tel: (0)1792 897002</w:t>
            </w:r>
          </w:p>
        </w:tc>
        <w:tc>
          <w:tcPr>
            <w:tcW w:w="2910" w:type="dxa"/>
            <w:tcBorders>
              <w:left w:val="single" w:sz="2" w:space="0" w:color="000000"/>
              <w:bottom w:val="single" w:sz="2" w:space="0" w:color="000000"/>
            </w:tcBorders>
          </w:tcPr>
          <w:p w14:paraId="654150A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www.cpengineering.co.uk</w:t>
            </w:r>
          </w:p>
        </w:tc>
        <w:tc>
          <w:tcPr>
            <w:tcW w:w="2910" w:type="dxa"/>
            <w:tcBorders>
              <w:left w:val="single" w:sz="2" w:space="0" w:color="000000"/>
              <w:bottom w:val="single" w:sz="2" w:space="0" w:color="000000"/>
            </w:tcBorders>
          </w:tcPr>
          <w:p w14:paraId="15BF391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Provides electrical instrumentation services to wide range of sectors, inc Aerospace and Airbus</w:t>
            </w:r>
          </w:p>
        </w:tc>
        <w:tc>
          <w:tcPr>
            <w:tcW w:w="2950" w:type="dxa"/>
            <w:tcBorders>
              <w:left w:val="single" w:sz="2" w:space="0" w:color="000000"/>
              <w:bottom w:val="single" w:sz="2" w:space="0" w:color="000000"/>
              <w:right w:val="single" w:sz="2" w:space="0" w:color="000000"/>
            </w:tcBorders>
          </w:tcPr>
          <w:p w14:paraId="63FDB97C"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273AEA07" w14:textId="77777777">
        <w:tc>
          <w:tcPr>
            <w:tcW w:w="2955" w:type="dxa"/>
            <w:tcBorders>
              <w:left w:val="single" w:sz="2" w:space="0" w:color="000000"/>
              <w:bottom w:val="single" w:sz="2" w:space="0" w:color="000000"/>
            </w:tcBorders>
          </w:tcPr>
          <w:p w14:paraId="00398DC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Charcroft Electronics Ltd</w:t>
            </w:r>
          </w:p>
        </w:tc>
        <w:tc>
          <w:tcPr>
            <w:tcW w:w="2895" w:type="dxa"/>
            <w:tcBorders>
              <w:left w:val="single" w:sz="2" w:space="0" w:color="000000"/>
              <w:bottom w:val="single" w:sz="2" w:space="0" w:color="000000"/>
            </w:tcBorders>
          </w:tcPr>
          <w:p w14:paraId="3B007F8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Dol-y-Coed, </w:t>
            </w:r>
          </w:p>
          <w:p w14:paraId="1D294A6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Llanwrtyd Wells, </w:t>
            </w:r>
          </w:p>
          <w:p w14:paraId="5417B93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Powys,</w:t>
            </w:r>
          </w:p>
          <w:p w14:paraId="2D29597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LD5 4TH </w:t>
            </w:r>
          </w:p>
          <w:p w14:paraId="265AB01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7500 820 823 </w:t>
            </w:r>
          </w:p>
        </w:tc>
        <w:tc>
          <w:tcPr>
            <w:tcW w:w="2910" w:type="dxa"/>
            <w:tcBorders>
              <w:left w:val="single" w:sz="2" w:space="0" w:color="000000"/>
              <w:bottom w:val="single" w:sz="2" w:space="0" w:color="000000"/>
            </w:tcBorders>
          </w:tcPr>
          <w:p w14:paraId="0022CF4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www.charcroft.com</w:t>
            </w:r>
          </w:p>
        </w:tc>
        <w:tc>
          <w:tcPr>
            <w:tcW w:w="2910" w:type="dxa"/>
            <w:tcBorders>
              <w:left w:val="single" w:sz="2" w:space="0" w:color="000000"/>
              <w:bottom w:val="single" w:sz="2" w:space="0" w:color="000000"/>
            </w:tcBorders>
          </w:tcPr>
          <w:p w14:paraId="5276BDF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Distributor of passive, interconnect and  electromechanical components </w:t>
            </w:r>
          </w:p>
        </w:tc>
        <w:tc>
          <w:tcPr>
            <w:tcW w:w="2950" w:type="dxa"/>
            <w:tcBorders>
              <w:left w:val="single" w:sz="2" w:space="0" w:color="000000"/>
              <w:bottom w:val="single" w:sz="2" w:space="0" w:color="000000"/>
              <w:right w:val="single" w:sz="2" w:space="0" w:color="000000"/>
            </w:tcBorders>
          </w:tcPr>
          <w:p w14:paraId="3062B18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"Charcroft is equipped to fully support all Military &amp; NATO specified electronic components.  We supply to leading defence contractors." </w:t>
            </w:r>
          </w:p>
          <w:p w14:paraId="554084F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Company website</w:t>
            </w:r>
          </w:p>
        </w:tc>
      </w:tr>
      <w:tr w:rsidR="00453187" w:rsidRPr="00D339E4" w14:paraId="4FC4C8E5" w14:textId="77777777">
        <w:tc>
          <w:tcPr>
            <w:tcW w:w="2955" w:type="dxa"/>
            <w:tcBorders>
              <w:left w:val="single" w:sz="2" w:space="0" w:color="000000"/>
              <w:bottom w:val="single" w:sz="2" w:space="0" w:color="000000"/>
            </w:tcBorders>
          </w:tcPr>
          <w:p w14:paraId="1A30DBA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Cottam &amp; Brookes Engineering Ltd</w:t>
            </w:r>
          </w:p>
          <w:p w14:paraId="5F671F42"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895" w:type="dxa"/>
            <w:tcBorders>
              <w:left w:val="single" w:sz="2" w:space="0" w:color="000000"/>
              <w:bottom w:val="single" w:sz="2" w:space="0" w:color="000000"/>
            </w:tcBorders>
          </w:tcPr>
          <w:p w14:paraId="12270A6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First Avenue, </w:t>
            </w:r>
          </w:p>
          <w:p w14:paraId="7EC7130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Trecenydd,</w:t>
            </w:r>
          </w:p>
          <w:p w14:paraId="36326FF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Caerphilly, </w:t>
            </w:r>
          </w:p>
          <w:p w14:paraId="47FEA1B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CF83 2SD </w:t>
            </w:r>
          </w:p>
          <w:p w14:paraId="0E8E9F6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02920 887877 </w:t>
            </w:r>
          </w:p>
        </w:tc>
        <w:tc>
          <w:tcPr>
            <w:tcW w:w="2910" w:type="dxa"/>
            <w:tcBorders>
              <w:left w:val="single" w:sz="2" w:space="0" w:color="000000"/>
              <w:bottom w:val="single" w:sz="2" w:space="0" w:color="000000"/>
            </w:tcBorders>
          </w:tcPr>
          <w:p w14:paraId="1087106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www.cbaero.com</w:t>
            </w:r>
          </w:p>
        </w:tc>
        <w:tc>
          <w:tcPr>
            <w:tcW w:w="2910" w:type="dxa"/>
            <w:tcBorders>
              <w:left w:val="single" w:sz="2" w:space="0" w:color="000000"/>
              <w:bottom w:val="single" w:sz="2" w:space="0" w:color="000000"/>
            </w:tcBorders>
          </w:tcPr>
          <w:p w14:paraId="288D50A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Toolmaking and Precision Engineerss in CFM56 Aero Engine Maintenance Tooling. Includes DARA (RAF) among its clients</w:t>
            </w:r>
          </w:p>
        </w:tc>
        <w:tc>
          <w:tcPr>
            <w:tcW w:w="2950" w:type="dxa"/>
            <w:tcBorders>
              <w:left w:val="single" w:sz="2" w:space="0" w:color="000000"/>
              <w:bottom w:val="single" w:sz="2" w:space="0" w:color="000000"/>
              <w:right w:val="single" w:sz="2" w:space="0" w:color="000000"/>
            </w:tcBorders>
          </w:tcPr>
          <w:p w14:paraId="505B0B13"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72A9BD59" w14:textId="77777777">
        <w:tc>
          <w:tcPr>
            <w:tcW w:w="2955" w:type="dxa"/>
            <w:tcBorders>
              <w:left w:val="single" w:sz="2" w:space="0" w:color="000000"/>
              <w:bottom w:val="single" w:sz="2" w:space="0" w:color="000000"/>
            </w:tcBorders>
          </w:tcPr>
          <w:p w14:paraId="4B5BCFB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CSM Pressings Ltd </w:t>
            </w:r>
          </w:p>
        </w:tc>
        <w:tc>
          <w:tcPr>
            <w:tcW w:w="2895" w:type="dxa"/>
            <w:tcBorders>
              <w:left w:val="single" w:sz="2" w:space="0" w:color="000000"/>
              <w:bottom w:val="single" w:sz="2" w:space="0" w:color="000000"/>
            </w:tcBorders>
          </w:tcPr>
          <w:p w14:paraId="1C3D314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Unit 40/41, </w:t>
            </w:r>
          </w:p>
          <w:p w14:paraId="7297F2F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Hirwaun Industrial Estate, Aberdare, </w:t>
            </w:r>
          </w:p>
          <w:p w14:paraId="4A50D1D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CF44 9UP </w:t>
            </w:r>
          </w:p>
          <w:p w14:paraId="198ECBF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 1685 813454 </w:t>
            </w:r>
          </w:p>
        </w:tc>
        <w:tc>
          <w:tcPr>
            <w:tcW w:w="2910" w:type="dxa"/>
            <w:tcBorders>
              <w:left w:val="single" w:sz="2" w:space="0" w:color="000000"/>
              <w:bottom w:val="single" w:sz="2" w:space="0" w:color="000000"/>
            </w:tcBorders>
          </w:tcPr>
          <w:p w14:paraId="1634B38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www.csmpressings.co.uk/</w:t>
            </w:r>
          </w:p>
        </w:tc>
        <w:tc>
          <w:tcPr>
            <w:tcW w:w="2910" w:type="dxa"/>
            <w:tcBorders>
              <w:left w:val="single" w:sz="2" w:space="0" w:color="000000"/>
              <w:bottom w:val="single" w:sz="2" w:space="0" w:color="000000"/>
            </w:tcBorders>
          </w:tcPr>
          <w:p w14:paraId="7ED81D3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Metal Pressings / Assembly company, maintanence and overhaul. Lists MOD /Airborne systems among its clients</w:t>
            </w:r>
          </w:p>
        </w:tc>
        <w:tc>
          <w:tcPr>
            <w:tcW w:w="2950" w:type="dxa"/>
            <w:tcBorders>
              <w:left w:val="single" w:sz="2" w:space="0" w:color="000000"/>
              <w:bottom w:val="single" w:sz="2" w:space="0" w:color="000000"/>
              <w:right w:val="single" w:sz="2" w:space="0" w:color="000000"/>
            </w:tcBorders>
          </w:tcPr>
          <w:p w14:paraId="43E63C72"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7CCB85FF" w14:textId="77777777">
        <w:tc>
          <w:tcPr>
            <w:tcW w:w="2955" w:type="dxa"/>
            <w:tcBorders>
              <w:left w:val="single" w:sz="2" w:space="0" w:color="000000"/>
              <w:bottom w:val="single" w:sz="2" w:space="0" w:color="000000"/>
            </w:tcBorders>
          </w:tcPr>
          <w:p w14:paraId="74D1FAA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Denis Ferranti Group</w:t>
            </w:r>
          </w:p>
        </w:tc>
        <w:tc>
          <w:tcPr>
            <w:tcW w:w="2895" w:type="dxa"/>
            <w:tcBorders>
              <w:left w:val="single" w:sz="2" w:space="0" w:color="000000"/>
              <w:bottom w:val="single" w:sz="2" w:space="0" w:color="000000"/>
            </w:tcBorders>
          </w:tcPr>
          <w:p w14:paraId="368A250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Caernarfon Road</w:t>
            </w:r>
          </w:p>
          <w:p w14:paraId="6CBA315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Bangor</w:t>
            </w:r>
          </w:p>
          <w:p w14:paraId="3E0497C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LL57 4SP</w:t>
            </w:r>
          </w:p>
          <w:p w14:paraId="513E680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01248 370370</w:t>
            </w:r>
          </w:p>
          <w:p w14:paraId="6228E499"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910" w:type="dxa"/>
            <w:tcBorders>
              <w:left w:val="single" w:sz="2" w:space="0" w:color="000000"/>
              <w:bottom w:val="single" w:sz="2" w:space="0" w:color="000000"/>
            </w:tcBorders>
          </w:tcPr>
          <w:p w14:paraId="55D6B38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www.dferrantigroup.com</w:t>
            </w:r>
          </w:p>
        </w:tc>
        <w:tc>
          <w:tcPr>
            <w:tcW w:w="2910" w:type="dxa"/>
            <w:tcBorders>
              <w:left w:val="single" w:sz="2" w:space="0" w:color="000000"/>
              <w:bottom w:val="single" w:sz="2" w:space="0" w:color="000000"/>
            </w:tcBorders>
          </w:tcPr>
          <w:p w14:paraId="28B2E64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Specialises in the contract manufacture of Mechanical, Electromechanical and Electronic products, including including Defence, Aerospace, Medical, Oil and Gas, Power Management, Communications and Security markets. </w:t>
            </w:r>
          </w:p>
        </w:tc>
        <w:tc>
          <w:tcPr>
            <w:tcW w:w="2950" w:type="dxa"/>
            <w:tcBorders>
              <w:left w:val="single" w:sz="2" w:space="0" w:color="000000"/>
              <w:bottom w:val="single" w:sz="2" w:space="0" w:color="000000"/>
              <w:right w:val="single" w:sz="2" w:space="0" w:color="000000"/>
            </w:tcBorders>
          </w:tcPr>
          <w:p w14:paraId="72388176"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30303AF1" w14:textId="77777777">
        <w:tc>
          <w:tcPr>
            <w:tcW w:w="2955" w:type="dxa"/>
            <w:tcBorders>
              <w:left w:val="single" w:sz="2" w:space="0" w:color="000000"/>
              <w:bottom w:val="single" w:sz="2" w:space="0" w:color="000000"/>
            </w:tcBorders>
          </w:tcPr>
          <w:p w14:paraId="26E08AD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Ensinger Precision Engineering Ltd </w:t>
            </w:r>
          </w:p>
        </w:tc>
        <w:tc>
          <w:tcPr>
            <w:tcW w:w="2895" w:type="dxa"/>
            <w:tcBorders>
              <w:left w:val="single" w:sz="2" w:space="0" w:color="000000"/>
              <w:bottom w:val="single" w:sz="2" w:space="0" w:color="000000"/>
            </w:tcBorders>
          </w:tcPr>
          <w:p w14:paraId="0F3B0FA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Wilfried Way, </w:t>
            </w:r>
          </w:p>
          <w:p w14:paraId="67D55B2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Tonyrefail, </w:t>
            </w:r>
          </w:p>
          <w:p w14:paraId="7F17CCC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 CF39 8JQ</w:t>
            </w:r>
          </w:p>
          <w:p w14:paraId="4F18AD3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01443 678500  </w:t>
            </w:r>
          </w:p>
        </w:tc>
        <w:tc>
          <w:tcPr>
            <w:tcW w:w="2910" w:type="dxa"/>
            <w:tcBorders>
              <w:left w:val="single" w:sz="2" w:space="0" w:color="000000"/>
              <w:bottom w:val="single" w:sz="2" w:space="0" w:color="000000"/>
            </w:tcBorders>
          </w:tcPr>
          <w:p w14:paraId="00B8E6A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hwww.ensinger.co.uk</w:t>
            </w:r>
          </w:p>
        </w:tc>
        <w:tc>
          <w:tcPr>
            <w:tcW w:w="2910" w:type="dxa"/>
            <w:tcBorders>
              <w:left w:val="single" w:sz="2" w:space="0" w:color="000000"/>
              <w:bottom w:val="single" w:sz="2" w:space="0" w:color="000000"/>
            </w:tcBorders>
          </w:tcPr>
          <w:p w14:paraId="5076455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Precision plastic components, clients inc. BAE defence, MOD, Qioptic</w:t>
            </w:r>
          </w:p>
        </w:tc>
        <w:tc>
          <w:tcPr>
            <w:tcW w:w="2950" w:type="dxa"/>
            <w:tcBorders>
              <w:left w:val="single" w:sz="2" w:space="0" w:color="000000"/>
              <w:bottom w:val="single" w:sz="2" w:space="0" w:color="000000"/>
              <w:right w:val="single" w:sz="2" w:space="0" w:color="000000"/>
            </w:tcBorders>
          </w:tcPr>
          <w:p w14:paraId="644E701F"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r w:rsidRPr="00CB09E7">
              <w:rPr>
                <w:rFonts w:ascii="Times New Roman" w:hAnsi="Times New Roman" w:cs="Times New Roman"/>
                <w:kern w:val="1"/>
              </w:rPr>
              <w:t>Member of Mediwales group</w:t>
            </w:r>
          </w:p>
        </w:tc>
      </w:tr>
      <w:tr w:rsidR="00453187" w:rsidRPr="00D339E4" w14:paraId="5ACCFCAF" w14:textId="77777777">
        <w:tc>
          <w:tcPr>
            <w:tcW w:w="2955" w:type="dxa"/>
            <w:tcBorders>
              <w:left w:val="single" w:sz="2" w:space="0" w:color="000000"/>
              <w:bottom w:val="single" w:sz="2" w:space="0" w:color="000000"/>
            </w:tcBorders>
          </w:tcPr>
          <w:p w14:paraId="4551F5A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ESI Technology Ltd</w:t>
            </w:r>
          </w:p>
        </w:tc>
        <w:tc>
          <w:tcPr>
            <w:tcW w:w="2895" w:type="dxa"/>
            <w:tcBorders>
              <w:left w:val="single" w:sz="2" w:space="0" w:color="000000"/>
              <w:bottom w:val="single" w:sz="2" w:space="0" w:color="000000"/>
            </w:tcBorders>
          </w:tcPr>
          <w:p w14:paraId="744B150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Sensor House, </w:t>
            </w:r>
          </w:p>
          <w:p w14:paraId="7F71F72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Wrexham Technology Park, Wrexham, </w:t>
            </w:r>
          </w:p>
          <w:p w14:paraId="5223256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LL13 7YP </w:t>
            </w:r>
          </w:p>
          <w:p w14:paraId="295DB31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01978 262255 </w:t>
            </w:r>
          </w:p>
        </w:tc>
        <w:tc>
          <w:tcPr>
            <w:tcW w:w="2910" w:type="dxa"/>
            <w:tcBorders>
              <w:left w:val="single" w:sz="2" w:space="0" w:color="000000"/>
              <w:bottom w:val="single" w:sz="2" w:space="0" w:color="000000"/>
            </w:tcBorders>
          </w:tcPr>
          <w:p w14:paraId="0AAD0DD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hwww.esi-tec.com</w:t>
            </w:r>
          </w:p>
        </w:tc>
        <w:tc>
          <w:tcPr>
            <w:tcW w:w="2910" w:type="dxa"/>
            <w:tcBorders>
              <w:left w:val="single" w:sz="2" w:space="0" w:color="000000"/>
              <w:bottom w:val="single" w:sz="2" w:space="0" w:color="000000"/>
            </w:tcBorders>
          </w:tcPr>
          <w:p w14:paraId="2BF8D4B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Pressure sensors and transducers for use in aerospace &amp; defence markets, inc. EADS, BAE Systems, US Navy US Army, US Air force</w:t>
            </w:r>
          </w:p>
          <w:p w14:paraId="040426C7"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950" w:type="dxa"/>
            <w:tcBorders>
              <w:left w:val="single" w:sz="2" w:space="0" w:color="000000"/>
              <w:bottom w:val="single" w:sz="2" w:space="0" w:color="000000"/>
              <w:right w:val="single" w:sz="2" w:space="0" w:color="000000"/>
            </w:tcBorders>
          </w:tcPr>
          <w:p w14:paraId="2E5054AB"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48CAF325" w14:textId="77777777">
        <w:tc>
          <w:tcPr>
            <w:tcW w:w="2955" w:type="dxa"/>
            <w:tcBorders>
              <w:left w:val="single" w:sz="2" w:space="0" w:color="000000"/>
              <w:bottom w:val="single" w:sz="2" w:space="0" w:color="000000"/>
            </w:tcBorders>
          </w:tcPr>
          <w:p w14:paraId="0506BA3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Flextronics Aerospace &amp; Defence</w:t>
            </w:r>
          </w:p>
          <w:p w14:paraId="6E2388E1"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895" w:type="dxa"/>
            <w:tcBorders>
              <w:left w:val="single" w:sz="2" w:space="0" w:color="000000"/>
              <w:bottom w:val="single" w:sz="2" w:space="0" w:color="000000"/>
            </w:tcBorders>
          </w:tcPr>
          <w:p w14:paraId="64470DF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5 Victoria Estate,</w:t>
            </w:r>
          </w:p>
          <w:p w14:paraId="14EF515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Monmouth, </w:t>
            </w:r>
          </w:p>
          <w:p w14:paraId="3C10283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NP25 5AR </w:t>
            </w:r>
          </w:p>
          <w:p w14:paraId="52E35C8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(0)1600 719054 </w:t>
            </w:r>
          </w:p>
        </w:tc>
        <w:tc>
          <w:tcPr>
            <w:tcW w:w="2910" w:type="dxa"/>
            <w:tcBorders>
              <w:left w:val="single" w:sz="2" w:space="0" w:color="000000"/>
              <w:bottom w:val="single" w:sz="2" w:space="0" w:color="000000"/>
            </w:tcBorders>
          </w:tcPr>
          <w:p w14:paraId="7761C11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www.flextronics.com</w:t>
            </w:r>
          </w:p>
        </w:tc>
        <w:tc>
          <w:tcPr>
            <w:tcW w:w="2910" w:type="dxa"/>
            <w:tcBorders>
              <w:left w:val="single" w:sz="2" w:space="0" w:color="000000"/>
              <w:bottom w:val="single" w:sz="2" w:space="0" w:color="000000"/>
            </w:tcBorders>
          </w:tcPr>
          <w:p w14:paraId="7C39A0F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Thermal Solutions,  cables, avionics, ruggedized devices, UAV and UGV, Systems Integration, Metals, Plastics, Scanners and Kiosks). </w:t>
            </w:r>
          </w:p>
        </w:tc>
        <w:tc>
          <w:tcPr>
            <w:tcW w:w="2950" w:type="dxa"/>
            <w:tcBorders>
              <w:left w:val="single" w:sz="2" w:space="0" w:color="000000"/>
              <w:bottom w:val="single" w:sz="2" w:space="0" w:color="000000"/>
              <w:right w:val="single" w:sz="2" w:space="0" w:color="000000"/>
            </w:tcBorders>
          </w:tcPr>
          <w:p w14:paraId="49E014B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Member of Aerospace Wales Forum </w:t>
            </w:r>
          </w:p>
          <w:p w14:paraId="3486ADB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www.aerospacewalesforum.</w:t>
            </w:r>
          </w:p>
          <w:p w14:paraId="2DC3BA3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com</w:t>
            </w:r>
          </w:p>
        </w:tc>
      </w:tr>
      <w:tr w:rsidR="00453187" w:rsidRPr="00D339E4" w14:paraId="08BA18F9" w14:textId="77777777">
        <w:tc>
          <w:tcPr>
            <w:tcW w:w="2955" w:type="dxa"/>
            <w:tcBorders>
              <w:left w:val="single" w:sz="2" w:space="0" w:color="000000"/>
              <w:bottom w:val="single" w:sz="2" w:space="0" w:color="000000"/>
            </w:tcBorders>
          </w:tcPr>
          <w:p w14:paraId="2CDEAA4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HCM Hydraulics Ltd </w:t>
            </w:r>
          </w:p>
        </w:tc>
        <w:tc>
          <w:tcPr>
            <w:tcW w:w="2895" w:type="dxa"/>
            <w:tcBorders>
              <w:left w:val="single" w:sz="2" w:space="0" w:color="000000"/>
              <w:bottom w:val="single" w:sz="2" w:space="0" w:color="000000"/>
            </w:tcBorders>
          </w:tcPr>
          <w:p w14:paraId="75367B5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Tan-Y-Rhiw Road</w:t>
            </w:r>
            <w:r w:rsidRPr="00CB09E7">
              <w:rPr>
                <w:rFonts w:ascii="Times New Roman" w:hAnsi="Times New Roman" w:cs="Times New Roman"/>
                <w:kern w:val="1"/>
              </w:rPr>
              <w:br/>
              <w:t>Resolven</w:t>
            </w:r>
            <w:r w:rsidRPr="00CB09E7">
              <w:rPr>
                <w:rFonts w:ascii="Times New Roman" w:hAnsi="Times New Roman" w:cs="Times New Roman"/>
                <w:kern w:val="1"/>
              </w:rPr>
              <w:br/>
              <w:t>Neath</w:t>
            </w:r>
            <w:r w:rsidRPr="00CB09E7">
              <w:rPr>
                <w:rFonts w:ascii="Times New Roman" w:hAnsi="Times New Roman" w:cs="Times New Roman"/>
                <w:kern w:val="1"/>
              </w:rPr>
              <w:br/>
              <w:t>SA11 4NB</w:t>
            </w:r>
            <w:r w:rsidRPr="00CB09E7">
              <w:rPr>
                <w:rFonts w:ascii="Times New Roman" w:hAnsi="Times New Roman" w:cs="Times New Roman"/>
                <w:kern w:val="1"/>
              </w:rPr>
              <w:br/>
              <w:t xml:space="preserve">Tel: 01639 711345 </w:t>
            </w:r>
          </w:p>
        </w:tc>
        <w:tc>
          <w:tcPr>
            <w:tcW w:w="2910" w:type="dxa"/>
            <w:tcBorders>
              <w:left w:val="single" w:sz="2" w:space="0" w:color="000000"/>
              <w:bottom w:val="single" w:sz="2" w:space="0" w:color="000000"/>
            </w:tcBorders>
          </w:tcPr>
          <w:p w14:paraId="4625CE5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www.hcm.uk.com</w:t>
            </w:r>
          </w:p>
        </w:tc>
        <w:tc>
          <w:tcPr>
            <w:tcW w:w="2910" w:type="dxa"/>
            <w:tcBorders>
              <w:left w:val="single" w:sz="2" w:space="0" w:color="000000"/>
              <w:bottom w:val="single" w:sz="2" w:space="0" w:color="000000"/>
            </w:tcBorders>
          </w:tcPr>
          <w:p w14:paraId="336A63A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Specialises in the repair, refurbishment and manufacture of hydraulic cylinders and associated products including pumps, motors and power packs.  </w:t>
            </w:r>
          </w:p>
        </w:tc>
        <w:tc>
          <w:tcPr>
            <w:tcW w:w="2950" w:type="dxa"/>
            <w:tcBorders>
              <w:left w:val="single" w:sz="2" w:space="0" w:color="000000"/>
              <w:bottom w:val="single" w:sz="2" w:space="0" w:color="000000"/>
              <w:right w:val="single" w:sz="2" w:space="0" w:color="000000"/>
            </w:tcBorders>
          </w:tcPr>
          <w:p w14:paraId="137EF64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MOD Approved logo on website.</w:t>
            </w:r>
          </w:p>
        </w:tc>
      </w:tr>
      <w:tr w:rsidR="00453187" w:rsidRPr="00D339E4" w14:paraId="4BBB59E8" w14:textId="77777777">
        <w:tc>
          <w:tcPr>
            <w:tcW w:w="2955" w:type="dxa"/>
            <w:tcBorders>
              <w:left w:val="single" w:sz="2" w:space="0" w:color="000000"/>
              <w:bottom w:val="single" w:sz="2" w:space="0" w:color="000000"/>
            </w:tcBorders>
          </w:tcPr>
          <w:p w14:paraId="665CB78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Industrial Automation and Control</w:t>
            </w:r>
          </w:p>
        </w:tc>
        <w:tc>
          <w:tcPr>
            <w:tcW w:w="2895" w:type="dxa"/>
            <w:tcBorders>
              <w:left w:val="single" w:sz="2" w:space="0" w:color="000000"/>
              <w:bottom w:val="single" w:sz="2" w:space="0" w:color="000000"/>
            </w:tcBorders>
          </w:tcPr>
          <w:p w14:paraId="0DF8F921"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Delta House, </w:t>
            </w:r>
          </w:p>
          <w:p w14:paraId="237A26FB"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Meadows Road,</w:t>
            </w:r>
          </w:p>
          <w:p w14:paraId="2036234F"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Queensway Meadows, </w:t>
            </w:r>
          </w:p>
          <w:p w14:paraId="57F5430C"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Newport, </w:t>
            </w:r>
          </w:p>
          <w:p w14:paraId="771A09C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NP19 4SS </w:t>
            </w:r>
          </w:p>
          <w:p w14:paraId="3CF64979"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01633 293 000 </w:t>
            </w:r>
          </w:p>
        </w:tc>
        <w:tc>
          <w:tcPr>
            <w:tcW w:w="2910" w:type="dxa"/>
            <w:tcBorders>
              <w:left w:val="single" w:sz="2" w:space="0" w:color="000000"/>
              <w:bottom w:val="single" w:sz="2" w:space="0" w:color="000000"/>
            </w:tcBorders>
          </w:tcPr>
          <w:p w14:paraId="4F6D7EB3" w14:textId="77777777" w:rsidR="00453187" w:rsidRPr="00CB09E7" w:rsidRDefault="00453187" w:rsidP="00CB09E7">
            <w:pPr>
              <w:widowControl w:val="0"/>
              <w:suppressLineNumbers/>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rPr>
              <w:t>www.iac-ltd.co.uk</w:t>
            </w:r>
          </w:p>
        </w:tc>
        <w:tc>
          <w:tcPr>
            <w:tcW w:w="2910" w:type="dxa"/>
            <w:tcBorders>
              <w:left w:val="single" w:sz="2" w:space="0" w:color="000000"/>
              <w:bottom w:val="single" w:sz="2" w:space="0" w:color="000000"/>
            </w:tcBorders>
          </w:tcPr>
          <w:p w14:paraId="36A2676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sz w:val="24"/>
                <w:szCs w:val="24"/>
              </w:rPr>
              <w:t>UK’s leading electrical systems integrator, operating on a world wide scale,inc defence market</w:t>
            </w:r>
          </w:p>
        </w:tc>
        <w:tc>
          <w:tcPr>
            <w:tcW w:w="2950" w:type="dxa"/>
            <w:tcBorders>
              <w:left w:val="single" w:sz="2" w:space="0" w:color="000000"/>
              <w:bottom w:val="single" w:sz="2" w:space="0" w:color="000000"/>
              <w:right w:val="single" w:sz="2" w:space="0" w:color="000000"/>
            </w:tcBorders>
          </w:tcPr>
          <w:p w14:paraId="0F65B41C"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013975C5" w14:textId="77777777">
        <w:tc>
          <w:tcPr>
            <w:tcW w:w="2955" w:type="dxa"/>
            <w:tcBorders>
              <w:left w:val="single" w:sz="2" w:space="0" w:color="000000"/>
              <w:bottom w:val="single" w:sz="2" w:space="0" w:color="000000"/>
            </w:tcBorders>
          </w:tcPr>
          <w:p w14:paraId="6D74FAE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J. J. Castings Investments (Heat Treatments) Ltd.</w:t>
            </w:r>
          </w:p>
          <w:p w14:paraId="3BCAB07C"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895" w:type="dxa"/>
            <w:tcBorders>
              <w:left w:val="single" w:sz="2" w:space="0" w:color="000000"/>
              <w:bottom w:val="single" w:sz="2" w:space="0" w:color="000000"/>
            </w:tcBorders>
          </w:tcPr>
          <w:p w14:paraId="69E157F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Caerphilly Business Park</w:t>
            </w:r>
            <w:r w:rsidRPr="00CB09E7">
              <w:rPr>
                <w:rFonts w:ascii="Times New Roman" w:hAnsi="Times New Roman" w:cs="Times New Roman"/>
                <w:kern w:val="1"/>
              </w:rPr>
              <w:br/>
              <w:t>Van Road</w:t>
            </w:r>
            <w:r w:rsidRPr="00CB09E7">
              <w:rPr>
                <w:rFonts w:ascii="Times New Roman" w:hAnsi="Times New Roman" w:cs="Times New Roman"/>
                <w:kern w:val="1"/>
              </w:rPr>
              <w:br/>
              <w:t>Caerphilly</w:t>
            </w:r>
            <w:r w:rsidRPr="00CB09E7">
              <w:rPr>
                <w:rFonts w:ascii="Times New Roman" w:hAnsi="Times New Roman" w:cs="Times New Roman"/>
                <w:kern w:val="1"/>
              </w:rPr>
              <w:br/>
              <w:t xml:space="preserve">CF83 3E </w:t>
            </w:r>
          </w:p>
          <w:p w14:paraId="04F9880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(029) 2088 7837 </w:t>
            </w:r>
          </w:p>
        </w:tc>
        <w:tc>
          <w:tcPr>
            <w:tcW w:w="2910" w:type="dxa"/>
            <w:tcBorders>
              <w:left w:val="single" w:sz="2" w:space="0" w:color="000000"/>
              <w:bottom w:val="single" w:sz="2" w:space="0" w:color="000000"/>
            </w:tcBorders>
          </w:tcPr>
          <w:p w14:paraId="73E4962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www.jjcastings.co.uk</w:t>
            </w:r>
          </w:p>
        </w:tc>
        <w:tc>
          <w:tcPr>
            <w:tcW w:w="2910" w:type="dxa"/>
            <w:tcBorders>
              <w:left w:val="single" w:sz="2" w:space="0" w:color="000000"/>
              <w:bottom w:val="single" w:sz="2" w:space="0" w:color="000000"/>
            </w:tcBorders>
          </w:tcPr>
          <w:p w14:paraId="23619B6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Heat treatment of metal components, treating a range of components from  industrial sectors, chemical, plastic, coal, steel, machine tool, defence, nuclear energy and medical. </w:t>
            </w:r>
          </w:p>
        </w:tc>
        <w:tc>
          <w:tcPr>
            <w:tcW w:w="2950" w:type="dxa"/>
            <w:tcBorders>
              <w:left w:val="single" w:sz="2" w:space="0" w:color="000000"/>
              <w:bottom w:val="single" w:sz="2" w:space="0" w:color="000000"/>
              <w:right w:val="single" w:sz="2" w:space="0" w:color="000000"/>
            </w:tcBorders>
          </w:tcPr>
          <w:p w14:paraId="7292B512"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639E3DEA" w14:textId="77777777">
        <w:tc>
          <w:tcPr>
            <w:tcW w:w="2955" w:type="dxa"/>
            <w:tcBorders>
              <w:left w:val="single" w:sz="2" w:space="0" w:color="000000"/>
              <w:bottom w:val="single" w:sz="2" w:space="0" w:color="000000"/>
            </w:tcBorders>
          </w:tcPr>
          <w:p w14:paraId="1467AE5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LMG Solutions Ltd</w:t>
            </w:r>
          </w:p>
        </w:tc>
        <w:tc>
          <w:tcPr>
            <w:tcW w:w="2895" w:type="dxa"/>
            <w:tcBorders>
              <w:left w:val="single" w:sz="2" w:space="0" w:color="000000"/>
              <w:bottom w:val="single" w:sz="2" w:space="0" w:color="000000"/>
            </w:tcBorders>
          </w:tcPr>
          <w:p w14:paraId="68989DD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Number One Waterton Park, Bridgend,</w:t>
            </w:r>
          </w:p>
          <w:p w14:paraId="41EC431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CF31 3PH </w:t>
            </w:r>
          </w:p>
          <w:p w14:paraId="1FD5D25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1656 668806 </w:t>
            </w:r>
          </w:p>
        </w:tc>
        <w:tc>
          <w:tcPr>
            <w:tcW w:w="2910" w:type="dxa"/>
            <w:tcBorders>
              <w:left w:val="single" w:sz="2" w:space="0" w:color="000000"/>
              <w:bottom w:val="single" w:sz="2" w:space="0" w:color="000000"/>
            </w:tcBorders>
          </w:tcPr>
          <w:p w14:paraId="68F44F4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www.lmg.co.uk</w:t>
            </w:r>
          </w:p>
        </w:tc>
        <w:tc>
          <w:tcPr>
            <w:tcW w:w="2910" w:type="dxa"/>
            <w:tcBorders>
              <w:left w:val="single" w:sz="2" w:space="0" w:color="000000"/>
              <w:bottom w:val="single" w:sz="2" w:space="0" w:color="000000"/>
            </w:tcBorders>
          </w:tcPr>
          <w:p w14:paraId="7F91CBD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Multi Axis Machine tools, specifically for the manufacture of machined aerospace components, inc. EADS, BAE Systems, Airbus UK </w:t>
            </w:r>
          </w:p>
          <w:p w14:paraId="17465678"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950" w:type="dxa"/>
            <w:tcBorders>
              <w:left w:val="single" w:sz="2" w:space="0" w:color="000000"/>
              <w:bottom w:val="single" w:sz="2" w:space="0" w:color="000000"/>
              <w:right w:val="single" w:sz="2" w:space="0" w:color="000000"/>
            </w:tcBorders>
          </w:tcPr>
          <w:p w14:paraId="006FFF35"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3E385301" w14:textId="77777777">
        <w:tc>
          <w:tcPr>
            <w:tcW w:w="2955" w:type="dxa"/>
            <w:tcBorders>
              <w:left w:val="single" w:sz="2" w:space="0" w:color="000000"/>
              <w:bottom w:val="single" w:sz="2" w:space="0" w:color="000000"/>
            </w:tcBorders>
          </w:tcPr>
          <w:p w14:paraId="48BA138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Morganite Electrical Carbon Ltd</w:t>
            </w:r>
          </w:p>
        </w:tc>
        <w:tc>
          <w:tcPr>
            <w:tcW w:w="2895" w:type="dxa"/>
            <w:tcBorders>
              <w:left w:val="single" w:sz="2" w:space="0" w:color="000000"/>
              <w:bottom w:val="single" w:sz="2" w:space="0" w:color="000000"/>
            </w:tcBorders>
          </w:tcPr>
          <w:p w14:paraId="258CC97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Upper Forest Way </w:t>
            </w:r>
          </w:p>
          <w:p w14:paraId="251A7BE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Swansea </w:t>
            </w:r>
          </w:p>
          <w:p w14:paraId="04102F4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SA6 8PP </w:t>
            </w:r>
          </w:p>
          <w:p w14:paraId="7BF3636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01792 763000 </w:t>
            </w:r>
          </w:p>
        </w:tc>
        <w:tc>
          <w:tcPr>
            <w:tcW w:w="2910" w:type="dxa"/>
            <w:tcBorders>
              <w:left w:val="single" w:sz="2" w:space="0" w:color="000000"/>
              <w:bottom w:val="single" w:sz="2" w:space="0" w:color="000000"/>
            </w:tcBorders>
          </w:tcPr>
          <w:p w14:paraId="43395CB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www.morganelectricalmaterials.com</w:t>
            </w:r>
          </w:p>
        </w:tc>
        <w:tc>
          <w:tcPr>
            <w:tcW w:w="2910" w:type="dxa"/>
            <w:tcBorders>
              <w:left w:val="single" w:sz="2" w:space="0" w:color="000000"/>
              <w:bottom w:val="single" w:sz="2" w:space="0" w:color="000000"/>
            </w:tcBorders>
          </w:tcPr>
          <w:p w14:paraId="0AA7449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Global. Supplies Aerospace industry, security and defence markets, at Swansea makes seals and bearings</w:t>
            </w:r>
          </w:p>
          <w:p w14:paraId="4DFEC904"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950" w:type="dxa"/>
            <w:tcBorders>
              <w:left w:val="single" w:sz="2" w:space="0" w:color="000000"/>
              <w:bottom w:val="single" w:sz="2" w:space="0" w:color="000000"/>
              <w:right w:val="single" w:sz="2" w:space="0" w:color="000000"/>
            </w:tcBorders>
          </w:tcPr>
          <w:p w14:paraId="427283D5"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40C11132" w14:textId="77777777">
        <w:tc>
          <w:tcPr>
            <w:tcW w:w="2955" w:type="dxa"/>
            <w:tcBorders>
              <w:left w:val="single" w:sz="2" w:space="0" w:color="000000"/>
              <w:bottom w:val="single" w:sz="2" w:space="0" w:color="000000"/>
            </w:tcBorders>
          </w:tcPr>
          <w:p w14:paraId="11D511E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Olsen Engineering UK Ltd</w:t>
            </w:r>
          </w:p>
        </w:tc>
        <w:tc>
          <w:tcPr>
            <w:tcW w:w="2895" w:type="dxa"/>
            <w:tcBorders>
              <w:left w:val="single" w:sz="2" w:space="0" w:color="000000"/>
              <w:bottom w:val="single" w:sz="2" w:space="0" w:color="000000"/>
            </w:tcBorders>
          </w:tcPr>
          <w:p w14:paraId="361D6C4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Unit 1, Station Road, Caersws, </w:t>
            </w:r>
          </w:p>
          <w:p w14:paraId="21D03FC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Newtown, </w:t>
            </w:r>
          </w:p>
          <w:p w14:paraId="4D2AA60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SY17 5NA </w:t>
            </w:r>
          </w:p>
          <w:p w14:paraId="78304F5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1686 689812 </w:t>
            </w:r>
          </w:p>
        </w:tc>
        <w:tc>
          <w:tcPr>
            <w:tcW w:w="2910" w:type="dxa"/>
            <w:tcBorders>
              <w:left w:val="single" w:sz="2" w:space="0" w:color="000000"/>
              <w:bottom w:val="single" w:sz="2" w:space="0" w:color="000000"/>
            </w:tcBorders>
          </w:tcPr>
          <w:p w14:paraId="706136B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www.consultolsen.com</w:t>
            </w:r>
          </w:p>
        </w:tc>
        <w:tc>
          <w:tcPr>
            <w:tcW w:w="2910" w:type="dxa"/>
            <w:tcBorders>
              <w:left w:val="single" w:sz="2" w:space="0" w:color="000000"/>
              <w:bottom w:val="single" w:sz="2" w:space="0" w:color="000000"/>
            </w:tcBorders>
          </w:tcPr>
          <w:p w14:paraId="5C7CF09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Precision engineered roller screw linear actuators and associated industrial automation solutions, inc to military  </w:t>
            </w:r>
          </w:p>
        </w:tc>
        <w:tc>
          <w:tcPr>
            <w:tcW w:w="2950" w:type="dxa"/>
            <w:tcBorders>
              <w:left w:val="single" w:sz="2" w:space="0" w:color="000000"/>
              <w:bottom w:val="single" w:sz="2" w:space="0" w:color="000000"/>
              <w:right w:val="single" w:sz="2" w:space="0" w:color="000000"/>
            </w:tcBorders>
          </w:tcPr>
          <w:p w14:paraId="40275A54"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r w:rsidRPr="00CB09E7">
              <w:rPr>
                <w:rFonts w:ascii="Times New Roman" w:hAnsi="Times New Roman" w:cs="Times New Roman"/>
                <w:kern w:val="1"/>
              </w:rPr>
              <w:t xml:space="preserve">Head office is in Caersws, Wales </w:t>
            </w:r>
          </w:p>
        </w:tc>
      </w:tr>
      <w:tr w:rsidR="00453187" w:rsidRPr="00D339E4" w14:paraId="480797F4" w14:textId="77777777">
        <w:tc>
          <w:tcPr>
            <w:tcW w:w="2955" w:type="dxa"/>
            <w:tcBorders>
              <w:left w:val="single" w:sz="2" w:space="0" w:color="000000"/>
              <w:bottom w:val="single" w:sz="2" w:space="0" w:color="000000"/>
            </w:tcBorders>
          </w:tcPr>
          <w:p w14:paraId="49BD8C5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PPA Ltd</w:t>
            </w:r>
          </w:p>
        </w:tc>
        <w:tc>
          <w:tcPr>
            <w:tcW w:w="2895" w:type="dxa"/>
            <w:tcBorders>
              <w:left w:val="single" w:sz="2" w:space="0" w:color="000000"/>
              <w:bottom w:val="single" w:sz="2" w:space="0" w:color="000000"/>
            </w:tcBorders>
          </w:tcPr>
          <w:p w14:paraId="07BDFC5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Unit 42, First Avenue, Deeside Ind Park Est Deeside</w:t>
            </w:r>
          </w:p>
          <w:p w14:paraId="1E8740F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CH5 2NU </w:t>
            </w:r>
          </w:p>
          <w:p w14:paraId="45D3507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01244 280838 </w:t>
            </w:r>
          </w:p>
        </w:tc>
        <w:tc>
          <w:tcPr>
            <w:tcW w:w="2910" w:type="dxa"/>
            <w:tcBorders>
              <w:left w:val="single" w:sz="2" w:space="0" w:color="000000"/>
              <w:bottom w:val="single" w:sz="2" w:space="0" w:color="000000"/>
            </w:tcBorders>
          </w:tcPr>
          <w:p w14:paraId="56C3BDA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www.ppa-group.com</w:t>
            </w:r>
          </w:p>
        </w:tc>
        <w:tc>
          <w:tcPr>
            <w:tcW w:w="2910" w:type="dxa"/>
            <w:tcBorders>
              <w:left w:val="single" w:sz="2" w:space="0" w:color="000000"/>
              <w:bottom w:val="single" w:sz="2" w:space="0" w:color="000000"/>
            </w:tcBorders>
          </w:tcPr>
          <w:p w14:paraId="2E506FC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Maintenance, repair and overhaul of interiors, and furnishings for VIP, business, commercial and military aircraft </w:t>
            </w:r>
          </w:p>
        </w:tc>
        <w:tc>
          <w:tcPr>
            <w:tcW w:w="2950" w:type="dxa"/>
            <w:tcBorders>
              <w:left w:val="single" w:sz="2" w:space="0" w:color="000000"/>
              <w:bottom w:val="single" w:sz="2" w:space="0" w:color="000000"/>
              <w:right w:val="single" w:sz="2" w:space="0" w:color="000000"/>
            </w:tcBorders>
          </w:tcPr>
          <w:p w14:paraId="5EDC647A"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296A67E9" w14:textId="77777777">
        <w:tc>
          <w:tcPr>
            <w:tcW w:w="2955" w:type="dxa"/>
            <w:tcBorders>
              <w:left w:val="single" w:sz="2" w:space="0" w:color="000000"/>
              <w:bottom w:val="single" w:sz="2" w:space="0" w:color="000000"/>
            </w:tcBorders>
          </w:tcPr>
          <w:p w14:paraId="665D3A3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Teddington Engineered Solutions Ltd.</w:t>
            </w:r>
          </w:p>
        </w:tc>
        <w:tc>
          <w:tcPr>
            <w:tcW w:w="2895" w:type="dxa"/>
            <w:tcBorders>
              <w:left w:val="single" w:sz="2" w:space="0" w:color="000000"/>
              <w:bottom w:val="single" w:sz="2" w:space="0" w:color="000000"/>
            </w:tcBorders>
          </w:tcPr>
          <w:p w14:paraId="219024C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Unit 1, Heol Cropin</w:t>
            </w:r>
            <w:r w:rsidRPr="00CB09E7">
              <w:rPr>
                <w:rFonts w:ascii="Times New Roman" w:hAnsi="Times New Roman" w:cs="Times New Roman"/>
                <w:kern w:val="1"/>
              </w:rPr>
              <w:br/>
              <w:t>Dafen Park</w:t>
            </w:r>
            <w:r w:rsidRPr="00CB09E7">
              <w:rPr>
                <w:rFonts w:ascii="Times New Roman" w:hAnsi="Times New Roman" w:cs="Times New Roman"/>
                <w:kern w:val="1"/>
              </w:rPr>
              <w:br/>
              <w:t>Llanelli</w:t>
            </w:r>
            <w:r w:rsidRPr="00CB09E7">
              <w:rPr>
                <w:rFonts w:ascii="Times New Roman" w:hAnsi="Times New Roman" w:cs="Times New Roman"/>
                <w:kern w:val="1"/>
              </w:rPr>
              <w:br/>
              <w:t>SA14 8QW</w:t>
            </w:r>
            <w:r w:rsidRPr="00CB09E7">
              <w:rPr>
                <w:rFonts w:ascii="Times New Roman" w:hAnsi="Times New Roman" w:cs="Times New Roman"/>
                <w:kern w:val="1"/>
              </w:rPr>
              <w:br/>
              <w:t>Tel: (0) 1554 744500</w:t>
            </w:r>
          </w:p>
        </w:tc>
        <w:tc>
          <w:tcPr>
            <w:tcW w:w="2910" w:type="dxa"/>
            <w:tcBorders>
              <w:left w:val="single" w:sz="2" w:space="0" w:color="000000"/>
              <w:bottom w:val="single" w:sz="2" w:space="0" w:color="000000"/>
            </w:tcBorders>
          </w:tcPr>
          <w:p w14:paraId="31DEDDD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www.tes.uk.com</w:t>
            </w:r>
          </w:p>
        </w:tc>
        <w:tc>
          <w:tcPr>
            <w:tcW w:w="2910" w:type="dxa"/>
            <w:tcBorders>
              <w:left w:val="single" w:sz="2" w:space="0" w:color="000000"/>
              <w:bottom w:val="single" w:sz="2" w:space="0" w:color="000000"/>
            </w:tcBorders>
          </w:tcPr>
          <w:p w14:paraId="4DF1B09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Metallic and non-metallic bellows and expansion joints. Clients include Aerospace, defence, shipping.</w:t>
            </w:r>
          </w:p>
        </w:tc>
        <w:tc>
          <w:tcPr>
            <w:tcW w:w="2950" w:type="dxa"/>
            <w:tcBorders>
              <w:left w:val="single" w:sz="2" w:space="0" w:color="000000"/>
              <w:bottom w:val="single" w:sz="2" w:space="0" w:color="000000"/>
              <w:right w:val="single" w:sz="2" w:space="0" w:color="000000"/>
            </w:tcBorders>
          </w:tcPr>
          <w:p w14:paraId="4C1053C4"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35C95F40" w14:textId="77777777">
        <w:tc>
          <w:tcPr>
            <w:tcW w:w="2955" w:type="dxa"/>
            <w:tcBorders>
              <w:left w:val="single" w:sz="2" w:space="0" w:color="000000"/>
              <w:bottom w:val="single" w:sz="2" w:space="0" w:color="000000"/>
            </w:tcBorders>
          </w:tcPr>
          <w:p w14:paraId="72212A1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Tema Group Limited</w:t>
            </w:r>
          </w:p>
        </w:tc>
        <w:tc>
          <w:tcPr>
            <w:tcW w:w="2895" w:type="dxa"/>
            <w:tcBorders>
              <w:left w:val="single" w:sz="2" w:space="0" w:color="000000"/>
              <w:bottom w:val="single" w:sz="2" w:space="0" w:color="000000"/>
            </w:tcBorders>
          </w:tcPr>
          <w:p w14:paraId="7D58830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Coleridge Road</w:t>
            </w:r>
            <w:r w:rsidRPr="00CB09E7">
              <w:rPr>
                <w:rFonts w:ascii="Times New Roman" w:hAnsi="Times New Roman" w:cs="Times New Roman"/>
                <w:kern w:val="1"/>
              </w:rPr>
              <w:br/>
              <w:t>Leckwith Industrial Estate</w:t>
            </w:r>
            <w:r w:rsidRPr="00CB09E7">
              <w:rPr>
                <w:rFonts w:ascii="Times New Roman" w:hAnsi="Times New Roman" w:cs="Times New Roman"/>
                <w:kern w:val="1"/>
              </w:rPr>
              <w:br/>
              <w:t xml:space="preserve">Cardiff, </w:t>
            </w:r>
          </w:p>
          <w:p w14:paraId="47A7994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CF11 8BT</w:t>
            </w:r>
            <w:r w:rsidRPr="00CB09E7">
              <w:rPr>
                <w:rFonts w:ascii="Times New Roman" w:hAnsi="Times New Roman" w:cs="Times New Roman"/>
                <w:kern w:val="1"/>
              </w:rPr>
              <w:br/>
              <w:t xml:space="preserve">Tel: (0) 2920 640606 </w:t>
            </w:r>
          </w:p>
        </w:tc>
        <w:tc>
          <w:tcPr>
            <w:tcW w:w="2910" w:type="dxa"/>
            <w:tcBorders>
              <w:left w:val="single" w:sz="2" w:space="0" w:color="000000"/>
              <w:bottom w:val="single" w:sz="2" w:space="0" w:color="000000"/>
            </w:tcBorders>
          </w:tcPr>
          <w:p w14:paraId="03AF3A3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www.temagroup.co.uk</w:t>
            </w:r>
          </w:p>
        </w:tc>
        <w:tc>
          <w:tcPr>
            <w:tcW w:w="2910" w:type="dxa"/>
            <w:tcBorders>
              <w:left w:val="single" w:sz="2" w:space="0" w:color="000000"/>
              <w:bottom w:val="single" w:sz="2" w:space="0" w:color="000000"/>
            </w:tcBorders>
          </w:tcPr>
          <w:p w14:paraId="745A180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Manufacture and installation of equipment to industry. For Aerospace, provides aviation pressurised filter systems, aircraft component test rigs, support for engine systems etc.</w:t>
            </w:r>
          </w:p>
        </w:tc>
        <w:tc>
          <w:tcPr>
            <w:tcW w:w="2950" w:type="dxa"/>
            <w:tcBorders>
              <w:left w:val="single" w:sz="2" w:space="0" w:color="000000"/>
              <w:bottom w:val="single" w:sz="2" w:space="0" w:color="000000"/>
              <w:right w:val="single" w:sz="2" w:space="0" w:color="000000"/>
            </w:tcBorders>
          </w:tcPr>
          <w:p w14:paraId="3F5833D6"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2DC1E53D" w14:textId="77777777">
        <w:tc>
          <w:tcPr>
            <w:tcW w:w="2955" w:type="dxa"/>
            <w:tcBorders>
              <w:left w:val="single" w:sz="2" w:space="0" w:color="000000"/>
              <w:bottom w:val="single" w:sz="2" w:space="0" w:color="000000"/>
            </w:tcBorders>
          </w:tcPr>
          <w:p w14:paraId="0957F12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Thales</w:t>
            </w:r>
          </w:p>
        </w:tc>
        <w:tc>
          <w:tcPr>
            <w:tcW w:w="2895" w:type="dxa"/>
            <w:tcBorders>
              <w:left w:val="single" w:sz="2" w:space="0" w:color="000000"/>
              <w:bottom w:val="single" w:sz="2" w:space="0" w:color="000000"/>
            </w:tcBorders>
          </w:tcPr>
          <w:p w14:paraId="0DCBCD1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Glascoed Road,</w:t>
            </w:r>
            <w:r w:rsidRPr="00CB09E7">
              <w:rPr>
                <w:rFonts w:ascii="Times New Roman" w:hAnsi="Times New Roman" w:cs="Times New Roman"/>
                <w:kern w:val="1"/>
              </w:rPr>
              <w:br/>
              <w:t>ST. ASAPH</w:t>
            </w:r>
            <w:r w:rsidRPr="00CB09E7">
              <w:rPr>
                <w:rFonts w:ascii="Times New Roman" w:hAnsi="Times New Roman" w:cs="Times New Roman"/>
                <w:kern w:val="1"/>
              </w:rPr>
              <w:br/>
              <w:t>Denbighshire,</w:t>
            </w:r>
            <w:r w:rsidRPr="00CB09E7">
              <w:rPr>
                <w:rFonts w:ascii="Times New Roman" w:hAnsi="Times New Roman" w:cs="Times New Roman"/>
                <w:kern w:val="1"/>
              </w:rPr>
              <w:br/>
              <w:t xml:space="preserve">LL17 0LL </w:t>
            </w:r>
          </w:p>
          <w:p w14:paraId="5E870C3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01745 588000 </w:t>
            </w:r>
          </w:p>
          <w:p w14:paraId="7DEBC023"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837071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Also has site at Bodelwyddan</w:t>
            </w:r>
          </w:p>
        </w:tc>
        <w:tc>
          <w:tcPr>
            <w:tcW w:w="2910" w:type="dxa"/>
            <w:tcBorders>
              <w:left w:val="single" w:sz="2" w:space="0" w:color="000000"/>
              <w:bottom w:val="single" w:sz="2" w:space="0" w:color="000000"/>
            </w:tcBorders>
          </w:tcPr>
          <w:p w14:paraId="5217A0F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www.thalesgroup.com</w:t>
            </w:r>
          </w:p>
        </w:tc>
        <w:tc>
          <w:tcPr>
            <w:tcW w:w="2910" w:type="dxa"/>
            <w:tcBorders>
              <w:left w:val="single" w:sz="2" w:space="0" w:color="000000"/>
              <w:bottom w:val="single" w:sz="2" w:space="0" w:color="000000"/>
            </w:tcBorders>
          </w:tcPr>
          <w:p w14:paraId="6F86487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Optical systems</w:t>
            </w:r>
          </w:p>
        </w:tc>
        <w:tc>
          <w:tcPr>
            <w:tcW w:w="2950" w:type="dxa"/>
            <w:tcBorders>
              <w:left w:val="single" w:sz="2" w:space="0" w:color="000000"/>
              <w:bottom w:val="single" w:sz="2" w:space="0" w:color="000000"/>
              <w:right w:val="single" w:sz="2" w:space="0" w:color="000000"/>
            </w:tcBorders>
          </w:tcPr>
          <w:p w14:paraId="0D96F44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"Design, development and manufacture of optical systems, sub-systems, modules and components to meet the needs of military, aerospace and space markets around the world."</w:t>
            </w:r>
          </w:p>
          <w:p w14:paraId="7326ACD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Company website.  </w:t>
            </w:r>
          </w:p>
        </w:tc>
      </w:tr>
      <w:tr w:rsidR="00453187" w:rsidRPr="00D339E4" w14:paraId="0A23BCC0" w14:textId="77777777">
        <w:tc>
          <w:tcPr>
            <w:tcW w:w="2955" w:type="dxa"/>
            <w:tcBorders>
              <w:left w:val="single" w:sz="2" w:space="0" w:color="000000"/>
              <w:bottom w:val="single" w:sz="2" w:space="0" w:color="000000"/>
            </w:tcBorders>
          </w:tcPr>
          <w:p w14:paraId="028417E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TT Electronic Integrated Services </w:t>
            </w:r>
          </w:p>
        </w:tc>
        <w:tc>
          <w:tcPr>
            <w:tcW w:w="2895" w:type="dxa"/>
            <w:tcBorders>
              <w:left w:val="single" w:sz="2" w:space="0" w:color="000000"/>
              <w:bottom w:val="single" w:sz="2" w:space="0" w:color="000000"/>
            </w:tcBorders>
          </w:tcPr>
          <w:p w14:paraId="20968C8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Tregwilym Industrial Estate, Rogerstone, </w:t>
            </w:r>
          </w:p>
          <w:p w14:paraId="4A990D8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Newport, </w:t>
            </w:r>
          </w:p>
          <w:p w14:paraId="6CA9BF2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NP10 9YA </w:t>
            </w:r>
          </w:p>
          <w:p w14:paraId="4717085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(0)7919 887865 </w:t>
            </w:r>
          </w:p>
        </w:tc>
        <w:tc>
          <w:tcPr>
            <w:tcW w:w="2910" w:type="dxa"/>
            <w:tcBorders>
              <w:left w:val="single" w:sz="2" w:space="0" w:color="000000"/>
              <w:bottom w:val="single" w:sz="2" w:space="0" w:color="000000"/>
            </w:tcBorders>
          </w:tcPr>
          <w:p w14:paraId="59A7F56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www.ttelectronics-ims.com</w:t>
            </w:r>
          </w:p>
        </w:tc>
        <w:tc>
          <w:tcPr>
            <w:tcW w:w="2910" w:type="dxa"/>
            <w:tcBorders>
              <w:left w:val="single" w:sz="2" w:space="0" w:color="000000"/>
              <w:bottom w:val="single" w:sz="2" w:space="0" w:color="000000"/>
            </w:tcBorders>
          </w:tcPr>
          <w:p w14:paraId="1B7E5DA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Low volume / high mix electronics manufacturing for the aerospace industry.</w:t>
            </w:r>
          </w:p>
          <w:p w14:paraId="59DC162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Global </w:t>
            </w:r>
          </w:p>
        </w:tc>
        <w:tc>
          <w:tcPr>
            <w:tcW w:w="2950" w:type="dxa"/>
            <w:tcBorders>
              <w:left w:val="single" w:sz="2" w:space="0" w:color="000000"/>
              <w:bottom w:val="single" w:sz="2" w:space="0" w:color="000000"/>
              <w:right w:val="single" w:sz="2" w:space="0" w:color="000000"/>
            </w:tcBorders>
          </w:tcPr>
          <w:p w14:paraId="6B4AB66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"Working in partnership with major defence companies on high-end technology projects for over 6 years." </w:t>
            </w:r>
          </w:p>
          <w:p w14:paraId="2C43636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Aerospace Wales Forum  website </w:t>
            </w:r>
          </w:p>
          <w:p w14:paraId="3049613A"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r>
      <w:tr w:rsidR="00453187" w:rsidRPr="00D339E4" w14:paraId="4EF0D4FA" w14:textId="77777777">
        <w:tc>
          <w:tcPr>
            <w:tcW w:w="2955" w:type="dxa"/>
            <w:tcBorders>
              <w:left w:val="single" w:sz="2" w:space="0" w:color="000000"/>
              <w:bottom w:val="single" w:sz="2" w:space="0" w:color="000000"/>
            </w:tcBorders>
          </w:tcPr>
          <w:p w14:paraId="180CBA9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Wiltan Ltd</w:t>
            </w:r>
          </w:p>
        </w:tc>
        <w:tc>
          <w:tcPr>
            <w:tcW w:w="2895" w:type="dxa"/>
            <w:tcBorders>
              <w:left w:val="single" w:sz="2" w:space="0" w:color="000000"/>
              <w:bottom w:val="single" w:sz="2" w:space="0" w:color="000000"/>
            </w:tcBorders>
          </w:tcPr>
          <w:p w14:paraId="3B5EE61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Ambassador Buildings</w:t>
            </w:r>
            <w:r w:rsidRPr="00CB09E7">
              <w:rPr>
                <w:rFonts w:ascii="Times New Roman" w:hAnsi="Times New Roman" w:cs="Times New Roman"/>
                <w:kern w:val="1"/>
              </w:rPr>
              <w:br/>
              <w:t>Pontnewydd Industrial Estate</w:t>
            </w:r>
            <w:r w:rsidRPr="00CB09E7">
              <w:rPr>
                <w:rFonts w:ascii="Times New Roman" w:hAnsi="Times New Roman" w:cs="Times New Roman"/>
                <w:kern w:val="1"/>
              </w:rPr>
              <w:br/>
              <w:t>Pontypool</w:t>
            </w:r>
            <w:r w:rsidRPr="00CB09E7">
              <w:rPr>
                <w:rFonts w:ascii="Times New Roman" w:hAnsi="Times New Roman" w:cs="Times New Roman"/>
                <w:kern w:val="1"/>
              </w:rPr>
              <w:br/>
              <w:t>Torfaen</w:t>
            </w:r>
            <w:r w:rsidRPr="00CB09E7">
              <w:rPr>
                <w:rFonts w:ascii="Times New Roman" w:hAnsi="Times New Roman" w:cs="Times New Roman"/>
                <w:kern w:val="1"/>
              </w:rPr>
              <w:br/>
              <w:t>NP4 6YW</w:t>
            </w:r>
            <w:r w:rsidRPr="00CB09E7">
              <w:rPr>
                <w:rFonts w:ascii="Times New Roman" w:hAnsi="Times New Roman" w:cs="Times New Roman"/>
                <w:kern w:val="1"/>
              </w:rPr>
              <w:br/>
              <w:t xml:space="preserve">Tel: (0)1495 750711 </w:t>
            </w:r>
          </w:p>
        </w:tc>
        <w:tc>
          <w:tcPr>
            <w:tcW w:w="2910" w:type="dxa"/>
            <w:tcBorders>
              <w:left w:val="single" w:sz="2" w:space="0" w:color="000000"/>
              <w:bottom w:val="single" w:sz="2" w:space="0" w:color="000000"/>
            </w:tcBorders>
          </w:tcPr>
          <w:p w14:paraId="42AE7CF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www.wiltan.co.uk</w:t>
            </w:r>
          </w:p>
        </w:tc>
        <w:tc>
          <w:tcPr>
            <w:tcW w:w="2910" w:type="dxa"/>
            <w:tcBorders>
              <w:left w:val="single" w:sz="2" w:space="0" w:color="000000"/>
              <w:bottom w:val="single" w:sz="2" w:space="0" w:color="000000"/>
            </w:tcBorders>
          </w:tcPr>
          <w:p w14:paraId="3AFBE8F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Manufacturer and supplier of strip wound cores in electrical steels for use in the transformer and associated industries. </w:t>
            </w:r>
          </w:p>
        </w:tc>
        <w:tc>
          <w:tcPr>
            <w:tcW w:w="2950" w:type="dxa"/>
            <w:tcBorders>
              <w:left w:val="single" w:sz="2" w:space="0" w:color="000000"/>
              <w:bottom w:val="single" w:sz="2" w:space="0" w:color="000000"/>
              <w:right w:val="single" w:sz="2" w:space="0" w:color="000000"/>
            </w:tcBorders>
          </w:tcPr>
          <w:p w14:paraId="6D2432A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"The inspection system in use at Wiltan follows Ministry of Defence guidelines and is continually evaluated and updated in line with the requirements of the industry. "</w:t>
            </w:r>
          </w:p>
          <w:p w14:paraId="20B806FD"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rPr>
              <w:t>Company website</w:t>
            </w:r>
          </w:p>
        </w:tc>
      </w:tr>
    </w:tbl>
    <w:p w14:paraId="08275616"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81E469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6C87A67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2B0ADEC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 xml:space="preserve">OTHER PRODUCTS </w:t>
      </w:r>
    </w:p>
    <w:p w14:paraId="5B1067C1" w14:textId="77777777" w:rsidR="00453187" w:rsidRPr="00CB09E7" w:rsidRDefault="00453187" w:rsidP="00CB09E7">
      <w:pPr>
        <w:widowControl w:val="0"/>
        <w:suppressAutoHyphens/>
        <w:spacing w:after="0" w:line="240" w:lineRule="auto"/>
        <w:rPr>
          <w:rFonts w:ascii="Times New Roman" w:hAnsi="Times New Roman" w:cs="Times New Roman"/>
          <w:kern w:val="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80"/>
        <w:gridCol w:w="3120"/>
        <w:gridCol w:w="2820"/>
        <w:gridCol w:w="3555"/>
        <w:gridCol w:w="2656"/>
      </w:tblGrid>
      <w:tr w:rsidR="00453187" w:rsidRPr="00D339E4" w14:paraId="06314079" w14:textId="77777777">
        <w:tc>
          <w:tcPr>
            <w:tcW w:w="2880" w:type="dxa"/>
            <w:tcBorders>
              <w:top w:val="single" w:sz="2" w:space="0" w:color="000000"/>
              <w:left w:val="single" w:sz="2" w:space="0" w:color="000000"/>
              <w:bottom w:val="single" w:sz="2" w:space="0" w:color="000000"/>
            </w:tcBorders>
          </w:tcPr>
          <w:p w14:paraId="1F69488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 &amp; M Generators Ltd, </w:t>
            </w:r>
          </w:p>
        </w:tc>
        <w:tc>
          <w:tcPr>
            <w:tcW w:w="3120" w:type="dxa"/>
            <w:tcBorders>
              <w:top w:val="single" w:sz="2" w:space="0" w:color="000000"/>
              <w:left w:val="single" w:sz="2" w:space="0" w:color="000000"/>
              <w:bottom w:val="single" w:sz="2" w:space="0" w:color="000000"/>
            </w:tcBorders>
          </w:tcPr>
          <w:p w14:paraId="2511499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Unit 2, Kidwelly Industrial Estate, </w:t>
            </w:r>
            <w:r w:rsidRPr="00CB09E7">
              <w:rPr>
                <w:rFonts w:ascii="Times New Roman" w:hAnsi="Times New Roman" w:cs="Times New Roman"/>
                <w:kern w:val="1"/>
              </w:rPr>
              <w:br/>
              <w:t xml:space="preserve">Pembrey Road, </w:t>
            </w:r>
            <w:r w:rsidRPr="00CB09E7">
              <w:rPr>
                <w:rFonts w:ascii="Times New Roman" w:hAnsi="Times New Roman" w:cs="Times New Roman"/>
                <w:kern w:val="1"/>
              </w:rPr>
              <w:br/>
              <w:t xml:space="preserve">Kidwelly, </w:t>
            </w:r>
            <w:r w:rsidRPr="00CB09E7">
              <w:rPr>
                <w:rFonts w:ascii="Times New Roman" w:hAnsi="Times New Roman" w:cs="Times New Roman"/>
                <w:kern w:val="1"/>
              </w:rPr>
              <w:br/>
              <w:t>SA17 4TF</w:t>
            </w:r>
            <w:r w:rsidRPr="00CB09E7">
              <w:rPr>
                <w:rFonts w:ascii="Times New Roman" w:hAnsi="Times New Roman" w:cs="Times New Roman"/>
                <w:kern w:val="1"/>
              </w:rPr>
              <w:br/>
              <w:t>Tel</w:t>
            </w:r>
            <w:r w:rsidRPr="00CB09E7">
              <w:rPr>
                <w:rFonts w:ascii="Times New Roman" w:hAnsi="Times New Roman" w:cs="Times New Roman"/>
                <w:b/>
                <w:bCs/>
                <w:kern w:val="1"/>
              </w:rPr>
              <w:t xml:space="preserve">: </w:t>
            </w:r>
            <w:r w:rsidRPr="00CB09E7">
              <w:rPr>
                <w:rFonts w:ascii="Times New Roman" w:hAnsi="Times New Roman" w:cs="Times New Roman"/>
                <w:kern w:val="1"/>
              </w:rPr>
              <w:t xml:space="preserve">01267 237 078 </w:t>
            </w:r>
          </w:p>
        </w:tc>
        <w:tc>
          <w:tcPr>
            <w:tcW w:w="2820" w:type="dxa"/>
            <w:tcBorders>
              <w:top w:val="single" w:sz="2" w:space="0" w:color="000000"/>
              <w:left w:val="single" w:sz="2" w:space="0" w:color="000000"/>
              <w:bottom w:val="single" w:sz="2" w:space="0" w:color="000000"/>
            </w:tcBorders>
          </w:tcPr>
          <w:p w14:paraId="23406C0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www.amgenerators.com</w:t>
            </w:r>
          </w:p>
        </w:tc>
        <w:tc>
          <w:tcPr>
            <w:tcW w:w="3555" w:type="dxa"/>
            <w:tcBorders>
              <w:top w:val="single" w:sz="2" w:space="0" w:color="000000"/>
              <w:left w:val="single" w:sz="2" w:space="0" w:color="000000"/>
              <w:bottom w:val="single" w:sz="2" w:space="0" w:color="000000"/>
            </w:tcBorders>
          </w:tcPr>
          <w:p w14:paraId="797C803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Generators. </w:t>
            </w:r>
            <w:r w:rsidRPr="00CB09E7">
              <w:rPr>
                <w:rFonts w:ascii="Times New Roman" w:hAnsi="Times New Roman" w:cs="Times New Roman"/>
                <w:color w:val="000000"/>
                <w:kern w:val="1"/>
              </w:rPr>
              <w:t xml:space="preserve"> Provides some services to the MOD, indirectly as a sub-contractor, on maintenance through the Property, Estates and Infrastructure, not working currently on ‘military’ equipment. </w:t>
            </w:r>
          </w:p>
          <w:p w14:paraId="38507323"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656" w:type="dxa"/>
            <w:tcBorders>
              <w:top w:val="single" w:sz="2" w:space="0" w:color="000000"/>
              <w:left w:val="single" w:sz="2" w:space="0" w:color="000000"/>
              <w:bottom w:val="single" w:sz="2" w:space="0" w:color="000000"/>
              <w:right w:val="single" w:sz="2" w:space="0" w:color="000000"/>
            </w:tcBorders>
          </w:tcPr>
          <w:p w14:paraId="015DCA94"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09B7370A" w14:textId="77777777">
        <w:tc>
          <w:tcPr>
            <w:tcW w:w="2880" w:type="dxa"/>
            <w:tcBorders>
              <w:left w:val="single" w:sz="2" w:space="0" w:color="000000"/>
              <w:bottom w:val="single" w:sz="2" w:space="0" w:color="000000"/>
            </w:tcBorders>
          </w:tcPr>
          <w:p w14:paraId="2A8317F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Contact Attachments </w:t>
            </w:r>
          </w:p>
        </w:tc>
        <w:tc>
          <w:tcPr>
            <w:tcW w:w="3120" w:type="dxa"/>
            <w:tcBorders>
              <w:left w:val="single" w:sz="2" w:space="0" w:color="000000"/>
              <w:bottom w:val="single" w:sz="2" w:space="0" w:color="000000"/>
            </w:tcBorders>
          </w:tcPr>
          <w:p w14:paraId="023BDC1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Unit E, Mochdre Industrial Estate</w:t>
            </w:r>
            <w:r w:rsidRPr="00CB09E7">
              <w:rPr>
                <w:rFonts w:ascii="Times New Roman" w:hAnsi="Times New Roman" w:cs="Times New Roman"/>
                <w:kern w:val="1"/>
              </w:rPr>
              <w:br/>
              <w:t xml:space="preserve">Newtown </w:t>
            </w:r>
            <w:r w:rsidRPr="00CB09E7">
              <w:rPr>
                <w:rFonts w:ascii="Times New Roman" w:hAnsi="Times New Roman" w:cs="Times New Roman"/>
                <w:kern w:val="1"/>
              </w:rPr>
              <w:br/>
              <w:t>SY16 4LE</w:t>
            </w:r>
          </w:p>
          <w:p w14:paraId="4D77727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0800 028 3332 </w:t>
            </w:r>
          </w:p>
          <w:p w14:paraId="7A6E9349"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820" w:type="dxa"/>
            <w:tcBorders>
              <w:left w:val="single" w:sz="2" w:space="0" w:color="000000"/>
              <w:bottom w:val="single" w:sz="2" w:space="0" w:color="000000"/>
            </w:tcBorders>
          </w:tcPr>
          <w:p w14:paraId="7F15471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www.forklift-attachments.co.uk</w:t>
            </w:r>
          </w:p>
        </w:tc>
        <w:tc>
          <w:tcPr>
            <w:tcW w:w="3555" w:type="dxa"/>
            <w:tcBorders>
              <w:left w:val="single" w:sz="2" w:space="0" w:color="000000"/>
              <w:bottom w:val="single" w:sz="2" w:space="0" w:color="000000"/>
            </w:tcBorders>
          </w:tcPr>
          <w:p w14:paraId="6E5502A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Forklift truck attachment manufacturers. Supplies Army, RAF, BAE Systems, US Air Force</w:t>
            </w:r>
          </w:p>
        </w:tc>
        <w:tc>
          <w:tcPr>
            <w:tcW w:w="2656" w:type="dxa"/>
            <w:tcBorders>
              <w:left w:val="single" w:sz="2" w:space="0" w:color="000000"/>
              <w:bottom w:val="single" w:sz="2" w:space="0" w:color="000000"/>
              <w:right w:val="single" w:sz="2" w:space="0" w:color="000000"/>
            </w:tcBorders>
          </w:tcPr>
          <w:p w14:paraId="4E540E58"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59FBDFDA" w14:textId="77777777">
        <w:tc>
          <w:tcPr>
            <w:tcW w:w="2880" w:type="dxa"/>
            <w:tcBorders>
              <w:left w:val="single" w:sz="2" w:space="0" w:color="000000"/>
              <w:bottom w:val="single" w:sz="2" w:space="0" w:color="000000"/>
            </w:tcBorders>
          </w:tcPr>
          <w:p w14:paraId="54C731C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Eurobond Laminates Ltd</w:t>
            </w:r>
          </w:p>
        </w:tc>
        <w:tc>
          <w:tcPr>
            <w:tcW w:w="3120" w:type="dxa"/>
            <w:tcBorders>
              <w:left w:val="single" w:sz="2" w:space="0" w:color="000000"/>
              <w:bottom w:val="single" w:sz="2" w:space="0" w:color="000000"/>
            </w:tcBorders>
          </w:tcPr>
          <w:p w14:paraId="78CD938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Wentloog Corporate Park </w:t>
            </w:r>
            <w:r w:rsidRPr="00CB09E7">
              <w:rPr>
                <w:rFonts w:ascii="Times New Roman" w:hAnsi="Times New Roman" w:cs="Times New Roman"/>
                <w:kern w:val="1"/>
              </w:rPr>
              <w:br/>
              <w:t xml:space="preserve">Cardiff </w:t>
            </w:r>
            <w:r w:rsidRPr="00CB09E7">
              <w:rPr>
                <w:rFonts w:ascii="Times New Roman" w:hAnsi="Times New Roman" w:cs="Times New Roman"/>
                <w:kern w:val="1"/>
              </w:rPr>
              <w:br/>
              <w:t>CF3 2ER</w:t>
            </w:r>
          </w:p>
          <w:p w14:paraId="01A0B18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Tel: (0)2920 77 66 77</w:t>
            </w:r>
          </w:p>
        </w:tc>
        <w:tc>
          <w:tcPr>
            <w:tcW w:w="2820" w:type="dxa"/>
            <w:tcBorders>
              <w:left w:val="single" w:sz="2" w:space="0" w:color="000000"/>
              <w:bottom w:val="single" w:sz="2" w:space="0" w:color="000000"/>
            </w:tcBorders>
          </w:tcPr>
          <w:p w14:paraId="0CC65C3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www.eurobond.co.uk</w:t>
            </w:r>
          </w:p>
        </w:tc>
        <w:tc>
          <w:tcPr>
            <w:tcW w:w="3555" w:type="dxa"/>
            <w:tcBorders>
              <w:left w:val="single" w:sz="2" w:space="0" w:color="000000"/>
              <w:bottom w:val="single" w:sz="2" w:space="0" w:color="000000"/>
            </w:tcBorders>
          </w:tcPr>
          <w:p w14:paraId="30CD306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Manufacturer of non combustible composite panel solutions for external façades, internal wall and ceiling applications for the military</w:t>
            </w:r>
          </w:p>
          <w:p w14:paraId="4AC5E2A0"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656" w:type="dxa"/>
            <w:tcBorders>
              <w:left w:val="single" w:sz="2" w:space="0" w:color="000000"/>
              <w:bottom w:val="single" w:sz="2" w:space="0" w:color="000000"/>
              <w:right w:val="single" w:sz="2" w:space="0" w:color="000000"/>
            </w:tcBorders>
          </w:tcPr>
          <w:p w14:paraId="2493ED1B"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0F1CF457" w14:textId="77777777">
        <w:tc>
          <w:tcPr>
            <w:tcW w:w="2880" w:type="dxa"/>
            <w:tcBorders>
              <w:left w:val="single" w:sz="2" w:space="0" w:color="000000"/>
              <w:bottom w:val="single" w:sz="2" w:space="0" w:color="000000"/>
            </w:tcBorders>
          </w:tcPr>
          <w:p w14:paraId="2EC78D2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Euroclad Ltd</w:t>
            </w:r>
          </w:p>
        </w:tc>
        <w:tc>
          <w:tcPr>
            <w:tcW w:w="3120" w:type="dxa"/>
            <w:tcBorders>
              <w:left w:val="single" w:sz="2" w:space="0" w:color="000000"/>
              <w:bottom w:val="single" w:sz="2" w:space="0" w:color="000000"/>
            </w:tcBorders>
          </w:tcPr>
          <w:p w14:paraId="387E0A2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Wentloog Corporate Park, Wentloog Road, </w:t>
            </w:r>
          </w:p>
          <w:p w14:paraId="5658218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Cardiff CF3 2ER </w:t>
            </w:r>
          </w:p>
          <w:p w14:paraId="0E0A399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(0)2920 790 722 </w:t>
            </w:r>
          </w:p>
          <w:p w14:paraId="394F3223"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820" w:type="dxa"/>
            <w:tcBorders>
              <w:left w:val="single" w:sz="2" w:space="0" w:color="000000"/>
              <w:bottom w:val="single" w:sz="2" w:space="0" w:color="000000"/>
            </w:tcBorders>
          </w:tcPr>
          <w:p w14:paraId="2E4346F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www.euroclad.com</w:t>
            </w:r>
          </w:p>
        </w:tc>
        <w:tc>
          <w:tcPr>
            <w:tcW w:w="3555" w:type="dxa"/>
            <w:tcBorders>
              <w:left w:val="single" w:sz="2" w:space="0" w:color="000000"/>
              <w:bottom w:val="single" w:sz="2" w:space="0" w:color="000000"/>
            </w:tcBorders>
          </w:tcPr>
          <w:p w14:paraId="6606ABA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Supplier of metal roof and wall products to the military</w:t>
            </w:r>
          </w:p>
        </w:tc>
        <w:tc>
          <w:tcPr>
            <w:tcW w:w="2656" w:type="dxa"/>
            <w:tcBorders>
              <w:left w:val="single" w:sz="2" w:space="0" w:color="000000"/>
              <w:bottom w:val="single" w:sz="2" w:space="0" w:color="000000"/>
              <w:right w:val="single" w:sz="2" w:space="0" w:color="000000"/>
            </w:tcBorders>
          </w:tcPr>
          <w:p w14:paraId="28F30BEB"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1CFD0590" w14:textId="77777777">
        <w:tc>
          <w:tcPr>
            <w:tcW w:w="2880" w:type="dxa"/>
            <w:tcBorders>
              <w:left w:val="single" w:sz="2" w:space="0" w:color="000000"/>
              <w:bottom w:val="single" w:sz="2" w:space="0" w:color="000000"/>
            </w:tcBorders>
          </w:tcPr>
          <w:p w14:paraId="64D6696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Eurostep Limited</w:t>
            </w:r>
          </w:p>
        </w:tc>
        <w:tc>
          <w:tcPr>
            <w:tcW w:w="3120" w:type="dxa"/>
            <w:tcBorders>
              <w:left w:val="single" w:sz="2" w:space="0" w:color="000000"/>
              <w:bottom w:val="single" w:sz="2" w:space="0" w:color="000000"/>
            </w:tcBorders>
          </w:tcPr>
          <w:p w14:paraId="109645F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Cwtir Lane</w:t>
            </w:r>
          </w:p>
          <w:p w14:paraId="7006313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St. Asaph</w:t>
            </w:r>
          </w:p>
          <w:p w14:paraId="389B4F8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 Denbighshire</w:t>
            </w:r>
          </w:p>
          <w:p w14:paraId="394665E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 LL17 OLQ</w:t>
            </w:r>
            <w:r w:rsidRPr="00CB09E7">
              <w:rPr>
                <w:rFonts w:ascii="Times New Roman" w:hAnsi="Times New Roman" w:cs="Times New Roman"/>
                <w:kern w:val="1"/>
              </w:rPr>
              <w:br/>
              <w:t xml:space="preserve">01745 582008 </w:t>
            </w:r>
          </w:p>
        </w:tc>
        <w:tc>
          <w:tcPr>
            <w:tcW w:w="2820" w:type="dxa"/>
            <w:tcBorders>
              <w:left w:val="single" w:sz="2" w:space="0" w:color="000000"/>
              <w:bottom w:val="single" w:sz="2" w:space="0" w:color="000000"/>
            </w:tcBorders>
          </w:tcPr>
          <w:p w14:paraId="5CBF23E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www.eurostep.com</w:t>
            </w:r>
          </w:p>
        </w:tc>
        <w:tc>
          <w:tcPr>
            <w:tcW w:w="3555" w:type="dxa"/>
            <w:tcBorders>
              <w:left w:val="single" w:sz="2" w:space="0" w:color="000000"/>
              <w:bottom w:val="single" w:sz="2" w:space="0" w:color="000000"/>
            </w:tcBorders>
          </w:tcPr>
          <w:p w14:paraId="2BD24E5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Product data sharing software and solutions for collaboration. </w:t>
            </w:r>
          </w:p>
        </w:tc>
        <w:tc>
          <w:tcPr>
            <w:tcW w:w="2656" w:type="dxa"/>
            <w:tcBorders>
              <w:left w:val="single" w:sz="2" w:space="0" w:color="000000"/>
              <w:bottom w:val="single" w:sz="2" w:space="0" w:color="000000"/>
              <w:right w:val="single" w:sz="2" w:space="0" w:color="000000"/>
            </w:tcBorders>
          </w:tcPr>
          <w:p w14:paraId="3E13E9C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Eurostep has subsidiaries in Sweden, the UK, Finland, France, Germany and the US, in a variety of industries including automotive, aerospace, defence, energy, high tech, building &amp; construction and process industries</w:t>
            </w:r>
          </w:p>
        </w:tc>
      </w:tr>
      <w:tr w:rsidR="00453187" w:rsidRPr="00D339E4" w14:paraId="261EE208" w14:textId="77777777">
        <w:tc>
          <w:tcPr>
            <w:tcW w:w="2880" w:type="dxa"/>
            <w:tcBorders>
              <w:left w:val="single" w:sz="2" w:space="0" w:color="000000"/>
              <w:bottom w:val="single" w:sz="2" w:space="0" w:color="000000"/>
            </w:tcBorders>
          </w:tcPr>
          <w:p w14:paraId="31CB1F9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Functional Foam, a division of</w:t>
            </w:r>
          </w:p>
          <w:p w14:paraId="5888634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Beacons Products Ltd</w:t>
            </w:r>
          </w:p>
        </w:tc>
        <w:tc>
          <w:tcPr>
            <w:tcW w:w="3120" w:type="dxa"/>
            <w:tcBorders>
              <w:left w:val="single" w:sz="2" w:space="0" w:color="000000"/>
              <w:bottom w:val="single" w:sz="2" w:space="0" w:color="000000"/>
            </w:tcBorders>
          </w:tcPr>
          <w:p w14:paraId="0355C98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Unit 10 EFI Ind. Est. </w:t>
            </w:r>
            <w:r w:rsidRPr="00CB09E7">
              <w:rPr>
                <w:rFonts w:ascii="Times New Roman" w:hAnsi="Times New Roman" w:cs="Times New Roman"/>
                <w:kern w:val="1"/>
              </w:rPr>
              <w:br/>
              <w:t xml:space="preserve">Brecon Road </w:t>
            </w:r>
            <w:r w:rsidRPr="00CB09E7">
              <w:rPr>
                <w:rFonts w:ascii="Times New Roman" w:hAnsi="Times New Roman" w:cs="Times New Roman"/>
                <w:kern w:val="1"/>
              </w:rPr>
              <w:br/>
              <w:t xml:space="preserve">Merthyr Tydfil </w:t>
            </w:r>
            <w:r w:rsidRPr="00CB09E7">
              <w:rPr>
                <w:rFonts w:ascii="Times New Roman" w:hAnsi="Times New Roman" w:cs="Times New Roman"/>
                <w:kern w:val="1"/>
              </w:rPr>
              <w:br/>
              <w:t xml:space="preserve">CF47 8RB </w:t>
            </w:r>
            <w:r w:rsidRPr="00CB09E7">
              <w:rPr>
                <w:rFonts w:ascii="Times New Roman" w:hAnsi="Times New Roman" w:cs="Times New Roman"/>
                <w:kern w:val="1"/>
              </w:rPr>
              <w:br/>
              <w:t xml:space="preserve">Tel: 01685 350011 </w:t>
            </w:r>
          </w:p>
        </w:tc>
        <w:tc>
          <w:tcPr>
            <w:tcW w:w="2820" w:type="dxa"/>
            <w:tcBorders>
              <w:left w:val="single" w:sz="2" w:space="0" w:color="000000"/>
              <w:bottom w:val="single" w:sz="2" w:space="0" w:color="000000"/>
            </w:tcBorders>
          </w:tcPr>
          <w:p w14:paraId="0D210A0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www.functionalfoam.co.uk</w:t>
            </w:r>
          </w:p>
        </w:tc>
        <w:tc>
          <w:tcPr>
            <w:tcW w:w="3555" w:type="dxa"/>
            <w:tcBorders>
              <w:left w:val="single" w:sz="2" w:space="0" w:color="000000"/>
              <w:bottom w:val="single" w:sz="2" w:space="0" w:color="000000"/>
            </w:tcBorders>
          </w:tcPr>
          <w:p w14:paraId="4789603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Approved suppliers to the Ministry of Defence and sole manufacturers of the Acoustalay underlay and Multimat camping mats - closed cell and self inflating.</w:t>
            </w:r>
          </w:p>
        </w:tc>
        <w:tc>
          <w:tcPr>
            <w:tcW w:w="2656" w:type="dxa"/>
            <w:tcBorders>
              <w:left w:val="single" w:sz="2" w:space="0" w:color="000000"/>
              <w:bottom w:val="single" w:sz="2" w:space="0" w:color="000000"/>
              <w:right w:val="single" w:sz="2" w:space="0" w:color="000000"/>
            </w:tcBorders>
          </w:tcPr>
          <w:p w14:paraId="7C3C087F"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5CECC85A" w14:textId="77777777">
        <w:tc>
          <w:tcPr>
            <w:tcW w:w="2880" w:type="dxa"/>
            <w:tcBorders>
              <w:left w:val="single" w:sz="2" w:space="0" w:color="000000"/>
              <w:bottom w:val="single" w:sz="2" w:space="0" w:color="000000"/>
            </w:tcBorders>
          </w:tcPr>
          <w:p w14:paraId="09D203F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Microsemi (see also Appendix </w:t>
            </w:r>
          </w:p>
        </w:tc>
        <w:tc>
          <w:tcPr>
            <w:tcW w:w="3120" w:type="dxa"/>
            <w:tcBorders>
              <w:left w:val="single" w:sz="2" w:space="0" w:color="000000"/>
              <w:bottom w:val="single" w:sz="2" w:space="0" w:color="000000"/>
            </w:tcBorders>
          </w:tcPr>
          <w:p w14:paraId="58EF7B1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Castlegate Business Park , Caldicot, </w:t>
            </w:r>
          </w:p>
          <w:p w14:paraId="76510E9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Monmouthshire, </w:t>
            </w:r>
          </w:p>
          <w:p w14:paraId="1EA8D74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NP26 5YW </w:t>
            </w:r>
          </w:p>
          <w:p w14:paraId="4E566E6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1291 435342 </w:t>
            </w:r>
          </w:p>
        </w:tc>
        <w:tc>
          <w:tcPr>
            <w:tcW w:w="2820" w:type="dxa"/>
            <w:tcBorders>
              <w:left w:val="single" w:sz="2" w:space="0" w:color="000000"/>
              <w:bottom w:val="single" w:sz="2" w:space="0" w:color="000000"/>
            </w:tcBorders>
          </w:tcPr>
          <w:p w14:paraId="64D6D33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www.microsemi.com</w:t>
            </w:r>
          </w:p>
        </w:tc>
        <w:tc>
          <w:tcPr>
            <w:tcW w:w="3555" w:type="dxa"/>
            <w:tcBorders>
              <w:left w:val="single" w:sz="2" w:space="0" w:color="000000"/>
              <w:bottom w:val="single" w:sz="2" w:space="0" w:color="000000"/>
            </w:tcBorders>
          </w:tcPr>
          <w:p w14:paraId="2072B93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Microsemi Corporation (Nasdaq: MSCC) semiconductor and system solutions for communications, defense &amp; security, aero</w:t>
            </w:r>
            <w:r>
              <w:rPr>
                <w:rFonts w:ascii="Times New Roman" w:hAnsi="Times New Roman" w:cs="Times New Roman"/>
                <w:kern w:val="1"/>
              </w:rPr>
              <w:t>space and industrial markets</w:t>
            </w:r>
          </w:p>
        </w:tc>
        <w:tc>
          <w:tcPr>
            <w:tcW w:w="2656" w:type="dxa"/>
            <w:tcBorders>
              <w:left w:val="single" w:sz="2" w:space="0" w:color="000000"/>
              <w:bottom w:val="single" w:sz="2" w:space="0" w:color="000000"/>
              <w:right w:val="single" w:sz="2" w:space="0" w:color="000000"/>
            </w:tcBorders>
          </w:tcPr>
          <w:p w14:paraId="6C38DFC0"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r w:rsidRPr="00CB09E7">
              <w:rPr>
                <w:rFonts w:ascii="Times New Roman" w:hAnsi="Times New Roman" w:cs="Times New Roman"/>
                <w:kern w:val="1"/>
              </w:rPr>
              <w:t xml:space="preserve">Global: In south Wales designs and manufactures miniaturised modules for high reliability, harsh environment applications in the aerospace and medical device markets </w:t>
            </w:r>
          </w:p>
        </w:tc>
      </w:tr>
      <w:tr w:rsidR="00453187" w:rsidRPr="00D339E4" w14:paraId="307B7C71" w14:textId="77777777">
        <w:tc>
          <w:tcPr>
            <w:tcW w:w="2880" w:type="dxa"/>
            <w:tcBorders>
              <w:left w:val="single" w:sz="2" w:space="0" w:color="000000"/>
              <w:bottom w:val="single" w:sz="2" w:space="0" w:color="000000"/>
            </w:tcBorders>
          </w:tcPr>
          <w:p w14:paraId="02CF0B6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Planeweighs Ltd</w:t>
            </w:r>
          </w:p>
        </w:tc>
        <w:tc>
          <w:tcPr>
            <w:tcW w:w="3120" w:type="dxa"/>
            <w:tcBorders>
              <w:left w:val="single" w:sz="2" w:space="0" w:color="000000"/>
              <w:bottom w:val="single" w:sz="2" w:space="0" w:color="000000"/>
            </w:tcBorders>
          </w:tcPr>
          <w:p w14:paraId="5BF6093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Unit 14, Oxwich Court</w:t>
            </w:r>
            <w:r w:rsidRPr="00CB09E7">
              <w:rPr>
                <w:rFonts w:ascii="Times New Roman" w:hAnsi="Times New Roman" w:cs="Times New Roman"/>
                <w:kern w:val="1"/>
              </w:rPr>
              <w:br/>
              <w:t>Fendrod Business Park</w:t>
            </w:r>
            <w:r w:rsidRPr="00CB09E7">
              <w:rPr>
                <w:rFonts w:ascii="Times New Roman" w:hAnsi="Times New Roman" w:cs="Times New Roman"/>
                <w:kern w:val="1"/>
              </w:rPr>
              <w:br/>
              <w:t>Swansea</w:t>
            </w:r>
          </w:p>
          <w:p w14:paraId="08CBB0A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SA6 8RA</w:t>
            </w:r>
            <w:r w:rsidRPr="00CB09E7">
              <w:rPr>
                <w:rFonts w:ascii="Times New Roman" w:hAnsi="Times New Roman" w:cs="Times New Roman"/>
                <w:kern w:val="1"/>
              </w:rPr>
              <w:br/>
              <w:t xml:space="preserve">Tel: (0) 1792 310566 </w:t>
            </w:r>
          </w:p>
        </w:tc>
        <w:tc>
          <w:tcPr>
            <w:tcW w:w="2820" w:type="dxa"/>
            <w:tcBorders>
              <w:left w:val="single" w:sz="2" w:space="0" w:color="000000"/>
              <w:bottom w:val="single" w:sz="2" w:space="0" w:color="000000"/>
            </w:tcBorders>
          </w:tcPr>
          <w:p w14:paraId="0944362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planeweighs.com</w:t>
            </w:r>
          </w:p>
        </w:tc>
        <w:tc>
          <w:tcPr>
            <w:tcW w:w="3555" w:type="dxa"/>
            <w:tcBorders>
              <w:left w:val="single" w:sz="2" w:space="0" w:color="000000"/>
              <w:bottom w:val="single" w:sz="2" w:space="0" w:color="000000"/>
            </w:tcBorders>
          </w:tcPr>
          <w:p w14:paraId="18DE675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Contract weighing, calibration and repair, equipment,airline weight and balance management, including military aircraft </w:t>
            </w:r>
          </w:p>
        </w:tc>
        <w:tc>
          <w:tcPr>
            <w:tcW w:w="2656" w:type="dxa"/>
            <w:tcBorders>
              <w:left w:val="single" w:sz="2" w:space="0" w:color="000000"/>
              <w:bottom w:val="single" w:sz="2" w:space="0" w:color="000000"/>
              <w:right w:val="single" w:sz="2" w:space="0" w:color="000000"/>
            </w:tcBorders>
          </w:tcPr>
          <w:p w14:paraId="272E262E"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45C7FD82" w14:textId="77777777">
        <w:tc>
          <w:tcPr>
            <w:tcW w:w="2880" w:type="dxa"/>
            <w:tcBorders>
              <w:left w:val="single" w:sz="2" w:space="0" w:color="000000"/>
              <w:bottom w:val="single" w:sz="2" w:space="0" w:color="000000"/>
            </w:tcBorders>
          </w:tcPr>
          <w:p w14:paraId="0C61CAB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Spectrum Technologies PLC (Headquarters)</w:t>
            </w:r>
          </w:p>
          <w:p w14:paraId="1EAA1217"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3120" w:type="dxa"/>
            <w:tcBorders>
              <w:left w:val="single" w:sz="2" w:space="0" w:color="000000"/>
              <w:bottom w:val="single" w:sz="2" w:space="0" w:color="000000"/>
            </w:tcBorders>
          </w:tcPr>
          <w:p w14:paraId="7D84C6C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Western Avenue,</w:t>
            </w:r>
            <w:r w:rsidRPr="00CB09E7">
              <w:rPr>
                <w:rFonts w:ascii="Times New Roman" w:hAnsi="Times New Roman" w:cs="Times New Roman"/>
                <w:kern w:val="1"/>
              </w:rPr>
              <w:br/>
              <w:t>Bridgend,</w:t>
            </w:r>
            <w:r w:rsidRPr="00CB09E7">
              <w:rPr>
                <w:rFonts w:ascii="Times New Roman" w:hAnsi="Times New Roman" w:cs="Times New Roman"/>
                <w:kern w:val="1"/>
              </w:rPr>
              <w:br/>
              <w:t>CF31 3RT,</w:t>
            </w:r>
            <w:r w:rsidRPr="00CB09E7">
              <w:rPr>
                <w:rFonts w:ascii="Times New Roman" w:hAnsi="Times New Roman" w:cs="Times New Roman"/>
                <w:kern w:val="1"/>
              </w:rPr>
              <w:br/>
              <w:t>Tel:  (0) 1656 655437</w:t>
            </w:r>
          </w:p>
        </w:tc>
        <w:tc>
          <w:tcPr>
            <w:tcW w:w="2820" w:type="dxa"/>
            <w:tcBorders>
              <w:left w:val="single" w:sz="2" w:space="0" w:color="000000"/>
              <w:bottom w:val="single" w:sz="2" w:space="0" w:color="000000"/>
            </w:tcBorders>
          </w:tcPr>
          <w:p w14:paraId="69C9E87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www.spectrumtech.com</w:t>
            </w:r>
          </w:p>
        </w:tc>
        <w:tc>
          <w:tcPr>
            <w:tcW w:w="3555" w:type="dxa"/>
            <w:tcBorders>
              <w:left w:val="single" w:sz="2" w:space="0" w:color="000000"/>
              <w:bottom w:val="single" w:sz="2" w:space="0" w:color="000000"/>
            </w:tcBorders>
          </w:tcPr>
          <w:p w14:paraId="01E86EA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UV laser wire marking technology within the aerospace industry, now the global industry standard for identifying aerospace wire and cable.</w:t>
            </w:r>
          </w:p>
        </w:tc>
        <w:tc>
          <w:tcPr>
            <w:tcW w:w="2656" w:type="dxa"/>
            <w:tcBorders>
              <w:left w:val="single" w:sz="2" w:space="0" w:color="000000"/>
              <w:bottom w:val="single" w:sz="2" w:space="0" w:color="000000"/>
              <w:right w:val="single" w:sz="2" w:space="0" w:color="000000"/>
            </w:tcBorders>
          </w:tcPr>
          <w:p w14:paraId="4CE9F0C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Established in 1989 as a spin out from BAE Systems’ Advanced Technology Centre.</w:t>
            </w:r>
          </w:p>
        </w:tc>
      </w:tr>
      <w:tr w:rsidR="00453187" w:rsidRPr="00D339E4" w14:paraId="2CD05E84" w14:textId="77777777">
        <w:tc>
          <w:tcPr>
            <w:tcW w:w="2880" w:type="dxa"/>
            <w:tcBorders>
              <w:left w:val="single" w:sz="2" w:space="0" w:color="000000"/>
              <w:bottom w:val="single" w:sz="2" w:space="0" w:color="000000"/>
            </w:tcBorders>
          </w:tcPr>
          <w:p w14:paraId="2455399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Teledyne Labtech</w:t>
            </w:r>
          </w:p>
          <w:p w14:paraId="748E6B9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(formerly Labtech)</w:t>
            </w:r>
          </w:p>
        </w:tc>
        <w:tc>
          <w:tcPr>
            <w:tcW w:w="3120" w:type="dxa"/>
            <w:tcBorders>
              <w:left w:val="single" w:sz="2" w:space="0" w:color="000000"/>
              <w:bottom w:val="single" w:sz="2" w:space="0" w:color="000000"/>
            </w:tcBorders>
          </w:tcPr>
          <w:p w14:paraId="16C303C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Broadaxe Business Park</w:t>
            </w:r>
          </w:p>
          <w:p w14:paraId="5274EDD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Presteign</w:t>
            </w:r>
          </w:p>
          <w:p w14:paraId="6AD5374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Powys</w:t>
            </w:r>
          </w:p>
          <w:p w14:paraId="10B7A24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LD8 2UH</w:t>
            </w:r>
          </w:p>
          <w:p w14:paraId="6FD82EE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01554 260093</w:t>
            </w:r>
          </w:p>
        </w:tc>
        <w:tc>
          <w:tcPr>
            <w:tcW w:w="2820" w:type="dxa"/>
            <w:tcBorders>
              <w:left w:val="single" w:sz="2" w:space="0" w:color="000000"/>
              <w:bottom w:val="single" w:sz="2" w:space="0" w:color="000000"/>
            </w:tcBorders>
          </w:tcPr>
          <w:p w14:paraId="538CB3A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www.teledynelabtech.com</w:t>
            </w:r>
          </w:p>
        </w:tc>
        <w:tc>
          <w:tcPr>
            <w:tcW w:w="3555" w:type="dxa"/>
            <w:tcBorders>
              <w:left w:val="single" w:sz="2" w:space="0" w:color="000000"/>
              <w:bottom w:val="single" w:sz="2" w:space="0" w:color="000000"/>
            </w:tcBorders>
          </w:tcPr>
          <w:p w14:paraId="57D4F63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One of the world's leading manufacturers of microwave circuit solutions, defence electronics, global telecommunications to space and satellite communications </w:t>
            </w:r>
          </w:p>
        </w:tc>
        <w:tc>
          <w:tcPr>
            <w:tcW w:w="2656" w:type="dxa"/>
            <w:tcBorders>
              <w:left w:val="single" w:sz="2" w:space="0" w:color="000000"/>
              <w:bottom w:val="single" w:sz="2" w:space="0" w:color="000000"/>
              <w:right w:val="single" w:sz="2" w:space="0" w:color="000000"/>
            </w:tcBorders>
          </w:tcPr>
          <w:p w14:paraId="1FF59E8E"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5D17D871" w14:textId="77777777">
        <w:tc>
          <w:tcPr>
            <w:tcW w:w="2880" w:type="dxa"/>
            <w:tcBorders>
              <w:left w:val="single" w:sz="2" w:space="0" w:color="000000"/>
              <w:bottom w:val="single" w:sz="2" w:space="0" w:color="000000"/>
            </w:tcBorders>
          </w:tcPr>
          <w:p w14:paraId="50C6B8E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Terralogic Ltd</w:t>
            </w:r>
          </w:p>
        </w:tc>
        <w:tc>
          <w:tcPr>
            <w:tcW w:w="3120" w:type="dxa"/>
            <w:tcBorders>
              <w:left w:val="single" w:sz="2" w:space="0" w:color="000000"/>
              <w:bottom w:val="single" w:sz="2" w:space="0" w:color="000000"/>
            </w:tcBorders>
          </w:tcPr>
          <w:p w14:paraId="72AF822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Cardiff Business Technology Centre, </w:t>
            </w:r>
          </w:p>
          <w:p w14:paraId="5220FA0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Senghennydd Road, </w:t>
            </w:r>
          </w:p>
          <w:p w14:paraId="5624625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Cardiff</w:t>
            </w:r>
          </w:p>
          <w:p w14:paraId="4CDE6DB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CF24 4AY</w:t>
            </w:r>
            <w:r w:rsidRPr="00CB09E7">
              <w:rPr>
                <w:rFonts w:ascii="Times New Roman" w:hAnsi="Times New Roman" w:cs="Times New Roman"/>
                <w:kern w:val="1"/>
              </w:rPr>
              <w:br/>
              <w:t xml:space="preserve">Tel: 029 2064 7040 </w:t>
            </w:r>
          </w:p>
          <w:p w14:paraId="0C24D157"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820" w:type="dxa"/>
            <w:tcBorders>
              <w:left w:val="single" w:sz="2" w:space="0" w:color="000000"/>
              <w:bottom w:val="single" w:sz="2" w:space="0" w:color="000000"/>
            </w:tcBorders>
          </w:tcPr>
          <w:p w14:paraId="7B7FBCB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www.terralogic.co.uk</w:t>
            </w:r>
          </w:p>
        </w:tc>
        <w:tc>
          <w:tcPr>
            <w:tcW w:w="3555" w:type="dxa"/>
            <w:tcBorders>
              <w:left w:val="single" w:sz="2" w:space="0" w:color="000000"/>
              <w:bottom w:val="single" w:sz="2" w:space="0" w:color="000000"/>
            </w:tcBorders>
          </w:tcPr>
          <w:p w14:paraId="6E78791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Manufacturer of toughened, ruggedised computers and waterproof solar panels and cases around the globe with various military agencies, United Nations, and defence companies</w:t>
            </w:r>
          </w:p>
        </w:tc>
        <w:tc>
          <w:tcPr>
            <w:tcW w:w="2656" w:type="dxa"/>
            <w:tcBorders>
              <w:left w:val="single" w:sz="2" w:space="0" w:color="000000"/>
              <w:bottom w:val="single" w:sz="2" w:space="0" w:color="000000"/>
              <w:right w:val="single" w:sz="2" w:space="0" w:color="000000"/>
            </w:tcBorders>
          </w:tcPr>
          <w:p w14:paraId="1ECA9737"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1FDC712A" w14:textId="77777777">
        <w:tc>
          <w:tcPr>
            <w:tcW w:w="2880" w:type="dxa"/>
            <w:tcBorders>
              <w:left w:val="single" w:sz="2" w:space="0" w:color="000000"/>
              <w:bottom w:val="single" w:sz="2" w:space="0" w:color="000000"/>
            </w:tcBorders>
          </w:tcPr>
          <w:p w14:paraId="76D7617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Wernick Group</w:t>
            </w:r>
          </w:p>
          <w:p w14:paraId="3FC3A43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formerly Swiftplan Buildings</w:t>
            </w:r>
          </w:p>
        </w:tc>
        <w:tc>
          <w:tcPr>
            <w:tcW w:w="3120" w:type="dxa"/>
            <w:tcBorders>
              <w:left w:val="single" w:sz="2" w:space="0" w:color="000000"/>
              <w:bottom w:val="single" w:sz="2" w:space="0" w:color="000000"/>
            </w:tcBorders>
          </w:tcPr>
          <w:p w14:paraId="4F80C26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Nidum Works, </w:t>
            </w:r>
          </w:p>
          <w:p w14:paraId="19AEC82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Neath Abbey, </w:t>
            </w:r>
          </w:p>
          <w:p w14:paraId="6140643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Neath </w:t>
            </w:r>
          </w:p>
          <w:p w14:paraId="7E52789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SA10 7DS.</w:t>
            </w:r>
          </w:p>
          <w:p w14:paraId="3CE8F91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0800 970 0231 </w:t>
            </w:r>
          </w:p>
          <w:p w14:paraId="50A7F4A4"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820" w:type="dxa"/>
            <w:tcBorders>
              <w:left w:val="single" w:sz="2" w:space="0" w:color="000000"/>
              <w:bottom w:val="single" w:sz="2" w:space="0" w:color="000000"/>
            </w:tcBorders>
          </w:tcPr>
          <w:p w14:paraId="56610DE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www.wernick.co.uk</w:t>
            </w:r>
          </w:p>
        </w:tc>
        <w:tc>
          <w:tcPr>
            <w:tcW w:w="3555" w:type="dxa"/>
            <w:tcBorders>
              <w:left w:val="single" w:sz="2" w:space="0" w:color="000000"/>
              <w:bottom w:val="single" w:sz="2" w:space="0" w:color="000000"/>
            </w:tcBorders>
          </w:tcPr>
          <w:p w14:paraId="645EED9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Modular buildings and portable accommodation for a range of clients, including  MOD </w:t>
            </w:r>
          </w:p>
        </w:tc>
        <w:tc>
          <w:tcPr>
            <w:tcW w:w="2656" w:type="dxa"/>
            <w:tcBorders>
              <w:left w:val="single" w:sz="2" w:space="0" w:color="000000"/>
              <w:bottom w:val="single" w:sz="2" w:space="0" w:color="000000"/>
              <w:right w:val="single" w:sz="2" w:space="0" w:color="000000"/>
            </w:tcBorders>
          </w:tcPr>
          <w:p w14:paraId="28CEC807"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bl>
    <w:p w14:paraId="66EE09B5"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54F76076"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313C6470"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74E5E0C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 xml:space="preserve">TRAINING, CAREERS AND RECRUITING ESTABLISHMENTS </w:t>
      </w:r>
    </w:p>
    <w:p w14:paraId="31EDD038"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0B59D395" w14:textId="77777777" w:rsidR="00453187" w:rsidRPr="00CB09E7" w:rsidRDefault="00453187" w:rsidP="00CB09E7">
      <w:pPr>
        <w:widowControl w:val="0"/>
        <w:suppressAutoHyphens/>
        <w:spacing w:after="0" w:line="240" w:lineRule="auto"/>
        <w:rPr>
          <w:rFonts w:ascii="Times New Roman" w:hAnsi="Times New Roman" w:cs="Times New Roman"/>
          <w:kern w:val="1"/>
        </w:rPr>
      </w:pPr>
    </w:p>
    <w:tbl>
      <w:tblPr>
        <w:tblW w:w="0" w:type="auto"/>
        <w:tblInd w:w="273" w:type="dxa"/>
        <w:tblLayout w:type="fixed"/>
        <w:tblCellMar>
          <w:top w:w="55" w:type="dxa"/>
          <w:left w:w="55" w:type="dxa"/>
          <w:bottom w:w="55" w:type="dxa"/>
          <w:right w:w="55" w:type="dxa"/>
        </w:tblCellMar>
        <w:tblLook w:val="0000" w:firstRow="0" w:lastRow="0" w:firstColumn="0" w:lastColumn="0" w:noHBand="0" w:noVBand="0"/>
      </w:tblPr>
      <w:tblGrid>
        <w:gridCol w:w="2475"/>
        <w:gridCol w:w="3030"/>
        <w:gridCol w:w="2910"/>
        <w:gridCol w:w="3375"/>
        <w:gridCol w:w="2799"/>
      </w:tblGrid>
      <w:tr w:rsidR="00453187" w:rsidRPr="00D339E4" w14:paraId="3B08D9FB" w14:textId="77777777">
        <w:tc>
          <w:tcPr>
            <w:tcW w:w="2475" w:type="dxa"/>
            <w:tcBorders>
              <w:top w:val="single" w:sz="2" w:space="0" w:color="000000"/>
              <w:left w:val="single" w:sz="2" w:space="0" w:color="000000"/>
              <w:bottom w:val="single" w:sz="2" w:space="0" w:color="000000"/>
            </w:tcBorders>
          </w:tcPr>
          <w:p w14:paraId="1016A97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AMS Training - now </w:t>
            </w:r>
          </w:p>
          <w:p w14:paraId="506EEAE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BAE/CAA training ??</w:t>
            </w:r>
          </w:p>
        </w:tc>
        <w:tc>
          <w:tcPr>
            <w:tcW w:w="3030" w:type="dxa"/>
            <w:tcBorders>
              <w:top w:val="single" w:sz="2" w:space="0" w:color="000000"/>
              <w:left w:val="single" w:sz="2" w:space="0" w:color="000000"/>
              <w:bottom w:val="single" w:sz="2" w:space="0" w:color="000000"/>
            </w:tcBorders>
          </w:tcPr>
          <w:p w14:paraId="4A36891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Dundridge College Ltd.</w:t>
            </w:r>
          </w:p>
          <w:p w14:paraId="29371EA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Ty Coch Industrial Estate</w:t>
            </w:r>
          </w:p>
          <w:p w14:paraId="429F2BC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Ty Coch Way</w:t>
            </w:r>
          </w:p>
          <w:p w14:paraId="6F5F65F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Cwmbran</w:t>
            </w:r>
          </w:p>
          <w:p w14:paraId="39D73AB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NP44 7XX</w:t>
            </w:r>
          </w:p>
          <w:p w14:paraId="10F4B96E"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rPr>
              <w:t>01633 835123</w:t>
            </w:r>
          </w:p>
        </w:tc>
        <w:tc>
          <w:tcPr>
            <w:tcW w:w="2910" w:type="dxa"/>
            <w:tcBorders>
              <w:top w:val="single" w:sz="2" w:space="0" w:color="000000"/>
              <w:left w:val="single" w:sz="2" w:space="0" w:color="000000"/>
              <w:bottom w:val="single" w:sz="2" w:space="0" w:color="000000"/>
            </w:tcBorders>
          </w:tcPr>
          <w:p w14:paraId="177A6BDB" w14:textId="77777777" w:rsidR="00453187" w:rsidRPr="00CB09E7" w:rsidRDefault="00D30256" w:rsidP="00CB09E7">
            <w:pPr>
              <w:widowControl w:val="0"/>
              <w:suppressAutoHyphens/>
              <w:spacing w:after="0" w:line="240" w:lineRule="auto"/>
              <w:rPr>
                <w:rFonts w:ascii="Times New Roman" w:hAnsi="Times New Roman" w:cs="Times New Roman"/>
                <w:kern w:val="1"/>
              </w:rPr>
            </w:pPr>
            <w:hyperlink r:id="rId39" w:anchor="_blank" w:history="1">
              <w:r w:rsidR="00453187" w:rsidRPr="00CB09E7">
                <w:rPr>
                  <w:rFonts w:ascii="Times New Roman" w:hAnsi="Times New Roman" w:cs="Times New Roman"/>
                  <w:color w:val="000080"/>
                  <w:kern w:val="1"/>
                  <w:sz w:val="24"/>
                  <w:szCs w:val="24"/>
                  <w:u w:val="single"/>
                </w:rPr>
                <w:t>www.cwmbrancollege.com</w:t>
              </w:r>
            </w:hyperlink>
            <w:r w:rsidR="00453187" w:rsidRPr="00CB09E7">
              <w:rPr>
                <w:rFonts w:ascii="Times New Roman" w:hAnsi="Times New Roman" w:cs="Times New Roman"/>
                <w:color w:val="000000"/>
                <w:kern w:val="1"/>
              </w:rPr>
              <w:t xml:space="preserve"> </w:t>
            </w:r>
          </w:p>
          <w:p w14:paraId="4E88818E"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65DF0BF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color w:val="000000"/>
                <w:kern w:val="1"/>
              </w:rPr>
              <w:t xml:space="preserve">and  </w:t>
            </w:r>
          </w:p>
          <w:p w14:paraId="38DBB5DD"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FDCA7AA"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rPr>
            </w:pPr>
            <w:r w:rsidRPr="00CB09E7">
              <w:rPr>
                <w:rFonts w:ascii="Times New Roman" w:hAnsi="Times New Roman" w:cs="Times New Roman"/>
                <w:color w:val="000000"/>
                <w:kern w:val="1"/>
              </w:rPr>
              <w:t>www.resourcegroup.co.uk</w:t>
            </w:r>
          </w:p>
        </w:tc>
        <w:tc>
          <w:tcPr>
            <w:tcW w:w="3375" w:type="dxa"/>
            <w:tcBorders>
              <w:top w:val="single" w:sz="2" w:space="0" w:color="000000"/>
              <w:left w:val="single" w:sz="2" w:space="0" w:color="000000"/>
              <w:bottom w:val="single" w:sz="2" w:space="0" w:color="000000"/>
            </w:tcBorders>
          </w:tcPr>
          <w:p w14:paraId="2F19106E"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rPr>
            </w:pPr>
            <w:r w:rsidRPr="00CB09E7">
              <w:rPr>
                <w:rFonts w:ascii="Times New Roman" w:hAnsi="Times New Roman" w:cs="Times New Roman"/>
                <w:color w:val="000000"/>
                <w:kern w:val="1"/>
              </w:rPr>
              <w:t>Aviation training school offering civil and military Air Traffic Control, Air Defence, Electronic Warfare, Search and Rescue and Aviation training</w:t>
            </w:r>
          </w:p>
        </w:tc>
        <w:tc>
          <w:tcPr>
            <w:tcW w:w="2799" w:type="dxa"/>
            <w:tcBorders>
              <w:top w:val="single" w:sz="2" w:space="0" w:color="000000"/>
              <w:left w:val="single" w:sz="2" w:space="0" w:color="000000"/>
              <w:bottom w:val="single" w:sz="2" w:space="0" w:color="000000"/>
              <w:right w:val="single" w:sz="2" w:space="0" w:color="000000"/>
            </w:tcBorders>
          </w:tcPr>
          <w:p w14:paraId="6F98267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color w:val="000000"/>
                <w:kern w:val="1"/>
              </w:rPr>
              <w:t>Formerly Air and Naval Training</w:t>
            </w:r>
          </w:p>
        </w:tc>
      </w:tr>
      <w:tr w:rsidR="00453187" w:rsidRPr="00D339E4" w14:paraId="7FF3B206" w14:textId="77777777">
        <w:tc>
          <w:tcPr>
            <w:tcW w:w="2475" w:type="dxa"/>
            <w:tcBorders>
              <w:left w:val="single" w:sz="2" w:space="0" w:color="000000"/>
              <w:bottom w:val="single" w:sz="2" w:space="0" w:color="000000"/>
            </w:tcBorders>
          </w:tcPr>
          <w:p w14:paraId="5D9F4CE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Cardiff &amp; Vale College</w:t>
            </w:r>
          </w:p>
          <w:p w14:paraId="4356D24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International Centre for Aerospace Training (ICAT),</w:t>
            </w:r>
          </w:p>
        </w:tc>
        <w:tc>
          <w:tcPr>
            <w:tcW w:w="3030" w:type="dxa"/>
            <w:tcBorders>
              <w:left w:val="single" w:sz="2" w:space="0" w:color="000000"/>
              <w:bottom w:val="single" w:sz="2" w:space="0" w:color="000000"/>
            </w:tcBorders>
          </w:tcPr>
          <w:p w14:paraId="74CEA24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 Cardiff Airport Business Park, Rhoose, </w:t>
            </w:r>
          </w:p>
          <w:p w14:paraId="36342A2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Cardiff, </w:t>
            </w:r>
          </w:p>
          <w:p w14:paraId="0A41E20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CF63 3DP </w:t>
            </w:r>
          </w:p>
          <w:p w14:paraId="1C88E17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29 2025 0262 </w:t>
            </w:r>
          </w:p>
        </w:tc>
        <w:tc>
          <w:tcPr>
            <w:tcW w:w="2910" w:type="dxa"/>
            <w:tcBorders>
              <w:left w:val="single" w:sz="2" w:space="0" w:color="000000"/>
              <w:bottom w:val="single" w:sz="2" w:space="0" w:color="000000"/>
            </w:tcBorders>
          </w:tcPr>
          <w:p w14:paraId="4A3D56A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www.cavc.ac.uk/en</w:t>
            </w:r>
          </w:p>
        </w:tc>
        <w:tc>
          <w:tcPr>
            <w:tcW w:w="3375" w:type="dxa"/>
            <w:tcBorders>
              <w:left w:val="single" w:sz="2" w:space="0" w:color="000000"/>
              <w:bottom w:val="single" w:sz="2" w:space="0" w:color="000000"/>
            </w:tcBorders>
          </w:tcPr>
          <w:p w14:paraId="2E335EF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Aerospace Engineering, Education &amp; Training, Approved EASA.  British Airways, GEAES, Nordam, TES, MOD, Royal Air Force, DARA </w:t>
            </w:r>
          </w:p>
        </w:tc>
        <w:tc>
          <w:tcPr>
            <w:tcW w:w="2799" w:type="dxa"/>
            <w:tcBorders>
              <w:left w:val="single" w:sz="2" w:space="0" w:color="000000"/>
              <w:bottom w:val="single" w:sz="2" w:space="0" w:color="000000"/>
              <w:right w:val="single" w:sz="2" w:space="0" w:color="000000"/>
            </w:tcBorders>
          </w:tcPr>
          <w:p w14:paraId="03CF69C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Member of Aerospace Wales Forum </w:t>
            </w:r>
          </w:p>
          <w:p w14:paraId="4719994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www.aerospacewalesforum.</w:t>
            </w:r>
          </w:p>
          <w:p w14:paraId="3C1B575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com</w:t>
            </w:r>
          </w:p>
        </w:tc>
      </w:tr>
      <w:tr w:rsidR="00453187" w:rsidRPr="00D339E4" w14:paraId="44A87D43" w14:textId="77777777">
        <w:tc>
          <w:tcPr>
            <w:tcW w:w="2475" w:type="dxa"/>
            <w:tcBorders>
              <w:left w:val="single" w:sz="2" w:space="0" w:color="000000"/>
              <w:bottom w:val="single" w:sz="2" w:space="0" w:color="000000"/>
            </w:tcBorders>
          </w:tcPr>
          <w:p w14:paraId="43017A3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Cardiff University School of Engineering</w:t>
            </w:r>
          </w:p>
          <w:p w14:paraId="2AB9F7A1"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3030" w:type="dxa"/>
            <w:tcBorders>
              <w:left w:val="single" w:sz="2" w:space="0" w:color="000000"/>
              <w:bottom w:val="single" w:sz="2" w:space="0" w:color="000000"/>
            </w:tcBorders>
          </w:tcPr>
          <w:p w14:paraId="3B5DB40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Queen's Buildings, </w:t>
            </w:r>
          </w:p>
          <w:p w14:paraId="14D14B6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The Parade, </w:t>
            </w:r>
          </w:p>
          <w:p w14:paraId="3C45E7B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Cardiff, </w:t>
            </w:r>
          </w:p>
          <w:p w14:paraId="60D612C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CF24 3AA </w:t>
            </w:r>
          </w:p>
          <w:p w14:paraId="0F9BD70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2920 870842 </w:t>
            </w:r>
          </w:p>
        </w:tc>
        <w:tc>
          <w:tcPr>
            <w:tcW w:w="2910" w:type="dxa"/>
            <w:tcBorders>
              <w:left w:val="single" w:sz="2" w:space="0" w:color="000000"/>
              <w:bottom w:val="single" w:sz="2" w:space="0" w:color="000000"/>
            </w:tcBorders>
          </w:tcPr>
          <w:p w14:paraId="6894125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rPr>
              <w:t>www.cf.ac.uk</w:t>
            </w:r>
          </w:p>
          <w:p w14:paraId="13913AD3" w14:textId="77777777" w:rsidR="00453187" w:rsidRPr="00CB09E7" w:rsidRDefault="00D30256" w:rsidP="00CB09E7">
            <w:pPr>
              <w:widowControl w:val="0"/>
              <w:suppressAutoHyphens/>
              <w:spacing w:after="0" w:line="240" w:lineRule="auto"/>
              <w:rPr>
                <w:rFonts w:ascii="Times New Roman" w:hAnsi="Times New Roman" w:cs="Times New Roman"/>
                <w:kern w:val="1"/>
                <w:sz w:val="24"/>
                <w:szCs w:val="24"/>
              </w:rPr>
            </w:pPr>
            <w:hyperlink r:id="rId40" w:anchor="_blank" w:history="1">
              <w:r w:rsidR="00453187" w:rsidRPr="00A30DD3">
                <w:rPr>
                  <w:rStyle w:val="Hyperlink"/>
                </w:rPr>
                <w:t>http://www.aerospace.engineering.cf.ac.uk/ - _blank</w:t>
              </w:r>
            </w:hyperlink>
          </w:p>
          <w:p w14:paraId="458A7D9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 </w:t>
            </w:r>
          </w:p>
        </w:tc>
        <w:tc>
          <w:tcPr>
            <w:tcW w:w="3375" w:type="dxa"/>
            <w:tcBorders>
              <w:left w:val="single" w:sz="2" w:space="0" w:color="000000"/>
              <w:bottom w:val="single" w:sz="2" w:space="0" w:color="000000"/>
            </w:tcBorders>
          </w:tcPr>
          <w:p w14:paraId="6D016BB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Research-led consultancy and teaching in materials &amp; structures, propulsion &amp; transmission, airborne systems, aerodynamics,and security &amp; defence. </w:t>
            </w:r>
          </w:p>
        </w:tc>
        <w:tc>
          <w:tcPr>
            <w:tcW w:w="2799" w:type="dxa"/>
            <w:tcBorders>
              <w:left w:val="single" w:sz="2" w:space="0" w:color="000000"/>
              <w:bottom w:val="single" w:sz="2" w:space="0" w:color="000000"/>
              <w:right w:val="single" w:sz="2" w:space="0" w:color="000000"/>
            </w:tcBorders>
          </w:tcPr>
          <w:p w14:paraId="6A8D2A9B"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46C924EF" w14:textId="77777777">
        <w:tc>
          <w:tcPr>
            <w:tcW w:w="2475" w:type="dxa"/>
            <w:tcBorders>
              <w:left w:val="single" w:sz="2" w:space="0" w:color="000000"/>
              <w:bottom w:val="single" w:sz="2" w:space="0" w:color="000000"/>
            </w:tcBorders>
          </w:tcPr>
          <w:p w14:paraId="0EDA3DF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Coleg y Cymoedd </w:t>
            </w:r>
          </w:p>
          <w:p w14:paraId="658829A2"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3030" w:type="dxa"/>
            <w:tcBorders>
              <w:left w:val="single" w:sz="2" w:space="0" w:color="000000"/>
              <w:bottom w:val="single" w:sz="2" w:space="0" w:color="000000"/>
            </w:tcBorders>
          </w:tcPr>
          <w:p w14:paraId="33B2243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Heol-yr-Odyn, </w:t>
            </w:r>
          </w:p>
          <w:p w14:paraId="5423145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Parc Nantgarw, </w:t>
            </w:r>
          </w:p>
          <w:p w14:paraId="60D00B5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Nantgarw, </w:t>
            </w:r>
          </w:p>
          <w:p w14:paraId="2850229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Cardiff, </w:t>
            </w:r>
          </w:p>
          <w:p w14:paraId="254B926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CF15 7QX </w:t>
            </w:r>
          </w:p>
          <w:p w14:paraId="5F3B94C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01443 653667 </w:t>
            </w:r>
          </w:p>
        </w:tc>
        <w:tc>
          <w:tcPr>
            <w:tcW w:w="2910" w:type="dxa"/>
            <w:tcBorders>
              <w:left w:val="single" w:sz="2" w:space="0" w:color="000000"/>
              <w:bottom w:val="single" w:sz="2" w:space="0" w:color="000000"/>
            </w:tcBorders>
          </w:tcPr>
          <w:p w14:paraId="0BC7E56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www.morgannwg.ac.uk</w:t>
            </w:r>
          </w:p>
        </w:tc>
        <w:tc>
          <w:tcPr>
            <w:tcW w:w="3375" w:type="dxa"/>
            <w:tcBorders>
              <w:left w:val="single" w:sz="2" w:space="0" w:color="000000"/>
              <w:bottom w:val="single" w:sz="2" w:space="0" w:color="000000"/>
            </w:tcBorders>
          </w:tcPr>
          <w:p w14:paraId="0EB82FA2" w14:textId="77777777" w:rsidR="00453187" w:rsidRPr="00CB09E7" w:rsidRDefault="00453187" w:rsidP="00CB09E7">
            <w:pPr>
              <w:widowControl w:val="0"/>
              <w:suppressAutoHyphens/>
              <w:spacing w:after="0" w:line="240" w:lineRule="auto"/>
              <w:rPr>
                <w:rFonts w:ascii="Times New Roman" w:hAnsi="Times New Roman" w:cs="Times New Roman"/>
                <w:kern w:val="1"/>
              </w:rPr>
            </w:pPr>
            <w:bookmarkStart w:id="142" w:name="ContentPlaceHolderDefault_contentZone_Co"/>
            <w:bookmarkEnd w:id="142"/>
            <w:r w:rsidRPr="00CB09E7">
              <w:rPr>
                <w:rFonts w:ascii="Times New Roman" w:hAnsi="Times New Roman" w:cs="Times New Roman"/>
                <w:kern w:val="1"/>
              </w:rPr>
              <w:t>Level 3 Subsidiary Diploma in Engineering (containing Aerospace Units)  aimed at learners who wish to pursue a career in the civil, military or aerospace industries.</w:t>
            </w:r>
          </w:p>
        </w:tc>
        <w:tc>
          <w:tcPr>
            <w:tcW w:w="2799" w:type="dxa"/>
            <w:tcBorders>
              <w:left w:val="single" w:sz="2" w:space="0" w:color="000000"/>
              <w:bottom w:val="single" w:sz="2" w:space="0" w:color="000000"/>
              <w:right w:val="single" w:sz="2" w:space="0" w:color="000000"/>
            </w:tcBorders>
          </w:tcPr>
          <w:p w14:paraId="4B08087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Member of Aerospace Wales Forum </w:t>
            </w:r>
          </w:p>
          <w:p w14:paraId="0E39499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www.aerospacewalesforum.com</w:t>
            </w:r>
          </w:p>
        </w:tc>
      </w:tr>
      <w:tr w:rsidR="00453187" w:rsidRPr="00D339E4" w14:paraId="1571FCC3" w14:textId="77777777">
        <w:tc>
          <w:tcPr>
            <w:tcW w:w="2475" w:type="dxa"/>
            <w:tcBorders>
              <w:left w:val="single" w:sz="2" w:space="0" w:color="000000"/>
              <w:bottom w:val="single" w:sz="2" w:space="0" w:color="000000"/>
            </w:tcBorders>
          </w:tcPr>
          <w:p w14:paraId="2D9AC11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Fraser International </w:t>
            </w:r>
          </w:p>
        </w:tc>
        <w:tc>
          <w:tcPr>
            <w:tcW w:w="3030" w:type="dxa"/>
            <w:tcBorders>
              <w:left w:val="single" w:sz="2" w:space="0" w:color="000000"/>
              <w:bottom w:val="single" w:sz="2" w:space="0" w:color="000000"/>
            </w:tcBorders>
          </w:tcPr>
          <w:p w14:paraId="24ED4D4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8 Neptune Court, </w:t>
            </w:r>
          </w:p>
          <w:p w14:paraId="3EBAFED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Vanguard Way, </w:t>
            </w:r>
          </w:p>
          <w:p w14:paraId="26CFCB69"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Ocean Park, </w:t>
            </w:r>
          </w:p>
          <w:p w14:paraId="0CBB494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Cardiff, CF24 5PJ </w:t>
            </w:r>
          </w:p>
          <w:p w14:paraId="07F7AD6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29 2048 8599 </w:t>
            </w:r>
          </w:p>
        </w:tc>
        <w:tc>
          <w:tcPr>
            <w:tcW w:w="2910" w:type="dxa"/>
            <w:tcBorders>
              <w:left w:val="single" w:sz="2" w:space="0" w:color="000000"/>
              <w:bottom w:val="single" w:sz="2" w:space="0" w:color="000000"/>
            </w:tcBorders>
          </w:tcPr>
          <w:p w14:paraId="43C3CBC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www.fraserinternational.com</w:t>
            </w:r>
          </w:p>
        </w:tc>
        <w:tc>
          <w:tcPr>
            <w:tcW w:w="3375" w:type="dxa"/>
            <w:tcBorders>
              <w:left w:val="single" w:sz="2" w:space="0" w:color="000000"/>
              <w:bottom w:val="single" w:sz="2" w:space="0" w:color="000000"/>
            </w:tcBorders>
          </w:tcPr>
          <w:p w14:paraId="496DE4E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Business development company, particularly strong in Aerospace, Defence and Security. </w:t>
            </w:r>
          </w:p>
        </w:tc>
        <w:tc>
          <w:tcPr>
            <w:tcW w:w="2799" w:type="dxa"/>
            <w:tcBorders>
              <w:left w:val="single" w:sz="2" w:space="0" w:color="000000"/>
              <w:bottom w:val="single" w:sz="2" w:space="0" w:color="000000"/>
              <w:right w:val="single" w:sz="2" w:space="0" w:color="000000"/>
            </w:tcBorders>
          </w:tcPr>
          <w:p w14:paraId="17F2D6D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Member of Aerospace Wales Forum </w:t>
            </w:r>
          </w:p>
          <w:p w14:paraId="5A29ECE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www.aerospacewalesforum.com</w:t>
            </w:r>
          </w:p>
        </w:tc>
      </w:tr>
      <w:tr w:rsidR="00453187" w:rsidRPr="00D339E4" w14:paraId="16557CD7" w14:textId="77777777">
        <w:tc>
          <w:tcPr>
            <w:tcW w:w="2475" w:type="dxa"/>
            <w:tcBorders>
              <w:left w:val="single" w:sz="2" w:space="0" w:color="000000"/>
              <w:bottom w:val="single" w:sz="2" w:space="0" w:color="000000"/>
            </w:tcBorders>
          </w:tcPr>
          <w:p w14:paraId="50FA8A1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Hilf Supply Chain Solutions Ltd,</w:t>
            </w:r>
          </w:p>
        </w:tc>
        <w:tc>
          <w:tcPr>
            <w:tcW w:w="3030" w:type="dxa"/>
            <w:tcBorders>
              <w:left w:val="single" w:sz="2" w:space="0" w:color="000000"/>
              <w:bottom w:val="single" w:sz="2" w:space="0" w:color="000000"/>
            </w:tcBorders>
          </w:tcPr>
          <w:p w14:paraId="368FCE73"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Enterprise House,</w:t>
            </w:r>
            <w:r w:rsidRPr="00CB09E7">
              <w:rPr>
                <w:rFonts w:ascii="Times New Roman" w:hAnsi="Times New Roman" w:cs="Times New Roman"/>
                <w:kern w:val="1"/>
              </w:rPr>
              <w:br/>
              <w:t>82 Whitchurch Road,</w:t>
            </w:r>
            <w:r w:rsidRPr="00CB09E7">
              <w:rPr>
                <w:rFonts w:ascii="Times New Roman" w:hAnsi="Times New Roman" w:cs="Times New Roman"/>
                <w:kern w:val="1"/>
              </w:rPr>
              <w:br/>
              <w:t>Cardiff,</w:t>
            </w:r>
            <w:r w:rsidRPr="00CB09E7">
              <w:rPr>
                <w:rFonts w:ascii="Times New Roman" w:hAnsi="Times New Roman" w:cs="Times New Roman"/>
                <w:kern w:val="1"/>
              </w:rPr>
              <w:br/>
              <w:t>CF14 3LX.</w:t>
            </w:r>
          </w:p>
          <w:p w14:paraId="45EFD98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2921 25 0390 </w:t>
            </w:r>
          </w:p>
        </w:tc>
        <w:tc>
          <w:tcPr>
            <w:tcW w:w="2910" w:type="dxa"/>
            <w:tcBorders>
              <w:left w:val="single" w:sz="2" w:space="0" w:color="000000"/>
              <w:bottom w:val="single" w:sz="2" w:space="0" w:color="000000"/>
            </w:tcBorders>
          </w:tcPr>
          <w:p w14:paraId="1D7A1D3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www.hilf.co.uk</w:t>
            </w:r>
          </w:p>
        </w:tc>
        <w:tc>
          <w:tcPr>
            <w:tcW w:w="3375" w:type="dxa"/>
            <w:tcBorders>
              <w:left w:val="single" w:sz="2" w:space="0" w:color="000000"/>
              <w:bottom w:val="single" w:sz="2" w:space="0" w:color="000000"/>
            </w:tcBorders>
          </w:tcPr>
          <w:p w14:paraId="70C0824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Management Training Consultancy which specialises in the areas of demand planning, MRP, inventory management &amp; forecasting. Sectors include military, defence and Aerospace.</w:t>
            </w:r>
          </w:p>
        </w:tc>
        <w:tc>
          <w:tcPr>
            <w:tcW w:w="2799" w:type="dxa"/>
            <w:tcBorders>
              <w:left w:val="single" w:sz="2" w:space="0" w:color="000000"/>
              <w:bottom w:val="single" w:sz="2" w:space="0" w:color="000000"/>
              <w:right w:val="single" w:sz="2" w:space="0" w:color="000000"/>
            </w:tcBorders>
          </w:tcPr>
          <w:p w14:paraId="2452C4D2"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7F033358" w14:textId="77777777">
        <w:tc>
          <w:tcPr>
            <w:tcW w:w="2475" w:type="dxa"/>
            <w:tcBorders>
              <w:left w:val="single" w:sz="2" w:space="0" w:color="000000"/>
              <w:bottom w:val="single" w:sz="2" w:space="0" w:color="000000"/>
            </w:tcBorders>
          </w:tcPr>
          <w:p w14:paraId="68A301B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Linear Resourcing</w:t>
            </w:r>
          </w:p>
        </w:tc>
        <w:tc>
          <w:tcPr>
            <w:tcW w:w="3030" w:type="dxa"/>
            <w:tcBorders>
              <w:left w:val="single" w:sz="2" w:space="0" w:color="000000"/>
              <w:bottom w:val="single" w:sz="2" w:space="0" w:color="000000"/>
            </w:tcBorders>
          </w:tcPr>
          <w:p w14:paraId="5084EF5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Eastern Business Park, </w:t>
            </w:r>
          </w:p>
          <w:p w14:paraId="16DEC91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St Mellons </w:t>
            </w:r>
          </w:p>
          <w:p w14:paraId="7BD5C4E1"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Cardiff,</w:t>
            </w:r>
          </w:p>
          <w:p w14:paraId="52EEF52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CF3 5EA </w:t>
            </w:r>
          </w:p>
          <w:p w14:paraId="343FDE7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29 20 775910 </w:t>
            </w:r>
          </w:p>
        </w:tc>
        <w:tc>
          <w:tcPr>
            <w:tcW w:w="2910" w:type="dxa"/>
            <w:tcBorders>
              <w:left w:val="single" w:sz="2" w:space="0" w:color="000000"/>
              <w:bottom w:val="single" w:sz="2" w:space="0" w:color="000000"/>
            </w:tcBorders>
          </w:tcPr>
          <w:p w14:paraId="11465A6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www.linearesourcing.co.uk/</w:t>
            </w:r>
          </w:p>
        </w:tc>
        <w:tc>
          <w:tcPr>
            <w:tcW w:w="3375" w:type="dxa"/>
            <w:tcBorders>
              <w:left w:val="single" w:sz="2" w:space="0" w:color="000000"/>
              <w:bottom w:val="single" w:sz="2" w:space="0" w:color="000000"/>
            </w:tcBorders>
          </w:tcPr>
          <w:p w14:paraId="53067C07"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Specialist recruiter to technology based businesses. Market sectors cover Aerospace, Defence, Automotive, Medical Devices and Electronics across Wales </w:t>
            </w:r>
          </w:p>
        </w:tc>
        <w:tc>
          <w:tcPr>
            <w:tcW w:w="2799" w:type="dxa"/>
            <w:tcBorders>
              <w:left w:val="single" w:sz="2" w:space="0" w:color="000000"/>
              <w:bottom w:val="single" w:sz="2" w:space="0" w:color="000000"/>
              <w:right w:val="single" w:sz="2" w:space="0" w:color="000000"/>
            </w:tcBorders>
          </w:tcPr>
          <w:p w14:paraId="3AD1003F"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49AA511D" w14:textId="77777777">
        <w:tc>
          <w:tcPr>
            <w:tcW w:w="2475" w:type="dxa"/>
            <w:tcBorders>
              <w:left w:val="single" w:sz="2" w:space="0" w:color="000000"/>
              <w:bottom w:val="single" w:sz="2" w:space="0" w:color="000000"/>
            </w:tcBorders>
          </w:tcPr>
          <w:p w14:paraId="38D5BB98"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Sphaera Training Systems</w:t>
            </w:r>
          </w:p>
        </w:tc>
        <w:tc>
          <w:tcPr>
            <w:tcW w:w="3030" w:type="dxa"/>
            <w:tcBorders>
              <w:left w:val="single" w:sz="2" w:space="0" w:color="000000"/>
              <w:bottom w:val="single" w:sz="2" w:space="0" w:color="000000"/>
            </w:tcBorders>
          </w:tcPr>
          <w:p w14:paraId="7A8A7D2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1 Golwg yr Eglwys, Pontarddulais, </w:t>
            </w:r>
          </w:p>
          <w:p w14:paraId="2DF101B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Swansea,</w:t>
            </w:r>
          </w:p>
          <w:p w14:paraId="11DB7F5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 SA4 8EE </w:t>
            </w:r>
          </w:p>
          <w:p w14:paraId="2CB1908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Tel:(0) 7718 830880 </w:t>
            </w:r>
          </w:p>
        </w:tc>
        <w:tc>
          <w:tcPr>
            <w:tcW w:w="2910" w:type="dxa"/>
            <w:tcBorders>
              <w:left w:val="single" w:sz="2" w:space="0" w:color="000000"/>
              <w:bottom w:val="single" w:sz="2" w:space="0" w:color="000000"/>
            </w:tcBorders>
          </w:tcPr>
          <w:p w14:paraId="3302C6B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www.sphaera.co.uk</w:t>
            </w:r>
          </w:p>
        </w:tc>
        <w:tc>
          <w:tcPr>
            <w:tcW w:w="3375" w:type="dxa"/>
            <w:tcBorders>
              <w:left w:val="single" w:sz="2" w:space="0" w:color="000000"/>
              <w:bottom w:val="single" w:sz="2" w:space="0" w:color="000000"/>
            </w:tcBorders>
          </w:tcPr>
          <w:p w14:paraId="0C8F1AE1" w14:textId="77777777" w:rsidR="00453187" w:rsidRPr="00CB09E7" w:rsidRDefault="00453187" w:rsidP="00CB09E7">
            <w:pPr>
              <w:widowControl w:val="0"/>
              <w:suppressAutoHyphens/>
              <w:spacing w:after="0" w:line="240" w:lineRule="auto"/>
              <w:rPr>
                <w:rFonts w:ascii="Times New Roman" w:hAnsi="Times New Roman" w:cs="Times New Roman"/>
                <w:color w:val="000000"/>
                <w:kern w:val="1"/>
              </w:rPr>
            </w:pPr>
            <w:r w:rsidRPr="00CB09E7">
              <w:rPr>
                <w:rFonts w:ascii="Times New Roman" w:hAnsi="Times New Roman" w:cs="Times New Roman"/>
                <w:kern w:val="1"/>
              </w:rPr>
              <w:t>Training systems consultancy who specialise in the development of e-learning, CBT (computer based training) and desktop simulation (flight simulation, systems simulation and instrumentation) for the aviation industry.</w:t>
            </w:r>
          </w:p>
        </w:tc>
        <w:tc>
          <w:tcPr>
            <w:tcW w:w="2799" w:type="dxa"/>
            <w:tcBorders>
              <w:left w:val="single" w:sz="2" w:space="0" w:color="000000"/>
              <w:bottom w:val="single" w:sz="2" w:space="0" w:color="000000"/>
              <w:right w:val="single" w:sz="2" w:space="0" w:color="000000"/>
            </w:tcBorders>
          </w:tcPr>
          <w:p w14:paraId="6906D18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color w:val="000000"/>
                <w:kern w:val="1"/>
              </w:rPr>
              <w:t xml:space="preserve"> "Sphaera's knowledge, experience and technical capability enables us to produce bespoke CBT or e learning material for weapons systems on any aircraft." </w:t>
            </w:r>
          </w:p>
          <w:p w14:paraId="45A0ECD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Company website</w:t>
            </w:r>
          </w:p>
        </w:tc>
      </w:tr>
      <w:tr w:rsidR="00453187" w:rsidRPr="00D339E4" w14:paraId="582C4117" w14:textId="77777777">
        <w:tc>
          <w:tcPr>
            <w:tcW w:w="2475" w:type="dxa"/>
            <w:tcBorders>
              <w:left w:val="single" w:sz="2" w:space="0" w:color="000000"/>
              <w:bottom w:val="single" w:sz="2" w:space="0" w:color="000000"/>
            </w:tcBorders>
          </w:tcPr>
          <w:p w14:paraId="25F6A60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TPT Consultancy and Training </w:t>
            </w:r>
          </w:p>
        </w:tc>
        <w:tc>
          <w:tcPr>
            <w:tcW w:w="3030" w:type="dxa"/>
            <w:tcBorders>
              <w:left w:val="single" w:sz="2" w:space="0" w:color="000000"/>
              <w:bottom w:val="single" w:sz="2" w:space="0" w:color="000000"/>
            </w:tcBorders>
          </w:tcPr>
          <w:p w14:paraId="024CCC0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RF07 Orbit Business Centre, Rhydycar Business Park, Merthyr Tydfil, </w:t>
            </w:r>
          </w:p>
          <w:p w14:paraId="573C5F8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CF48 1DL </w:t>
            </w:r>
          </w:p>
          <w:p w14:paraId="42293A86"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(01685) 352717 </w:t>
            </w:r>
          </w:p>
        </w:tc>
        <w:tc>
          <w:tcPr>
            <w:tcW w:w="2910" w:type="dxa"/>
            <w:tcBorders>
              <w:left w:val="single" w:sz="2" w:space="0" w:color="000000"/>
              <w:bottom w:val="single" w:sz="2" w:space="0" w:color="000000"/>
            </w:tcBorders>
          </w:tcPr>
          <w:p w14:paraId="42B702E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www.tptconsultancy.com</w:t>
            </w:r>
          </w:p>
        </w:tc>
        <w:tc>
          <w:tcPr>
            <w:tcW w:w="3375" w:type="dxa"/>
            <w:tcBorders>
              <w:left w:val="single" w:sz="2" w:space="0" w:color="000000"/>
              <w:bottom w:val="single" w:sz="2" w:space="0" w:color="000000"/>
            </w:tcBorders>
          </w:tcPr>
          <w:p w14:paraId="01F7BBD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Providing the Aerospace, Defence and Automotive sectors with consultancy support and training Europe, North America and Asia.</w:t>
            </w:r>
          </w:p>
          <w:p w14:paraId="17EE62CE"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Company website  </w:t>
            </w:r>
          </w:p>
        </w:tc>
        <w:tc>
          <w:tcPr>
            <w:tcW w:w="2799" w:type="dxa"/>
            <w:tcBorders>
              <w:left w:val="single" w:sz="2" w:space="0" w:color="000000"/>
              <w:bottom w:val="single" w:sz="2" w:space="0" w:color="000000"/>
              <w:right w:val="single" w:sz="2" w:space="0" w:color="000000"/>
            </w:tcBorders>
          </w:tcPr>
          <w:p w14:paraId="2F512CB1" w14:textId="77777777" w:rsidR="00453187" w:rsidRPr="00CB09E7" w:rsidRDefault="00453187" w:rsidP="00CB09E7">
            <w:pPr>
              <w:widowControl w:val="0"/>
              <w:suppressAutoHyphens/>
              <w:snapToGrid w:val="0"/>
              <w:spacing w:after="0" w:line="240" w:lineRule="auto"/>
              <w:rPr>
                <w:rFonts w:ascii="Times New Roman" w:hAnsi="Times New Roman" w:cs="Times New Roman"/>
                <w:kern w:val="1"/>
              </w:rPr>
            </w:pPr>
          </w:p>
        </w:tc>
      </w:tr>
      <w:tr w:rsidR="00453187" w:rsidRPr="00D339E4" w14:paraId="7E2FBA1B" w14:textId="77777777">
        <w:tc>
          <w:tcPr>
            <w:tcW w:w="2475" w:type="dxa"/>
            <w:tcBorders>
              <w:left w:val="single" w:sz="2" w:space="0" w:color="000000"/>
              <w:bottom w:val="single" w:sz="2" w:space="0" w:color="000000"/>
            </w:tcBorders>
          </w:tcPr>
          <w:p w14:paraId="34C9F17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Turnkey Recruitment Solutions Ltd</w:t>
            </w:r>
          </w:p>
        </w:tc>
        <w:tc>
          <w:tcPr>
            <w:tcW w:w="3030" w:type="dxa"/>
            <w:tcBorders>
              <w:left w:val="single" w:sz="2" w:space="0" w:color="000000"/>
              <w:bottom w:val="single" w:sz="2" w:space="0" w:color="000000"/>
            </w:tcBorders>
          </w:tcPr>
          <w:p w14:paraId="4240269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3 - 5 Lon Fach, </w:t>
            </w:r>
          </w:p>
          <w:p w14:paraId="32160F1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Rhiwbina, </w:t>
            </w:r>
          </w:p>
          <w:p w14:paraId="134E4FE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Cardiff, </w:t>
            </w:r>
          </w:p>
          <w:p w14:paraId="3E5B591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CF14 6DY </w:t>
            </w:r>
          </w:p>
          <w:p w14:paraId="5176500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Tel: (0) 29 20 529510 </w:t>
            </w:r>
          </w:p>
          <w:p w14:paraId="42E7FF1E" w14:textId="77777777" w:rsidR="00453187" w:rsidRPr="00CB09E7" w:rsidRDefault="00453187" w:rsidP="00CB09E7">
            <w:pPr>
              <w:widowControl w:val="0"/>
              <w:suppressAutoHyphens/>
              <w:spacing w:after="0" w:line="240" w:lineRule="auto"/>
              <w:rPr>
                <w:rFonts w:ascii="Times New Roman" w:hAnsi="Times New Roman" w:cs="Times New Roman"/>
                <w:kern w:val="1"/>
              </w:rPr>
            </w:pPr>
          </w:p>
        </w:tc>
        <w:tc>
          <w:tcPr>
            <w:tcW w:w="2910" w:type="dxa"/>
            <w:tcBorders>
              <w:left w:val="single" w:sz="2" w:space="0" w:color="000000"/>
              <w:bottom w:val="single" w:sz="2" w:space="0" w:color="000000"/>
            </w:tcBorders>
          </w:tcPr>
          <w:p w14:paraId="59330A0C"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No current website, though domain has been registered with BT</w:t>
            </w:r>
          </w:p>
          <w:p w14:paraId="16155AA2"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4C42BE6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Info fromAerospace Wales forum website</w:t>
            </w:r>
          </w:p>
        </w:tc>
        <w:tc>
          <w:tcPr>
            <w:tcW w:w="3375" w:type="dxa"/>
            <w:tcBorders>
              <w:left w:val="single" w:sz="2" w:space="0" w:color="000000"/>
              <w:bottom w:val="single" w:sz="2" w:space="0" w:color="000000"/>
            </w:tcBorders>
          </w:tcPr>
          <w:p w14:paraId="378EA50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Specialist engineering recruitment </w:t>
            </w:r>
          </w:p>
        </w:tc>
        <w:tc>
          <w:tcPr>
            <w:tcW w:w="2799" w:type="dxa"/>
            <w:tcBorders>
              <w:left w:val="single" w:sz="2" w:space="0" w:color="000000"/>
              <w:bottom w:val="single" w:sz="2" w:space="0" w:color="000000"/>
              <w:right w:val="single" w:sz="2" w:space="0" w:color="000000"/>
            </w:tcBorders>
          </w:tcPr>
          <w:p w14:paraId="765D8E79"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r w:rsidRPr="00CB09E7">
              <w:rPr>
                <w:rFonts w:ascii="Times New Roman" w:hAnsi="Times New Roman" w:cs="Times New Roman"/>
                <w:kern w:val="1"/>
              </w:rPr>
              <w:t>"Turnkey has been set up with the specific purpose of providing specialist engineering recruitment head hunting services for the Aerospace and Defence markets."</w:t>
            </w:r>
          </w:p>
        </w:tc>
      </w:tr>
    </w:tbl>
    <w:p w14:paraId="08038B48"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B030B2C"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pPr>
    </w:p>
    <w:p w14:paraId="0ED04B70"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 xml:space="preserve">Notes: </w:t>
      </w:r>
    </w:p>
    <w:p w14:paraId="67EAC0DB"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33F5821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1.  The Europe</w:t>
      </w:r>
      <w:r>
        <w:rPr>
          <w:rFonts w:ascii="Times New Roman" w:hAnsi="Times New Roman" w:cs="Times New Roman"/>
          <w:kern w:val="1"/>
        </w:rPr>
        <w:t>an Aeronautical Defence Systems</w:t>
      </w:r>
      <w:r w:rsidRPr="00CB09E7">
        <w:rPr>
          <w:rFonts w:ascii="Times New Roman" w:hAnsi="Times New Roman" w:cs="Times New Roman"/>
          <w:kern w:val="1"/>
        </w:rPr>
        <w:t xml:space="preserve"> (EADS) is now Airbus.  </w:t>
      </w:r>
    </w:p>
    <w:p w14:paraId="6C8CF28A"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764182D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2.  BAE Systems was formed on 30 November 1999 by the merger of British Aerospace (BAe) and Marconi Electronic Systems (MES). </w:t>
      </w:r>
    </w:p>
    <w:p w14:paraId="4A44F208"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205EFDA"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3. Defence Aviation Repair Agency (DARA) was merged with  Army Base Repair Organisation (ABRO) in 2007.  In 2008, both became the  Defence Support Group (DSG). </w:t>
      </w:r>
    </w:p>
    <w:p w14:paraId="48CF5AF5"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5E13DE6"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3D1072AD"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b/>
          <w:bCs/>
          <w:kern w:val="1"/>
        </w:rPr>
        <w:t>Sources:</w:t>
      </w:r>
      <w:r w:rsidRPr="00CB09E7">
        <w:rPr>
          <w:rFonts w:ascii="Times New Roman" w:hAnsi="Times New Roman" w:cs="Times New Roman"/>
          <w:b/>
          <w:bCs/>
          <w:kern w:val="1"/>
        </w:rPr>
        <w:tab/>
      </w:r>
      <w:r w:rsidRPr="00CB09E7">
        <w:rPr>
          <w:rFonts w:ascii="Times New Roman" w:hAnsi="Times New Roman" w:cs="Times New Roman"/>
          <w:b/>
          <w:bCs/>
          <w:kern w:val="1"/>
        </w:rPr>
        <w:tab/>
      </w:r>
      <w:r w:rsidRPr="00CB09E7">
        <w:rPr>
          <w:rFonts w:ascii="Times New Roman" w:hAnsi="Times New Roman" w:cs="Times New Roman"/>
          <w:b/>
          <w:bCs/>
          <w:kern w:val="1"/>
        </w:rPr>
        <w:tab/>
      </w:r>
      <w:r w:rsidRPr="00CB09E7">
        <w:rPr>
          <w:rFonts w:ascii="Times New Roman" w:hAnsi="Times New Roman" w:cs="Times New Roman"/>
          <w:b/>
          <w:bCs/>
          <w:kern w:val="1"/>
        </w:rPr>
        <w:tab/>
      </w:r>
      <w:r w:rsidRPr="00CB09E7">
        <w:rPr>
          <w:rFonts w:ascii="Times New Roman" w:hAnsi="Times New Roman" w:cs="Times New Roman"/>
          <w:b/>
          <w:bCs/>
          <w:kern w:val="1"/>
        </w:rPr>
        <w:tab/>
        <w:t>Website:</w:t>
      </w:r>
    </w:p>
    <w:p w14:paraId="3B0C33AF"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5E279C6F"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Aerospace and Defence Federation  </w:t>
      </w:r>
      <w:r w:rsidRPr="00CB09E7">
        <w:rPr>
          <w:rFonts w:ascii="Times New Roman" w:hAnsi="Times New Roman" w:cs="Times New Roman"/>
          <w:kern w:val="1"/>
        </w:rPr>
        <w:tab/>
      </w:r>
      <w:r w:rsidRPr="00CB09E7">
        <w:rPr>
          <w:rFonts w:ascii="Times New Roman" w:hAnsi="Times New Roman" w:cs="Times New Roman"/>
          <w:kern w:val="1"/>
        </w:rPr>
        <w:tab/>
        <w:t>http://www.aerospacewalesforum.com</w:t>
      </w:r>
    </w:p>
    <w:p w14:paraId="30A942B0"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6870372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Armed Forces Defence Supply Directory </w:t>
      </w:r>
      <w:r w:rsidRPr="00CB09E7">
        <w:rPr>
          <w:rFonts w:ascii="Times New Roman" w:hAnsi="Times New Roman" w:cs="Times New Roman"/>
          <w:kern w:val="1"/>
        </w:rPr>
        <w:tab/>
        <w:t>http://www.armedforces.co.uk</w:t>
      </w:r>
    </w:p>
    <w:p w14:paraId="34008525"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300BC34"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Campaign Against Arms Trade (CAAT)  </w:t>
      </w:r>
      <w:r w:rsidRPr="00CB09E7">
        <w:rPr>
          <w:rFonts w:ascii="Times New Roman" w:hAnsi="Times New Roman" w:cs="Times New Roman"/>
          <w:kern w:val="1"/>
        </w:rPr>
        <w:tab/>
        <w:t>https://www.caat.org.uk</w:t>
      </w:r>
    </w:p>
    <w:p w14:paraId="1E40CF9D"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376980C5"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Defence Equipment Catalogue </w:t>
      </w:r>
      <w:r w:rsidRPr="00CB09E7">
        <w:rPr>
          <w:rFonts w:ascii="Times New Roman" w:hAnsi="Times New Roman" w:cs="Times New Roman"/>
          <w:kern w:val="1"/>
        </w:rPr>
        <w:tab/>
      </w:r>
      <w:r w:rsidRPr="00CB09E7">
        <w:rPr>
          <w:rFonts w:ascii="Times New Roman" w:hAnsi="Times New Roman" w:cs="Times New Roman"/>
          <w:kern w:val="1"/>
        </w:rPr>
        <w:tab/>
      </w:r>
      <w:r w:rsidRPr="00CB09E7">
        <w:rPr>
          <w:rFonts w:ascii="Times New Roman" w:hAnsi="Times New Roman" w:cs="Times New Roman"/>
          <w:kern w:val="1"/>
        </w:rPr>
        <w:tab/>
        <w:t>http://www.azuradec.com  (previously www.bdec-online.com)</w:t>
      </w:r>
    </w:p>
    <w:p w14:paraId="657DCB06"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25E28DA2"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Khaki Dragon Report</w:t>
      </w:r>
      <w:r w:rsidRPr="00CB09E7">
        <w:rPr>
          <w:rFonts w:ascii="Times New Roman" w:hAnsi="Times New Roman" w:cs="Times New Roman"/>
          <w:kern w:val="1"/>
        </w:rPr>
        <w:tab/>
      </w:r>
      <w:r w:rsidRPr="00CB09E7">
        <w:rPr>
          <w:rFonts w:ascii="Times New Roman" w:hAnsi="Times New Roman" w:cs="Times New Roman"/>
          <w:kern w:val="1"/>
        </w:rPr>
        <w:tab/>
      </w:r>
      <w:r w:rsidRPr="00CB09E7">
        <w:rPr>
          <w:rFonts w:ascii="Times New Roman" w:hAnsi="Times New Roman" w:cs="Times New Roman"/>
          <w:kern w:val="1"/>
        </w:rPr>
        <w:tab/>
      </w:r>
      <w:r w:rsidRPr="00CB09E7">
        <w:rPr>
          <w:rFonts w:ascii="Times New Roman" w:hAnsi="Times New Roman" w:cs="Times New Roman"/>
          <w:kern w:val="1"/>
        </w:rPr>
        <w:tab/>
        <w:t>http://www.cymdeithasycymod.org.uk/khakidragon.pdf</w:t>
      </w:r>
    </w:p>
    <w:p w14:paraId="7F603B44"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29CEA17B" w14:textId="77777777" w:rsidR="00453187" w:rsidRPr="00CB09E7" w:rsidRDefault="00453187" w:rsidP="00CB09E7">
      <w:pPr>
        <w:widowControl w:val="0"/>
        <w:suppressAutoHyphens/>
        <w:spacing w:after="0" w:line="240" w:lineRule="auto"/>
        <w:rPr>
          <w:rFonts w:ascii="Times New Roman" w:hAnsi="Times New Roman" w:cs="Times New Roman"/>
          <w:kern w:val="1"/>
        </w:rPr>
      </w:pPr>
      <w:r w:rsidRPr="00CB09E7">
        <w:rPr>
          <w:rFonts w:ascii="Times New Roman" w:hAnsi="Times New Roman" w:cs="Times New Roman"/>
          <w:kern w:val="1"/>
        </w:rPr>
        <w:t xml:space="preserve">And the available websites of the all companies listed above.  Only in one or two instances, did a company not have a website or it was unaccessible. This has been noted the appropriate column. </w:t>
      </w:r>
    </w:p>
    <w:p w14:paraId="7715B63C"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16FD11BD" w14:textId="77777777" w:rsidR="00453187" w:rsidRPr="00CB09E7" w:rsidRDefault="00453187" w:rsidP="00CB09E7">
      <w:pPr>
        <w:widowControl w:val="0"/>
        <w:suppressAutoHyphens/>
        <w:spacing w:after="0" w:line="240" w:lineRule="auto"/>
        <w:rPr>
          <w:rFonts w:ascii="Times New Roman" w:hAnsi="Times New Roman" w:cs="Times New Roman"/>
          <w:kern w:val="1"/>
        </w:rPr>
      </w:pPr>
    </w:p>
    <w:p w14:paraId="059E2F8B" w14:textId="77777777" w:rsidR="00453187" w:rsidRPr="00CB09E7" w:rsidRDefault="00453187" w:rsidP="00CB09E7">
      <w:pPr>
        <w:widowControl w:val="0"/>
        <w:suppressAutoHyphens/>
        <w:spacing w:after="0" w:line="240" w:lineRule="auto"/>
        <w:rPr>
          <w:rFonts w:ascii="Times New Roman" w:hAnsi="Times New Roman" w:cs="Times New Roman"/>
          <w:kern w:val="1"/>
          <w:sz w:val="24"/>
          <w:szCs w:val="24"/>
        </w:rPr>
        <w:sectPr w:rsidR="00453187" w:rsidRPr="00CB09E7" w:rsidSect="00E774AD">
          <w:pgSz w:w="16838" w:h="11906" w:orient="landscape"/>
          <w:pgMar w:top="907" w:right="907" w:bottom="1466" w:left="907" w:header="720" w:footer="907" w:gutter="0"/>
          <w:cols w:space="720"/>
          <w:docGrid w:linePitch="360"/>
        </w:sectPr>
      </w:pPr>
    </w:p>
    <w:p w14:paraId="20929D99" w14:textId="77777777" w:rsidR="00453187" w:rsidRPr="00CB09E7" w:rsidRDefault="00453187" w:rsidP="00E774AD">
      <w:pPr>
        <w:widowControl w:val="0"/>
        <w:suppressAutoHyphens/>
        <w:spacing w:after="0" w:line="240" w:lineRule="auto"/>
        <w:rPr>
          <w:rFonts w:ascii="Times New Roman" w:hAnsi="Times New Roman" w:cs="Times New Roman"/>
          <w:kern w:val="1"/>
          <w:sz w:val="24"/>
          <w:szCs w:val="24"/>
        </w:rPr>
      </w:pPr>
    </w:p>
    <w:sectPr w:rsidR="00453187" w:rsidRPr="00CB09E7" w:rsidSect="00BB50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9C994" w14:textId="77777777" w:rsidR="00D30256" w:rsidRDefault="00D30256">
      <w:pPr>
        <w:spacing w:after="0" w:line="240" w:lineRule="auto"/>
      </w:pPr>
      <w:r>
        <w:separator/>
      </w:r>
    </w:p>
  </w:endnote>
  <w:endnote w:type="continuationSeparator" w:id="0">
    <w:p w14:paraId="6E5B3211" w14:textId="77777777" w:rsidR="00D30256" w:rsidRDefault="00D30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20B0604020202020204"/>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50000000002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80EC" w14:textId="77777777" w:rsidR="00453187" w:rsidRDefault="004531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48E6" w14:textId="77777777" w:rsidR="00453187" w:rsidRDefault="00453187">
    <w:pPr>
      <w:jc w:val="center"/>
    </w:pPr>
    <w:r>
      <w:rPr>
        <w:i/>
        <w:iCs/>
        <w:sz w:val="20"/>
        <w:szCs w:val="20"/>
      </w:rPr>
      <w:t>(c) WPII / MAHC 2015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D187D" w14:textId="77777777" w:rsidR="00453187" w:rsidRDefault="004531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CFD6" w14:textId="77777777" w:rsidR="00453187" w:rsidRDefault="0045318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779D7" w14:textId="77777777" w:rsidR="00453187" w:rsidRDefault="00453187">
    <w:pPr>
      <w:jc w:val="center"/>
    </w:pPr>
    <w:r>
      <w:rPr>
        <w:i/>
        <w:iCs/>
        <w:sz w:val="20"/>
        <w:szCs w:val="20"/>
      </w:rPr>
      <w:t>(c) WPII / MAHC 2015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8D0A" w14:textId="77777777" w:rsidR="00453187" w:rsidRDefault="0045318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C6A0" w14:textId="77777777" w:rsidR="00453187" w:rsidRDefault="00453187">
    <w:pPr>
      <w:pStyle w:val="Footer"/>
      <w:jc w:val="center"/>
    </w:pPr>
    <w:r>
      <w:rPr>
        <w:i/>
        <w:iCs/>
        <w:sz w:val="20"/>
        <w:szCs w:val="20"/>
      </w:rPr>
      <w:t>(c) WPII / MAHC 2015</w:t>
    </w:r>
    <w:r>
      <w:rPr>
        <w:i/>
        <w:iCs/>
        <w:sz w:val="20"/>
        <w:szCs w:val="20"/>
      </w:rPr>
      <w:tab/>
    </w:r>
    <w:r>
      <w:rPr>
        <w:i/>
        <w:iCs/>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AF8F2" w14:textId="77777777" w:rsidR="00D30256" w:rsidRDefault="00D30256">
      <w:pPr>
        <w:spacing w:after="0" w:line="240" w:lineRule="auto"/>
      </w:pPr>
      <w:r>
        <w:separator/>
      </w:r>
    </w:p>
  </w:footnote>
  <w:footnote w:type="continuationSeparator" w:id="0">
    <w:p w14:paraId="3C992DA4" w14:textId="77777777" w:rsidR="00D30256" w:rsidRDefault="00D302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0045F" w14:textId="77777777" w:rsidR="00453187" w:rsidRDefault="004531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2DFC" w14:textId="77777777" w:rsidR="00453187" w:rsidRDefault="00D30256">
    <w:pPr>
      <w:pStyle w:val="Header"/>
      <w:jc w:val="right"/>
    </w:pPr>
    <w:r>
      <w:fldChar w:fldCharType="begin"/>
    </w:r>
    <w:r>
      <w:instrText xml:space="preserve"> PAGE </w:instrText>
    </w:r>
    <w:r>
      <w:fldChar w:fldCharType="separate"/>
    </w:r>
    <w:r w:rsidR="00453187">
      <w:rPr>
        <w:noProof/>
      </w:rP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712E" w14:textId="77777777" w:rsidR="00453187" w:rsidRDefault="004531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6302" w14:textId="77777777" w:rsidR="00453187" w:rsidRDefault="0045318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9E4F" w14:textId="77777777" w:rsidR="00453187" w:rsidRDefault="00D30256">
    <w:pPr>
      <w:pStyle w:val="Header"/>
      <w:jc w:val="right"/>
    </w:pPr>
    <w:r>
      <w:fldChar w:fldCharType="begin"/>
    </w:r>
    <w:r>
      <w:instrText xml:space="preserve"> PAGE </w:instrText>
    </w:r>
    <w:r>
      <w:fldChar w:fldCharType="separate"/>
    </w:r>
    <w:r w:rsidR="00453187">
      <w:rPr>
        <w:noProof/>
      </w:rPr>
      <w:t>70</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5618" w14:textId="77777777" w:rsidR="00453187" w:rsidRDefault="004531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name w:val="WW8Num1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1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1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name w:val="WW8Num2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name w:val="WW8Num2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name w:val="WW8Num23"/>
    <w:lvl w:ilvl="0">
      <w:start w:val="1"/>
      <w:numFmt w:val="bullet"/>
      <w:lvlText w:val=""/>
      <w:lvlJc w:val="left"/>
      <w:pPr>
        <w:tabs>
          <w:tab w:val="num" w:pos="780"/>
        </w:tabs>
        <w:ind w:left="780" w:hanging="360"/>
      </w:pPr>
      <w:rPr>
        <w:rFonts w:ascii="Symbol" w:hAnsi="Symbol" w:cs="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12" w15:restartNumberingAfterBreak="0">
    <w:nsid w:val="0000000D"/>
    <w:multiLevelType w:val="multilevel"/>
    <w:tmpl w:val="0000000D"/>
    <w:name w:val="WW8Num24"/>
    <w:lvl w:ilvl="0">
      <w:start w:val="1"/>
      <w:numFmt w:val="bullet"/>
      <w:lvlText w:val=""/>
      <w:lvlJc w:val="left"/>
      <w:pPr>
        <w:tabs>
          <w:tab w:val="num" w:pos="780"/>
        </w:tabs>
        <w:ind w:left="780" w:hanging="360"/>
      </w:pPr>
      <w:rPr>
        <w:rFonts w:ascii="Symbol" w:hAnsi="Symbol" w:cs="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13" w15:restartNumberingAfterBreak="0">
    <w:nsid w:val="0000000E"/>
    <w:multiLevelType w:val="multilevel"/>
    <w:tmpl w:val="0000000E"/>
    <w:name w:val="WW8Num25"/>
    <w:lvl w:ilvl="0">
      <w:start w:val="1"/>
      <w:numFmt w:val="bullet"/>
      <w:lvlText w:val=""/>
      <w:lvlJc w:val="left"/>
      <w:pPr>
        <w:tabs>
          <w:tab w:val="num" w:pos="780"/>
        </w:tabs>
        <w:ind w:left="780" w:hanging="360"/>
      </w:pPr>
      <w:rPr>
        <w:rFonts w:ascii="Symbol" w:hAnsi="Symbol" w:cs="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14" w15:restartNumberingAfterBreak="0">
    <w:nsid w:val="0000000F"/>
    <w:multiLevelType w:val="multilevel"/>
    <w:tmpl w:val="0000000F"/>
    <w:name w:val="WW8Num26"/>
    <w:lvl w:ilvl="0">
      <w:start w:val="1"/>
      <w:numFmt w:val="bullet"/>
      <w:lvlText w:val=""/>
      <w:lvlJc w:val="left"/>
      <w:pPr>
        <w:tabs>
          <w:tab w:val="num" w:pos="765"/>
        </w:tabs>
        <w:ind w:left="765" w:hanging="360"/>
      </w:pPr>
      <w:rPr>
        <w:rFonts w:ascii="Symbol" w:hAnsi="Symbol" w:cs="Symbol"/>
      </w:rPr>
    </w:lvl>
    <w:lvl w:ilvl="1">
      <w:start w:val="1"/>
      <w:numFmt w:val="bullet"/>
      <w:lvlText w:val="◦"/>
      <w:lvlJc w:val="left"/>
      <w:pPr>
        <w:tabs>
          <w:tab w:val="num" w:pos="1125"/>
        </w:tabs>
        <w:ind w:left="1125" w:hanging="360"/>
      </w:pPr>
      <w:rPr>
        <w:rFonts w:ascii="OpenSymbol" w:hAnsi="OpenSymbol" w:cs="OpenSymbol"/>
      </w:rPr>
    </w:lvl>
    <w:lvl w:ilvl="2">
      <w:start w:val="1"/>
      <w:numFmt w:val="bullet"/>
      <w:lvlText w:val="▪"/>
      <w:lvlJc w:val="left"/>
      <w:pPr>
        <w:tabs>
          <w:tab w:val="num" w:pos="1485"/>
        </w:tabs>
        <w:ind w:left="1485" w:hanging="360"/>
      </w:pPr>
      <w:rPr>
        <w:rFonts w:ascii="OpenSymbol" w:hAnsi="OpenSymbol" w:cs="OpenSymbol"/>
      </w:rPr>
    </w:lvl>
    <w:lvl w:ilvl="3">
      <w:start w:val="1"/>
      <w:numFmt w:val="bullet"/>
      <w:lvlText w:val=""/>
      <w:lvlJc w:val="left"/>
      <w:pPr>
        <w:tabs>
          <w:tab w:val="num" w:pos="1845"/>
        </w:tabs>
        <w:ind w:left="1845" w:hanging="360"/>
      </w:pPr>
      <w:rPr>
        <w:rFonts w:ascii="Symbol" w:hAnsi="Symbol" w:cs="Symbol"/>
      </w:rPr>
    </w:lvl>
    <w:lvl w:ilvl="4">
      <w:start w:val="1"/>
      <w:numFmt w:val="bullet"/>
      <w:lvlText w:val="◦"/>
      <w:lvlJc w:val="left"/>
      <w:pPr>
        <w:tabs>
          <w:tab w:val="num" w:pos="2205"/>
        </w:tabs>
        <w:ind w:left="2205" w:hanging="360"/>
      </w:pPr>
      <w:rPr>
        <w:rFonts w:ascii="OpenSymbol" w:hAnsi="OpenSymbol" w:cs="OpenSymbol"/>
      </w:rPr>
    </w:lvl>
    <w:lvl w:ilvl="5">
      <w:start w:val="1"/>
      <w:numFmt w:val="bullet"/>
      <w:lvlText w:val="▪"/>
      <w:lvlJc w:val="left"/>
      <w:pPr>
        <w:tabs>
          <w:tab w:val="num" w:pos="2565"/>
        </w:tabs>
        <w:ind w:left="2565" w:hanging="360"/>
      </w:pPr>
      <w:rPr>
        <w:rFonts w:ascii="OpenSymbol" w:hAnsi="OpenSymbol" w:cs="OpenSymbol"/>
      </w:rPr>
    </w:lvl>
    <w:lvl w:ilvl="6">
      <w:start w:val="1"/>
      <w:numFmt w:val="bullet"/>
      <w:lvlText w:val=""/>
      <w:lvlJc w:val="left"/>
      <w:pPr>
        <w:tabs>
          <w:tab w:val="num" w:pos="2925"/>
        </w:tabs>
        <w:ind w:left="2925" w:hanging="360"/>
      </w:pPr>
      <w:rPr>
        <w:rFonts w:ascii="Symbol" w:hAnsi="Symbol" w:cs="Symbol"/>
      </w:rPr>
    </w:lvl>
    <w:lvl w:ilvl="7">
      <w:start w:val="1"/>
      <w:numFmt w:val="bullet"/>
      <w:lvlText w:val="◦"/>
      <w:lvlJc w:val="left"/>
      <w:pPr>
        <w:tabs>
          <w:tab w:val="num" w:pos="3285"/>
        </w:tabs>
        <w:ind w:left="3285" w:hanging="360"/>
      </w:pPr>
      <w:rPr>
        <w:rFonts w:ascii="OpenSymbol" w:hAnsi="OpenSymbol" w:cs="OpenSymbol"/>
      </w:rPr>
    </w:lvl>
    <w:lvl w:ilvl="8">
      <w:start w:val="1"/>
      <w:numFmt w:val="bullet"/>
      <w:lvlText w:val="▪"/>
      <w:lvlJc w:val="left"/>
      <w:pPr>
        <w:tabs>
          <w:tab w:val="num" w:pos="3645"/>
        </w:tabs>
        <w:ind w:left="3645" w:hanging="360"/>
      </w:pPr>
      <w:rPr>
        <w:rFonts w:ascii="OpenSymbol" w:hAnsi="OpenSymbol" w:cs="OpenSymbol"/>
      </w:rPr>
    </w:lvl>
  </w:abstractNum>
  <w:abstractNum w:abstractNumId="15"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1"/>
    <w:multiLevelType w:val="multilevel"/>
    <w:tmpl w:val="0000001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2"/>
    <w:multiLevelType w:val="multilevel"/>
    <w:tmpl w:val="000000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3"/>
    <w:multiLevelType w:val="multilevel"/>
    <w:tmpl w:val="000000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4"/>
    <w:multiLevelType w:val="multilevel"/>
    <w:tmpl w:val="000000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15"/>
    <w:multiLevelType w:val="multilevel"/>
    <w:tmpl w:val="000000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016"/>
    <w:multiLevelType w:val="multilevel"/>
    <w:tmpl w:val="0000001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7"/>
    <w:multiLevelType w:val="multilevel"/>
    <w:tmpl w:val="0000001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00000018"/>
    <w:multiLevelType w:val="multilevel"/>
    <w:tmpl w:val="0000001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19"/>
    <w:multiLevelType w:val="multilevel"/>
    <w:tmpl w:val="0000001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1B"/>
    <w:multiLevelType w:val="multilevel"/>
    <w:tmpl w:val="0000001B"/>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15:restartNumberingAfterBreak="0">
    <w:nsid w:val="0000001C"/>
    <w:multiLevelType w:val="multilevel"/>
    <w:tmpl w:val="0000001C"/>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0000001D"/>
    <w:multiLevelType w:val="multilevel"/>
    <w:tmpl w:val="0000001D"/>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1B245B2D"/>
    <w:multiLevelType w:val="hybridMultilevel"/>
    <w:tmpl w:val="12A47CE2"/>
    <w:lvl w:ilvl="0" w:tplc="AC04AFC6">
      <w:start w:val="5"/>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15:restartNumberingAfterBreak="0">
    <w:nsid w:val="35F64D14"/>
    <w:multiLevelType w:val="hybridMultilevel"/>
    <w:tmpl w:val="AB660390"/>
    <w:lvl w:ilvl="0" w:tplc="AC04AFC6">
      <w:start w:val="5"/>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052399B"/>
    <w:multiLevelType w:val="hybridMultilevel"/>
    <w:tmpl w:val="8272F4A8"/>
    <w:lvl w:ilvl="0" w:tplc="8550EA0C">
      <w:start w:val="1"/>
      <w:numFmt w:val="decimal"/>
      <w:lvlText w:val="%1."/>
      <w:lvlJc w:val="left"/>
      <w:pPr>
        <w:ind w:left="720" w:hanging="360"/>
      </w:pPr>
      <w:rPr>
        <w:rFonts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8F686A"/>
    <w:multiLevelType w:val="hybridMultilevel"/>
    <w:tmpl w:val="F5B0E7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0321A0F"/>
    <w:multiLevelType w:val="hybridMultilevel"/>
    <w:tmpl w:val="C89E080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69FB22FE"/>
    <w:multiLevelType w:val="hybridMultilevel"/>
    <w:tmpl w:val="5850717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5" w15:restartNumberingAfterBreak="0">
    <w:nsid w:val="6C025C74"/>
    <w:multiLevelType w:val="hybridMultilevel"/>
    <w:tmpl w:val="1BA4ABC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31"/>
  </w:num>
  <w:num w:numId="31">
    <w:abstractNumId w:val="32"/>
  </w:num>
  <w:num w:numId="32">
    <w:abstractNumId w:val="35"/>
  </w:num>
  <w:num w:numId="33">
    <w:abstractNumId w:val="34"/>
  </w:num>
  <w:num w:numId="34">
    <w:abstractNumId w:val="33"/>
  </w:num>
  <w:num w:numId="35">
    <w:abstractNumId w:val="30"/>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SystemFonts/>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9E7"/>
    <w:rsid w:val="000039EB"/>
    <w:rsid w:val="00052ED5"/>
    <w:rsid w:val="000653BE"/>
    <w:rsid w:val="000937B5"/>
    <w:rsid w:val="00106503"/>
    <w:rsid w:val="001202D7"/>
    <w:rsid w:val="0013259E"/>
    <w:rsid w:val="001765F8"/>
    <w:rsid w:val="00192651"/>
    <w:rsid w:val="001C1B46"/>
    <w:rsid w:val="001D0F6D"/>
    <w:rsid w:val="001F5637"/>
    <w:rsid w:val="00223B7A"/>
    <w:rsid w:val="00240E6B"/>
    <w:rsid w:val="00266BE3"/>
    <w:rsid w:val="002706A8"/>
    <w:rsid w:val="00297F6F"/>
    <w:rsid w:val="002A1D26"/>
    <w:rsid w:val="002B6EE8"/>
    <w:rsid w:val="002D3D92"/>
    <w:rsid w:val="00301927"/>
    <w:rsid w:val="00306CEE"/>
    <w:rsid w:val="00346F2E"/>
    <w:rsid w:val="00347308"/>
    <w:rsid w:val="00352427"/>
    <w:rsid w:val="003604D4"/>
    <w:rsid w:val="0036062E"/>
    <w:rsid w:val="00370C99"/>
    <w:rsid w:val="00377F9F"/>
    <w:rsid w:val="00384FC1"/>
    <w:rsid w:val="00392FB2"/>
    <w:rsid w:val="003A67A1"/>
    <w:rsid w:val="003C037D"/>
    <w:rsid w:val="003D749F"/>
    <w:rsid w:val="00404A3F"/>
    <w:rsid w:val="004122F0"/>
    <w:rsid w:val="00421D1E"/>
    <w:rsid w:val="00433584"/>
    <w:rsid w:val="004453EB"/>
    <w:rsid w:val="00453187"/>
    <w:rsid w:val="0045545B"/>
    <w:rsid w:val="00457244"/>
    <w:rsid w:val="00474AF0"/>
    <w:rsid w:val="00491FC9"/>
    <w:rsid w:val="00493AFA"/>
    <w:rsid w:val="004B6363"/>
    <w:rsid w:val="004C4D7A"/>
    <w:rsid w:val="004D153C"/>
    <w:rsid w:val="004E1C15"/>
    <w:rsid w:val="004E5E66"/>
    <w:rsid w:val="00524FEF"/>
    <w:rsid w:val="00537088"/>
    <w:rsid w:val="00580298"/>
    <w:rsid w:val="005C7B8A"/>
    <w:rsid w:val="005E7E3B"/>
    <w:rsid w:val="005F072B"/>
    <w:rsid w:val="00610DCF"/>
    <w:rsid w:val="0061331F"/>
    <w:rsid w:val="006171B1"/>
    <w:rsid w:val="006264F0"/>
    <w:rsid w:val="006701A4"/>
    <w:rsid w:val="006A25E5"/>
    <w:rsid w:val="006A60B7"/>
    <w:rsid w:val="006B208A"/>
    <w:rsid w:val="006B7AFE"/>
    <w:rsid w:val="006D6CD0"/>
    <w:rsid w:val="00702611"/>
    <w:rsid w:val="00706A6A"/>
    <w:rsid w:val="00755D25"/>
    <w:rsid w:val="007735F8"/>
    <w:rsid w:val="007A742B"/>
    <w:rsid w:val="007D7305"/>
    <w:rsid w:val="007F4BA5"/>
    <w:rsid w:val="008815BA"/>
    <w:rsid w:val="008F7EA4"/>
    <w:rsid w:val="00940504"/>
    <w:rsid w:val="009809E3"/>
    <w:rsid w:val="009A12CC"/>
    <w:rsid w:val="009A770D"/>
    <w:rsid w:val="009B1DEA"/>
    <w:rsid w:val="009C07E2"/>
    <w:rsid w:val="009C50C5"/>
    <w:rsid w:val="009E4D9F"/>
    <w:rsid w:val="00A03957"/>
    <w:rsid w:val="00A30DD3"/>
    <w:rsid w:val="00A50B5D"/>
    <w:rsid w:val="00A557D7"/>
    <w:rsid w:val="00A702A5"/>
    <w:rsid w:val="00AA3FB5"/>
    <w:rsid w:val="00AB0D78"/>
    <w:rsid w:val="00B440A4"/>
    <w:rsid w:val="00B527C3"/>
    <w:rsid w:val="00BA470D"/>
    <w:rsid w:val="00BB50C0"/>
    <w:rsid w:val="00BE0BA3"/>
    <w:rsid w:val="00C07F76"/>
    <w:rsid w:val="00C11F32"/>
    <w:rsid w:val="00C23C88"/>
    <w:rsid w:val="00C31815"/>
    <w:rsid w:val="00C42665"/>
    <w:rsid w:val="00C72D73"/>
    <w:rsid w:val="00C966D6"/>
    <w:rsid w:val="00CB09E7"/>
    <w:rsid w:val="00CB1CED"/>
    <w:rsid w:val="00CB28F9"/>
    <w:rsid w:val="00CD6FF0"/>
    <w:rsid w:val="00D10730"/>
    <w:rsid w:val="00D16368"/>
    <w:rsid w:val="00D30256"/>
    <w:rsid w:val="00D31099"/>
    <w:rsid w:val="00D339E4"/>
    <w:rsid w:val="00D41391"/>
    <w:rsid w:val="00D43369"/>
    <w:rsid w:val="00D72288"/>
    <w:rsid w:val="00D87F49"/>
    <w:rsid w:val="00D94884"/>
    <w:rsid w:val="00DA074F"/>
    <w:rsid w:val="00DA3799"/>
    <w:rsid w:val="00DC02A2"/>
    <w:rsid w:val="00DC7BD1"/>
    <w:rsid w:val="00DD087C"/>
    <w:rsid w:val="00DD7188"/>
    <w:rsid w:val="00E270D5"/>
    <w:rsid w:val="00E35589"/>
    <w:rsid w:val="00E40783"/>
    <w:rsid w:val="00E40F1E"/>
    <w:rsid w:val="00E774AD"/>
    <w:rsid w:val="00E97543"/>
    <w:rsid w:val="00EB5899"/>
    <w:rsid w:val="00EC7568"/>
    <w:rsid w:val="00ED23FE"/>
    <w:rsid w:val="00EE4F83"/>
    <w:rsid w:val="00EF2499"/>
    <w:rsid w:val="00EF4C24"/>
    <w:rsid w:val="00EF7BD9"/>
    <w:rsid w:val="00F32FB0"/>
    <w:rsid w:val="00F37E2C"/>
    <w:rsid w:val="00F50584"/>
    <w:rsid w:val="00F62AED"/>
    <w:rsid w:val="00F65833"/>
    <w:rsid w:val="00F9268E"/>
    <w:rsid w:val="00F96341"/>
    <w:rsid w:val="00FC40BE"/>
    <w:rsid w:val="00FE3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7691AF"/>
  <w15:docId w15:val="{51179129-DC54-5B46-A73B-5044CBA82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0C0"/>
    <w:pPr>
      <w:spacing w:after="200" w:line="276" w:lineRule="auto"/>
    </w:pPr>
    <w:rPr>
      <w:rFonts w:cs="Calibri"/>
      <w:lang w:eastAsia="en-US"/>
    </w:rPr>
  </w:style>
  <w:style w:type="paragraph" w:styleId="Heading1">
    <w:name w:val="heading 1"/>
    <w:basedOn w:val="Heading"/>
    <w:next w:val="BodyText"/>
    <w:link w:val="Heading1Char"/>
    <w:uiPriority w:val="99"/>
    <w:qFormat/>
    <w:rsid w:val="00CB09E7"/>
    <w:pPr>
      <w:numPr>
        <w:numId w:val="1"/>
      </w:numPr>
      <w:outlineLvl w:val="0"/>
    </w:pPr>
    <w:rPr>
      <w:rFonts w:ascii="Times New Roman" w:eastAsia="SimSun" w:hAnsi="Times New Roman" w:cs="Times New Roman"/>
      <w:b/>
      <w:bCs/>
      <w:sz w:val="48"/>
      <w:szCs w:val="48"/>
    </w:rPr>
  </w:style>
  <w:style w:type="paragraph" w:styleId="Heading2">
    <w:name w:val="heading 2"/>
    <w:basedOn w:val="Heading"/>
    <w:next w:val="BodyText"/>
    <w:link w:val="Heading2Char"/>
    <w:uiPriority w:val="99"/>
    <w:qFormat/>
    <w:rsid w:val="00CB09E7"/>
    <w:pPr>
      <w:outlineLvl w:val="1"/>
    </w:pPr>
    <w:rPr>
      <w:rFonts w:ascii="Times New Roman" w:eastAsia="MS PMincho" w:hAnsi="Times New Roman" w:cs="Times New Roman"/>
      <w:b/>
      <w:bCs/>
      <w:sz w:val="36"/>
      <w:szCs w:val="36"/>
    </w:rPr>
  </w:style>
  <w:style w:type="paragraph" w:styleId="Heading3">
    <w:name w:val="heading 3"/>
    <w:basedOn w:val="Heading"/>
    <w:next w:val="BodyText"/>
    <w:link w:val="Heading3Char"/>
    <w:uiPriority w:val="99"/>
    <w:qFormat/>
    <w:rsid w:val="00CB09E7"/>
    <w:pPr>
      <w:outlineLvl w:val="2"/>
    </w:pPr>
    <w:rPr>
      <w:rFonts w:ascii="Times New Roman" w:eastAsia="MS PMincho" w:hAnsi="Times New Roman" w:cs="Times New Roman"/>
      <w:b/>
      <w:bCs/>
    </w:rPr>
  </w:style>
  <w:style w:type="paragraph" w:styleId="Heading4">
    <w:name w:val="heading 4"/>
    <w:basedOn w:val="Heading"/>
    <w:next w:val="BodyText"/>
    <w:link w:val="Heading4Char"/>
    <w:uiPriority w:val="99"/>
    <w:qFormat/>
    <w:rsid w:val="00CB09E7"/>
    <w:pPr>
      <w:numPr>
        <w:ilvl w:val="3"/>
        <w:numId w:val="1"/>
      </w:numPr>
      <w:outlineLvl w:val="3"/>
    </w:pPr>
    <w:rPr>
      <w:rFonts w:ascii="Times New Roman" w:eastAsia="SimSu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B09E7"/>
    <w:rPr>
      <w:rFonts w:ascii="Times New Roman" w:eastAsia="SimSun" w:hAnsi="Times New Roman" w:cs="Times New Roman"/>
      <w:b/>
      <w:bCs/>
      <w:kern w:val="1"/>
      <w:sz w:val="48"/>
      <w:szCs w:val="48"/>
    </w:rPr>
  </w:style>
  <w:style w:type="character" w:customStyle="1" w:styleId="Heading2Char">
    <w:name w:val="Heading 2 Char"/>
    <w:basedOn w:val="DefaultParagraphFont"/>
    <w:link w:val="Heading2"/>
    <w:uiPriority w:val="99"/>
    <w:rsid w:val="00CB09E7"/>
    <w:rPr>
      <w:rFonts w:ascii="Times New Roman" w:eastAsia="MS PMincho" w:hAnsi="Times New Roman" w:cs="Times New Roman"/>
      <w:b/>
      <w:bCs/>
      <w:kern w:val="1"/>
      <w:sz w:val="36"/>
      <w:szCs w:val="36"/>
    </w:rPr>
  </w:style>
  <w:style w:type="character" w:customStyle="1" w:styleId="Heading3Char">
    <w:name w:val="Heading 3 Char"/>
    <w:basedOn w:val="DefaultParagraphFont"/>
    <w:link w:val="Heading3"/>
    <w:uiPriority w:val="99"/>
    <w:rsid w:val="00CB09E7"/>
    <w:rPr>
      <w:rFonts w:ascii="Times New Roman" w:eastAsia="MS PMincho" w:hAnsi="Times New Roman" w:cs="Times New Roman"/>
      <w:b/>
      <w:bCs/>
      <w:kern w:val="1"/>
      <w:sz w:val="28"/>
      <w:szCs w:val="28"/>
    </w:rPr>
  </w:style>
  <w:style w:type="character" w:customStyle="1" w:styleId="Heading4Char">
    <w:name w:val="Heading 4 Char"/>
    <w:basedOn w:val="DefaultParagraphFont"/>
    <w:link w:val="Heading4"/>
    <w:uiPriority w:val="99"/>
    <w:rsid w:val="00CB09E7"/>
    <w:rPr>
      <w:rFonts w:ascii="Times New Roman" w:eastAsia="SimSun" w:hAnsi="Times New Roman" w:cs="Times New Roman"/>
      <w:b/>
      <w:bCs/>
      <w:kern w:val="1"/>
      <w:sz w:val="24"/>
      <w:szCs w:val="24"/>
    </w:rPr>
  </w:style>
  <w:style w:type="paragraph" w:customStyle="1" w:styleId="Heading">
    <w:name w:val="Heading"/>
    <w:basedOn w:val="Normal"/>
    <w:next w:val="BodyText"/>
    <w:uiPriority w:val="99"/>
    <w:rsid w:val="00CB09E7"/>
    <w:pPr>
      <w:keepNext/>
      <w:widowControl w:val="0"/>
      <w:suppressAutoHyphens/>
      <w:spacing w:before="240" w:after="120" w:line="240" w:lineRule="auto"/>
    </w:pPr>
    <w:rPr>
      <w:rFonts w:ascii="Arial" w:hAnsi="Arial" w:cs="Arial"/>
      <w:kern w:val="1"/>
      <w:sz w:val="28"/>
      <w:szCs w:val="28"/>
    </w:rPr>
  </w:style>
  <w:style w:type="paragraph" w:styleId="BodyText">
    <w:name w:val="Body Text"/>
    <w:basedOn w:val="Normal"/>
    <w:link w:val="BodyTextChar"/>
    <w:uiPriority w:val="99"/>
    <w:rsid w:val="00CB09E7"/>
    <w:pPr>
      <w:widowControl w:val="0"/>
      <w:suppressAutoHyphens/>
      <w:spacing w:after="120" w:line="240" w:lineRule="auto"/>
    </w:pPr>
    <w:rPr>
      <w:kern w:val="1"/>
      <w:sz w:val="24"/>
      <w:szCs w:val="24"/>
    </w:rPr>
  </w:style>
  <w:style w:type="character" w:customStyle="1" w:styleId="BodyTextChar">
    <w:name w:val="Body Text Char"/>
    <w:basedOn w:val="DefaultParagraphFont"/>
    <w:link w:val="BodyText"/>
    <w:uiPriority w:val="99"/>
    <w:rsid w:val="00CB09E7"/>
    <w:rPr>
      <w:rFonts w:ascii="Times New Roman" w:hAnsi="Times New Roman" w:cs="Times New Roman"/>
      <w:kern w:val="1"/>
      <w:sz w:val="24"/>
      <w:szCs w:val="24"/>
    </w:rPr>
  </w:style>
  <w:style w:type="character" w:customStyle="1" w:styleId="WW8Num2z0">
    <w:name w:val="WW8Num2z0"/>
    <w:uiPriority w:val="99"/>
    <w:rsid w:val="00CB09E7"/>
    <w:rPr>
      <w:rFonts w:ascii="Symbol" w:hAnsi="Symbol" w:cs="Symbol"/>
    </w:rPr>
  </w:style>
  <w:style w:type="character" w:customStyle="1" w:styleId="WW8Num3z0">
    <w:name w:val="WW8Num3z0"/>
    <w:uiPriority w:val="99"/>
    <w:rsid w:val="00CB09E7"/>
    <w:rPr>
      <w:rFonts w:ascii="Symbol" w:hAnsi="Symbol" w:cs="Symbol"/>
    </w:rPr>
  </w:style>
  <w:style w:type="character" w:customStyle="1" w:styleId="WW8Num3z1">
    <w:name w:val="WW8Num3z1"/>
    <w:uiPriority w:val="99"/>
    <w:rsid w:val="00CB09E7"/>
    <w:rPr>
      <w:rFonts w:ascii="OpenSymbol" w:hAnsi="OpenSymbol" w:cs="OpenSymbol"/>
    </w:rPr>
  </w:style>
  <w:style w:type="character" w:customStyle="1" w:styleId="WW8Num4z0">
    <w:name w:val="WW8Num4z0"/>
    <w:uiPriority w:val="99"/>
    <w:rsid w:val="00CB09E7"/>
    <w:rPr>
      <w:rFonts w:ascii="Symbol" w:hAnsi="Symbol" w:cs="Symbol"/>
    </w:rPr>
  </w:style>
  <w:style w:type="character" w:customStyle="1" w:styleId="WW8Num4z1">
    <w:name w:val="WW8Num4z1"/>
    <w:uiPriority w:val="99"/>
    <w:rsid w:val="00CB09E7"/>
    <w:rPr>
      <w:rFonts w:ascii="OpenSymbol" w:hAnsi="OpenSymbol" w:cs="OpenSymbol"/>
    </w:rPr>
  </w:style>
  <w:style w:type="character" w:customStyle="1" w:styleId="WW8Num5z0">
    <w:name w:val="WW8Num5z0"/>
    <w:uiPriority w:val="99"/>
    <w:rsid w:val="00CB09E7"/>
    <w:rPr>
      <w:rFonts w:ascii="Symbol" w:hAnsi="Symbol" w:cs="Symbol"/>
    </w:rPr>
  </w:style>
  <w:style w:type="character" w:customStyle="1" w:styleId="WW8Num5z1">
    <w:name w:val="WW8Num5z1"/>
    <w:uiPriority w:val="99"/>
    <w:rsid w:val="00CB09E7"/>
    <w:rPr>
      <w:rFonts w:ascii="OpenSymbol" w:hAnsi="OpenSymbol" w:cs="OpenSymbol"/>
    </w:rPr>
  </w:style>
  <w:style w:type="character" w:customStyle="1" w:styleId="WW8Num6z0">
    <w:name w:val="WW8Num6z0"/>
    <w:uiPriority w:val="99"/>
    <w:rsid w:val="00CB09E7"/>
    <w:rPr>
      <w:rFonts w:ascii="Symbol" w:hAnsi="Symbol" w:cs="Symbol"/>
    </w:rPr>
  </w:style>
  <w:style w:type="character" w:customStyle="1" w:styleId="WW8Num6z1">
    <w:name w:val="WW8Num6z1"/>
    <w:uiPriority w:val="99"/>
    <w:rsid w:val="00CB09E7"/>
    <w:rPr>
      <w:rFonts w:ascii="OpenSymbol" w:hAnsi="OpenSymbol" w:cs="OpenSymbol"/>
    </w:rPr>
  </w:style>
  <w:style w:type="character" w:customStyle="1" w:styleId="WW8Num7z0">
    <w:name w:val="WW8Num7z0"/>
    <w:uiPriority w:val="99"/>
    <w:rsid w:val="00CB09E7"/>
    <w:rPr>
      <w:rFonts w:ascii="Symbol" w:hAnsi="Symbol" w:cs="Symbol"/>
    </w:rPr>
  </w:style>
  <w:style w:type="character" w:customStyle="1" w:styleId="WW8Num7z1">
    <w:name w:val="WW8Num7z1"/>
    <w:uiPriority w:val="99"/>
    <w:rsid w:val="00CB09E7"/>
    <w:rPr>
      <w:rFonts w:ascii="OpenSymbol" w:hAnsi="OpenSymbol" w:cs="OpenSymbol"/>
    </w:rPr>
  </w:style>
  <w:style w:type="character" w:customStyle="1" w:styleId="WW8Num8z0">
    <w:name w:val="WW8Num8z0"/>
    <w:uiPriority w:val="99"/>
    <w:rsid w:val="00CB09E7"/>
    <w:rPr>
      <w:rFonts w:ascii="Symbol" w:hAnsi="Symbol" w:cs="Symbol"/>
    </w:rPr>
  </w:style>
  <w:style w:type="character" w:customStyle="1" w:styleId="WW8Num8z1">
    <w:name w:val="WW8Num8z1"/>
    <w:uiPriority w:val="99"/>
    <w:rsid w:val="00CB09E7"/>
    <w:rPr>
      <w:rFonts w:ascii="OpenSymbol" w:hAnsi="OpenSymbol" w:cs="OpenSymbol"/>
    </w:rPr>
  </w:style>
  <w:style w:type="character" w:customStyle="1" w:styleId="WW8Num9z0">
    <w:name w:val="WW8Num9z0"/>
    <w:uiPriority w:val="99"/>
    <w:rsid w:val="00CB09E7"/>
    <w:rPr>
      <w:rFonts w:ascii="Symbol" w:hAnsi="Symbol" w:cs="Symbol"/>
    </w:rPr>
  </w:style>
  <w:style w:type="character" w:customStyle="1" w:styleId="WW8Num9z1">
    <w:name w:val="WW8Num9z1"/>
    <w:uiPriority w:val="99"/>
    <w:rsid w:val="00CB09E7"/>
    <w:rPr>
      <w:rFonts w:ascii="OpenSymbol" w:hAnsi="OpenSymbol" w:cs="OpenSymbol"/>
    </w:rPr>
  </w:style>
  <w:style w:type="character" w:customStyle="1" w:styleId="WW8Num10z0">
    <w:name w:val="WW8Num10z0"/>
    <w:uiPriority w:val="99"/>
    <w:rsid w:val="00CB09E7"/>
    <w:rPr>
      <w:rFonts w:ascii="Symbol" w:hAnsi="Symbol" w:cs="Symbol"/>
    </w:rPr>
  </w:style>
  <w:style w:type="character" w:customStyle="1" w:styleId="WW8Num10z1">
    <w:name w:val="WW8Num10z1"/>
    <w:uiPriority w:val="99"/>
    <w:rsid w:val="00CB09E7"/>
    <w:rPr>
      <w:rFonts w:ascii="OpenSymbol" w:hAnsi="OpenSymbol" w:cs="OpenSymbol"/>
    </w:rPr>
  </w:style>
  <w:style w:type="character" w:customStyle="1" w:styleId="WW8Num11z0">
    <w:name w:val="WW8Num11z0"/>
    <w:uiPriority w:val="99"/>
    <w:rsid w:val="00CB09E7"/>
    <w:rPr>
      <w:rFonts w:ascii="Symbol" w:hAnsi="Symbol" w:cs="Symbol"/>
    </w:rPr>
  </w:style>
  <w:style w:type="character" w:customStyle="1" w:styleId="WW8Num11z1">
    <w:name w:val="WW8Num11z1"/>
    <w:uiPriority w:val="99"/>
    <w:rsid w:val="00CB09E7"/>
    <w:rPr>
      <w:rFonts w:ascii="OpenSymbol" w:hAnsi="OpenSymbol" w:cs="OpenSymbol"/>
    </w:rPr>
  </w:style>
  <w:style w:type="character" w:customStyle="1" w:styleId="WW8Num12z0">
    <w:name w:val="WW8Num12z0"/>
    <w:uiPriority w:val="99"/>
    <w:rsid w:val="00CB09E7"/>
    <w:rPr>
      <w:rFonts w:ascii="Symbol" w:hAnsi="Symbol" w:cs="Symbol"/>
    </w:rPr>
  </w:style>
  <w:style w:type="character" w:customStyle="1" w:styleId="WW8Num12z1">
    <w:name w:val="WW8Num12z1"/>
    <w:uiPriority w:val="99"/>
    <w:rsid w:val="00CB09E7"/>
    <w:rPr>
      <w:rFonts w:ascii="OpenSymbol" w:hAnsi="OpenSymbol" w:cs="OpenSymbol"/>
    </w:rPr>
  </w:style>
  <w:style w:type="character" w:customStyle="1" w:styleId="WW8Num13z0">
    <w:name w:val="WW8Num13z0"/>
    <w:uiPriority w:val="99"/>
    <w:rsid w:val="00CB09E7"/>
    <w:rPr>
      <w:rFonts w:ascii="Symbol" w:hAnsi="Symbol" w:cs="Symbol"/>
    </w:rPr>
  </w:style>
  <w:style w:type="character" w:customStyle="1" w:styleId="WW8Num14z0">
    <w:name w:val="WW8Num14z0"/>
    <w:uiPriority w:val="99"/>
    <w:rsid w:val="00CB09E7"/>
    <w:rPr>
      <w:rFonts w:ascii="Symbol" w:hAnsi="Symbol" w:cs="Symbol"/>
    </w:rPr>
  </w:style>
  <w:style w:type="character" w:customStyle="1" w:styleId="WW8Num15z0">
    <w:name w:val="WW8Num15z0"/>
    <w:uiPriority w:val="99"/>
    <w:rsid w:val="00CB09E7"/>
    <w:rPr>
      <w:rFonts w:ascii="Symbol" w:hAnsi="Symbol" w:cs="Symbol"/>
    </w:rPr>
  </w:style>
  <w:style w:type="character" w:customStyle="1" w:styleId="WW8Num16z0">
    <w:name w:val="WW8Num16z0"/>
    <w:uiPriority w:val="99"/>
    <w:rsid w:val="00CB09E7"/>
    <w:rPr>
      <w:rFonts w:ascii="Symbol" w:hAnsi="Symbol" w:cs="Symbol"/>
    </w:rPr>
  </w:style>
  <w:style w:type="character" w:customStyle="1" w:styleId="WW8Num17z0">
    <w:name w:val="WW8Num17z0"/>
    <w:uiPriority w:val="99"/>
    <w:rsid w:val="00CB09E7"/>
    <w:rPr>
      <w:rFonts w:ascii="Symbol" w:hAnsi="Symbol" w:cs="Symbol"/>
    </w:rPr>
  </w:style>
  <w:style w:type="character" w:customStyle="1" w:styleId="WW8Num17z1">
    <w:name w:val="WW8Num17z1"/>
    <w:uiPriority w:val="99"/>
    <w:rsid w:val="00CB09E7"/>
    <w:rPr>
      <w:rFonts w:ascii="OpenSymbol" w:hAnsi="OpenSymbol" w:cs="OpenSymbol"/>
    </w:rPr>
  </w:style>
  <w:style w:type="character" w:customStyle="1" w:styleId="WW8Num18z0">
    <w:name w:val="WW8Num18z0"/>
    <w:uiPriority w:val="99"/>
    <w:rsid w:val="00CB09E7"/>
    <w:rPr>
      <w:rFonts w:ascii="Symbol" w:hAnsi="Symbol" w:cs="Symbol"/>
    </w:rPr>
  </w:style>
  <w:style w:type="character" w:customStyle="1" w:styleId="WW8Num18z1">
    <w:name w:val="WW8Num18z1"/>
    <w:uiPriority w:val="99"/>
    <w:rsid w:val="00CB09E7"/>
    <w:rPr>
      <w:rFonts w:ascii="OpenSymbol" w:hAnsi="OpenSymbol" w:cs="OpenSymbol"/>
    </w:rPr>
  </w:style>
  <w:style w:type="character" w:customStyle="1" w:styleId="WW8Num19z0">
    <w:name w:val="WW8Num19z0"/>
    <w:uiPriority w:val="99"/>
    <w:rsid w:val="00CB09E7"/>
    <w:rPr>
      <w:rFonts w:ascii="Symbol" w:hAnsi="Symbol" w:cs="Symbol"/>
    </w:rPr>
  </w:style>
  <w:style w:type="character" w:customStyle="1" w:styleId="WW8Num19z1">
    <w:name w:val="WW8Num19z1"/>
    <w:uiPriority w:val="99"/>
    <w:rsid w:val="00CB09E7"/>
    <w:rPr>
      <w:rFonts w:ascii="OpenSymbol" w:hAnsi="OpenSymbol" w:cs="OpenSymbol"/>
    </w:rPr>
  </w:style>
  <w:style w:type="character" w:customStyle="1" w:styleId="WW8Num20z0">
    <w:name w:val="WW8Num20z0"/>
    <w:uiPriority w:val="99"/>
    <w:rsid w:val="00CB09E7"/>
    <w:rPr>
      <w:rFonts w:ascii="Symbol" w:hAnsi="Symbol" w:cs="Symbol"/>
    </w:rPr>
  </w:style>
  <w:style w:type="character" w:customStyle="1" w:styleId="WW8Num21z0">
    <w:name w:val="WW8Num21z0"/>
    <w:uiPriority w:val="99"/>
    <w:rsid w:val="00CB09E7"/>
    <w:rPr>
      <w:rFonts w:ascii="Symbol" w:hAnsi="Symbol" w:cs="Symbol"/>
    </w:rPr>
  </w:style>
  <w:style w:type="character" w:customStyle="1" w:styleId="WW8Num21z1">
    <w:name w:val="WW8Num21z1"/>
    <w:uiPriority w:val="99"/>
    <w:rsid w:val="00CB09E7"/>
    <w:rPr>
      <w:rFonts w:ascii="OpenSymbol" w:hAnsi="OpenSymbol" w:cs="OpenSymbol"/>
    </w:rPr>
  </w:style>
  <w:style w:type="character" w:customStyle="1" w:styleId="WW8Num22z0">
    <w:name w:val="WW8Num22z0"/>
    <w:uiPriority w:val="99"/>
    <w:rsid w:val="00CB09E7"/>
    <w:rPr>
      <w:rFonts w:ascii="Symbol" w:hAnsi="Symbol" w:cs="Symbol"/>
    </w:rPr>
  </w:style>
  <w:style w:type="character" w:customStyle="1" w:styleId="WW8Num22z1">
    <w:name w:val="WW8Num22z1"/>
    <w:uiPriority w:val="99"/>
    <w:rsid w:val="00CB09E7"/>
    <w:rPr>
      <w:rFonts w:ascii="OpenSymbol" w:hAnsi="OpenSymbol" w:cs="OpenSymbol"/>
    </w:rPr>
  </w:style>
  <w:style w:type="character" w:customStyle="1" w:styleId="WW8Num23z0">
    <w:name w:val="WW8Num23z0"/>
    <w:uiPriority w:val="99"/>
    <w:rsid w:val="00CB09E7"/>
    <w:rPr>
      <w:rFonts w:ascii="Symbol" w:hAnsi="Symbol" w:cs="Symbol"/>
    </w:rPr>
  </w:style>
  <w:style w:type="character" w:customStyle="1" w:styleId="WW8Num23z1">
    <w:name w:val="WW8Num23z1"/>
    <w:uiPriority w:val="99"/>
    <w:rsid w:val="00CB09E7"/>
    <w:rPr>
      <w:rFonts w:ascii="OpenSymbol" w:hAnsi="OpenSymbol" w:cs="OpenSymbol"/>
    </w:rPr>
  </w:style>
  <w:style w:type="character" w:customStyle="1" w:styleId="WW8Num24z0">
    <w:name w:val="WW8Num24z0"/>
    <w:uiPriority w:val="99"/>
    <w:rsid w:val="00CB09E7"/>
    <w:rPr>
      <w:rFonts w:ascii="Symbol" w:hAnsi="Symbol" w:cs="Symbol"/>
    </w:rPr>
  </w:style>
  <w:style w:type="character" w:customStyle="1" w:styleId="WW8Num24z1">
    <w:name w:val="WW8Num24z1"/>
    <w:uiPriority w:val="99"/>
    <w:rsid w:val="00CB09E7"/>
    <w:rPr>
      <w:rFonts w:ascii="OpenSymbol" w:hAnsi="OpenSymbol" w:cs="OpenSymbol"/>
    </w:rPr>
  </w:style>
  <w:style w:type="character" w:customStyle="1" w:styleId="WW8Num25z0">
    <w:name w:val="WW8Num25z0"/>
    <w:uiPriority w:val="99"/>
    <w:rsid w:val="00CB09E7"/>
    <w:rPr>
      <w:rFonts w:ascii="Symbol" w:hAnsi="Symbol" w:cs="Symbol"/>
    </w:rPr>
  </w:style>
  <w:style w:type="character" w:customStyle="1" w:styleId="WW8Num25z1">
    <w:name w:val="WW8Num25z1"/>
    <w:uiPriority w:val="99"/>
    <w:rsid w:val="00CB09E7"/>
    <w:rPr>
      <w:rFonts w:ascii="OpenSymbol" w:hAnsi="OpenSymbol" w:cs="OpenSymbol"/>
    </w:rPr>
  </w:style>
  <w:style w:type="character" w:customStyle="1" w:styleId="WW8Num26z0">
    <w:name w:val="WW8Num26z0"/>
    <w:uiPriority w:val="99"/>
    <w:rsid w:val="00CB09E7"/>
    <w:rPr>
      <w:rFonts w:ascii="Symbol" w:hAnsi="Symbol" w:cs="Symbol"/>
    </w:rPr>
  </w:style>
  <w:style w:type="character" w:customStyle="1" w:styleId="WW8Num26z1">
    <w:name w:val="WW8Num26z1"/>
    <w:uiPriority w:val="99"/>
    <w:rsid w:val="00CB09E7"/>
    <w:rPr>
      <w:rFonts w:ascii="OpenSymbol" w:hAnsi="OpenSymbol" w:cs="OpenSymbol"/>
    </w:rPr>
  </w:style>
  <w:style w:type="character" w:customStyle="1" w:styleId="WW8Num27z0">
    <w:name w:val="WW8Num27z0"/>
    <w:uiPriority w:val="99"/>
    <w:rsid w:val="00CB09E7"/>
    <w:rPr>
      <w:rFonts w:ascii="Symbol" w:hAnsi="Symbol" w:cs="Symbol"/>
    </w:rPr>
  </w:style>
  <w:style w:type="character" w:customStyle="1" w:styleId="WW8Num27z1">
    <w:name w:val="WW8Num27z1"/>
    <w:uiPriority w:val="99"/>
    <w:rsid w:val="00CB09E7"/>
    <w:rPr>
      <w:rFonts w:ascii="OpenSymbol" w:hAnsi="OpenSymbol" w:cs="OpenSymbol"/>
    </w:rPr>
  </w:style>
  <w:style w:type="character" w:customStyle="1" w:styleId="WW8Num28z0">
    <w:name w:val="WW8Num28z0"/>
    <w:uiPriority w:val="99"/>
    <w:rsid w:val="00CB09E7"/>
    <w:rPr>
      <w:rFonts w:ascii="Symbol" w:hAnsi="Symbol" w:cs="Symbol"/>
    </w:rPr>
  </w:style>
  <w:style w:type="character" w:customStyle="1" w:styleId="WW8Num28z1">
    <w:name w:val="WW8Num28z1"/>
    <w:uiPriority w:val="99"/>
    <w:rsid w:val="00CB09E7"/>
    <w:rPr>
      <w:rFonts w:ascii="OpenSymbol" w:hAnsi="OpenSymbol" w:cs="OpenSymbol"/>
    </w:rPr>
  </w:style>
  <w:style w:type="character" w:customStyle="1" w:styleId="WW8Num29z0">
    <w:name w:val="WW8Num29z0"/>
    <w:uiPriority w:val="99"/>
    <w:rsid w:val="00CB09E7"/>
    <w:rPr>
      <w:rFonts w:ascii="Symbol" w:hAnsi="Symbol" w:cs="Symbol"/>
    </w:rPr>
  </w:style>
  <w:style w:type="character" w:customStyle="1" w:styleId="WW8Num29z1">
    <w:name w:val="WW8Num29z1"/>
    <w:uiPriority w:val="99"/>
    <w:rsid w:val="00CB09E7"/>
    <w:rPr>
      <w:rFonts w:ascii="OpenSymbol" w:hAnsi="OpenSymbol" w:cs="OpenSymbol"/>
    </w:rPr>
  </w:style>
  <w:style w:type="character" w:customStyle="1" w:styleId="WW8Num30z0">
    <w:name w:val="WW8Num30z0"/>
    <w:uiPriority w:val="99"/>
    <w:rsid w:val="00CB09E7"/>
    <w:rPr>
      <w:rFonts w:ascii="Symbol" w:hAnsi="Symbol" w:cs="Symbol"/>
    </w:rPr>
  </w:style>
  <w:style w:type="character" w:customStyle="1" w:styleId="WW8Num30z1">
    <w:name w:val="WW8Num30z1"/>
    <w:uiPriority w:val="99"/>
    <w:rsid w:val="00CB09E7"/>
    <w:rPr>
      <w:rFonts w:ascii="OpenSymbol" w:hAnsi="OpenSymbol" w:cs="OpenSymbol"/>
    </w:rPr>
  </w:style>
  <w:style w:type="character" w:customStyle="1" w:styleId="WW8Num20z1">
    <w:name w:val="WW8Num20z1"/>
    <w:uiPriority w:val="99"/>
    <w:rsid w:val="00CB09E7"/>
    <w:rPr>
      <w:rFonts w:ascii="OpenSymbol" w:hAnsi="OpenSymbol" w:cs="OpenSymbol"/>
    </w:rPr>
  </w:style>
  <w:style w:type="character" w:customStyle="1" w:styleId="WW8Num13z1">
    <w:name w:val="WW8Num13z1"/>
    <w:uiPriority w:val="99"/>
    <w:rsid w:val="00CB09E7"/>
    <w:rPr>
      <w:rFonts w:ascii="OpenSymbol" w:hAnsi="OpenSymbol" w:cs="OpenSymbol"/>
    </w:rPr>
  </w:style>
  <w:style w:type="character" w:customStyle="1" w:styleId="WW8Num14z1">
    <w:name w:val="WW8Num14z1"/>
    <w:uiPriority w:val="99"/>
    <w:rsid w:val="00CB09E7"/>
    <w:rPr>
      <w:rFonts w:ascii="OpenSymbol" w:hAnsi="OpenSymbol" w:cs="OpenSymbol"/>
    </w:rPr>
  </w:style>
  <w:style w:type="character" w:customStyle="1" w:styleId="WW8Num15z1">
    <w:name w:val="WW8Num15z1"/>
    <w:uiPriority w:val="99"/>
    <w:rsid w:val="00CB09E7"/>
    <w:rPr>
      <w:rFonts w:ascii="OpenSymbol" w:hAnsi="OpenSymbol" w:cs="OpenSymbol"/>
    </w:rPr>
  </w:style>
  <w:style w:type="character" w:customStyle="1" w:styleId="WW8Num16z1">
    <w:name w:val="WW8Num16z1"/>
    <w:uiPriority w:val="99"/>
    <w:rsid w:val="00CB09E7"/>
    <w:rPr>
      <w:rFonts w:ascii="OpenSymbol" w:hAnsi="OpenSymbol" w:cs="OpenSymbol"/>
    </w:rPr>
  </w:style>
  <w:style w:type="character" w:customStyle="1" w:styleId="Bullets">
    <w:name w:val="Bullets"/>
    <w:uiPriority w:val="99"/>
    <w:rsid w:val="00CB09E7"/>
    <w:rPr>
      <w:rFonts w:ascii="OpenSymbol" w:hAnsi="OpenSymbol" w:cs="OpenSymbol"/>
    </w:rPr>
  </w:style>
  <w:style w:type="character" w:styleId="Strong">
    <w:name w:val="Strong"/>
    <w:basedOn w:val="DefaultParagraphFont"/>
    <w:uiPriority w:val="99"/>
    <w:qFormat/>
    <w:rsid w:val="00CB09E7"/>
    <w:rPr>
      <w:b/>
      <w:bCs/>
    </w:rPr>
  </w:style>
  <w:style w:type="character" w:styleId="Hyperlink">
    <w:name w:val="Hyperlink"/>
    <w:basedOn w:val="DefaultParagraphFont"/>
    <w:uiPriority w:val="99"/>
    <w:rsid w:val="00CB09E7"/>
    <w:rPr>
      <w:color w:val="000080"/>
      <w:u w:val="single"/>
    </w:rPr>
  </w:style>
  <w:style w:type="character" w:styleId="FollowedHyperlink">
    <w:name w:val="FollowedHyperlink"/>
    <w:basedOn w:val="DefaultParagraphFont"/>
    <w:uiPriority w:val="99"/>
    <w:rsid w:val="00CB09E7"/>
    <w:rPr>
      <w:color w:val="800000"/>
      <w:u w:val="single"/>
    </w:rPr>
  </w:style>
  <w:style w:type="character" w:customStyle="1" w:styleId="Quotation">
    <w:name w:val="Quotation"/>
    <w:uiPriority w:val="99"/>
    <w:rsid w:val="00CB09E7"/>
    <w:rPr>
      <w:i/>
      <w:iCs/>
    </w:rPr>
  </w:style>
  <w:style w:type="character" w:customStyle="1" w:styleId="NumberingSymbols">
    <w:name w:val="Numbering Symbols"/>
    <w:uiPriority w:val="99"/>
    <w:rsid w:val="00CB09E7"/>
  </w:style>
  <w:style w:type="paragraph" w:styleId="List">
    <w:name w:val="List"/>
    <w:basedOn w:val="BodyText"/>
    <w:uiPriority w:val="99"/>
    <w:rsid w:val="00CB09E7"/>
  </w:style>
  <w:style w:type="paragraph" w:styleId="Caption">
    <w:name w:val="caption"/>
    <w:basedOn w:val="Normal"/>
    <w:uiPriority w:val="99"/>
    <w:qFormat/>
    <w:rsid w:val="00CB09E7"/>
    <w:pPr>
      <w:widowControl w:val="0"/>
      <w:suppressLineNumbers/>
      <w:suppressAutoHyphens/>
      <w:spacing w:before="120" w:after="120" w:line="240" w:lineRule="auto"/>
    </w:pPr>
    <w:rPr>
      <w:i/>
      <w:iCs/>
      <w:kern w:val="1"/>
      <w:sz w:val="24"/>
      <w:szCs w:val="24"/>
    </w:rPr>
  </w:style>
  <w:style w:type="paragraph" w:customStyle="1" w:styleId="Index">
    <w:name w:val="Index"/>
    <w:basedOn w:val="Normal"/>
    <w:uiPriority w:val="99"/>
    <w:rsid w:val="00CB09E7"/>
    <w:pPr>
      <w:widowControl w:val="0"/>
      <w:suppressLineNumbers/>
      <w:suppressAutoHyphens/>
      <w:spacing w:after="0" w:line="240" w:lineRule="auto"/>
    </w:pPr>
    <w:rPr>
      <w:kern w:val="1"/>
      <w:sz w:val="24"/>
      <w:szCs w:val="24"/>
    </w:rPr>
  </w:style>
  <w:style w:type="paragraph" w:customStyle="1" w:styleId="TableContents">
    <w:name w:val="Table Contents"/>
    <w:basedOn w:val="Normal"/>
    <w:uiPriority w:val="99"/>
    <w:rsid w:val="00CB09E7"/>
    <w:pPr>
      <w:widowControl w:val="0"/>
      <w:suppressLineNumbers/>
      <w:suppressAutoHyphens/>
      <w:spacing w:after="0" w:line="240" w:lineRule="auto"/>
    </w:pPr>
    <w:rPr>
      <w:kern w:val="1"/>
      <w:sz w:val="24"/>
      <w:szCs w:val="24"/>
    </w:rPr>
  </w:style>
  <w:style w:type="paragraph" w:customStyle="1" w:styleId="TableHeading">
    <w:name w:val="Table Heading"/>
    <w:basedOn w:val="TableContents"/>
    <w:uiPriority w:val="99"/>
    <w:rsid w:val="00CB09E7"/>
    <w:pPr>
      <w:jc w:val="center"/>
    </w:pPr>
    <w:rPr>
      <w:b/>
      <w:bCs/>
    </w:rPr>
  </w:style>
  <w:style w:type="paragraph" w:styleId="FootnoteText">
    <w:name w:val="footnote text"/>
    <w:basedOn w:val="Normal"/>
    <w:link w:val="FootnoteTextChar"/>
    <w:uiPriority w:val="99"/>
    <w:semiHidden/>
    <w:rsid w:val="00CB09E7"/>
    <w:pPr>
      <w:widowControl w:val="0"/>
      <w:suppressLineNumbers/>
      <w:suppressAutoHyphens/>
      <w:spacing w:after="0" w:line="240" w:lineRule="auto"/>
      <w:ind w:left="283" w:hanging="283"/>
    </w:pPr>
    <w:rPr>
      <w:kern w:val="1"/>
      <w:sz w:val="20"/>
      <w:szCs w:val="20"/>
    </w:rPr>
  </w:style>
  <w:style w:type="character" w:customStyle="1" w:styleId="FootnoteTextChar">
    <w:name w:val="Footnote Text Char"/>
    <w:basedOn w:val="DefaultParagraphFont"/>
    <w:link w:val="FootnoteText"/>
    <w:uiPriority w:val="99"/>
    <w:rsid w:val="00CB09E7"/>
    <w:rPr>
      <w:rFonts w:ascii="Times New Roman" w:hAnsi="Times New Roman" w:cs="Times New Roman"/>
      <w:kern w:val="1"/>
      <w:sz w:val="20"/>
      <w:szCs w:val="20"/>
    </w:rPr>
  </w:style>
  <w:style w:type="paragraph" w:styleId="Header">
    <w:name w:val="header"/>
    <w:basedOn w:val="Normal"/>
    <w:link w:val="HeaderChar"/>
    <w:uiPriority w:val="99"/>
    <w:rsid w:val="00CB09E7"/>
    <w:pPr>
      <w:widowControl w:val="0"/>
      <w:suppressLineNumbers/>
      <w:tabs>
        <w:tab w:val="center" w:pos="4819"/>
        <w:tab w:val="right" w:pos="9638"/>
      </w:tabs>
      <w:suppressAutoHyphens/>
      <w:spacing w:after="0" w:line="240" w:lineRule="auto"/>
    </w:pPr>
    <w:rPr>
      <w:kern w:val="1"/>
      <w:sz w:val="24"/>
      <w:szCs w:val="24"/>
    </w:rPr>
  </w:style>
  <w:style w:type="character" w:customStyle="1" w:styleId="HeaderChar">
    <w:name w:val="Header Char"/>
    <w:basedOn w:val="DefaultParagraphFont"/>
    <w:link w:val="Header"/>
    <w:uiPriority w:val="99"/>
    <w:rsid w:val="00CB09E7"/>
    <w:rPr>
      <w:rFonts w:ascii="Times New Roman" w:hAnsi="Times New Roman" w:cs="Times New Roman"/>
      <w:kern w:val="1"/>
      <w:sz w:val="24"/>
      <w:szCs w:val="24"/>
    </w:rPr>
  </w:style>
  <w:style w:type="paragraph" w:styleId="Footer">
    <w:name w:val="footer"/>
    <w:basedOn w:val="Normal"/>
    <w:link w:val="FooterChar"/>
    <w:uiPriority w:val="99"/>
    <w:rsid w:val="00CB09E7"/>
    <w:pPr>
      <w:widowControl w:val="0"/>
      <w:suppressLineNumbers/>
      <w:tabs>
        <w:tab w:val="center" w:pos="4819"/>
        <w:tab w:val="right" w:pos="9638"/>
      </w:tabs>
      <w:suppressAutoHyphens/>
      <w:spacing w:after="0" w:line="240" w:lineRule="auto"/>
    </w:pPr>
    <w:rPr>
      <w:kern w:val="1"/>
      <w:sz w:val="24"/>
      <w:szCs w:val="24"/>
    </w:rPr>
  </w:style>
  <w:style w:type="character" w:customStyle="1" w:styleId="FooterChar">
    <w:name w:val="Footer Char"/>
    <w:basedOn w:val="DefaultParagraphFont"/>
    <w:link w:val="Footer"/>
    <w:uiPriority w:val="99"/>
    <w:rsid w:val="00CB09E7"/>
    <w:rPr>
      <w:rFonts w:ascii="Times New Roman" w:hAnsi="Times New Roman" w:cs="Times New Roman"/>
      <w:kern w:val="1"/>
      <w:sz w:val="24"/>
      <w:szCs w:val="24"/>
    </w:rPr>
  </w:style>
  <w:style w:type="paragraph" w:styleId="EnvelopeReturn">
    <w:name w:val="envelope return"/>
    <w:basedOn w:val="Normal"/>
    <w:uiPriority w:val="99"/>
    <w:rsid w:val="00CB09E7"/>
    <w:pPr>
      <w:widowControl w:val="0"/>
      <w:suppressLineNumbers/>
      <w:suppressAutoHyphens/>
      <w:spacing w:after="0" w:line="240" w:lineRule="auto"/>
    </w:pPr>
    <w:rPr>
      <w:i/>
      <w:iCs/>
      <w:kern w:val="1"/>
      <w:sz w:val="24"/>
      <w:szCs w:val="24"/>
    </w:rPr>
  </w:style>
  <w:style w:type="paragraph" w:customStyle="1" w:styleId="CM5">
    <w:name w:val="CM5"/>
    <w:basedOn w:val="Normal"/>
    <w:next w:val="Normal"/>
    <w:uiPriority w:val="99"/>
    <w:rsid w:val="00CB09E7"/>
    <w:pPr>
      <w:widowControl w:val="0"/>
      <w:suppressAutoHyphens/>
      <w:spacing w:after="0" w:line="276" w:lineRule="atLeast"/>
    </w:pPr>
    <w:rPr>
      <w:rFonts w:ascii="Times New Roman" w:eastAsia="SimSun" w:hAnsi="Times New Roman" w:cs="Times New Roman"/>
      <w:kern w:val="1"/>
      <w:sz w:val="24"/>
      <w:szCs w:val="24"/>
    </w:rPr>
  </w:style>
  <w:style w:type="paragraph" w:customStyle="1" w:styleId="CM18">
    <w:name w:val="CM18"/>
    <w:basedOn w:val="Normal"/>
    <w:next w:val="Normal"/>
    <w:uiPriority w:val="99"/>
    <w:rsid w:val="00CB09E7"/>
    <w:pPr>
      <w:widowControl w:val="0"/>
      <w:suppressAutoHyphens/>
      <w:spacing w:after="0" w:line="240" w:lineRule="auto"/>
    </w:pPr>
    <w:rPr>
      <w:rFonts w:ascii="Times New Roman" w:eastAsia="SimSun" w:hAnsi="Times New Roman" w:cs="Times New Roman"/>
      <w:kern w:val="1"/>
      <w:sz w:val="24"/>
      <w:szCs w:val="24"/>
    </w:rPr>
  </w:style>
  <w:style w:type="paragraph" w:customStyle="1" w:styleId="CM15">
    <w:name w:val="CM15"/>
    <w:basedOn w:val="Normal"/>
    <w:next w:val="Normal"/>
    <w:uiPriority w:val="99"/>
    <w:rsid w:val="00CB09E7"/>
    <w:pPr>
      <w:widowControl w:val="0"/>
      <w:suppressAutoHyphens/>
      <w:spacing w:after="0" w:line="240" w:lineRule="auto"/>
    </w:pPr>
    <w:rPr>
      <w:rFonts w:ascii="Times New Roman" w:eastAsia="SimSun" w:hAnsi="Times New Roman" w:cs="Times New Roman"/>
      <w:kern w:val="1"/>
      <w:sz w:val="24"/>
      <w:szCs w:val="24"/>
    </w:rPr>
  </w:style>
  <w:style w:type="paragraph" w:customStyle="1" w:styleId="CM16">
    <w:name w:val="CM16"/>
    <w:basedOn w:val="Normal"/>
    <w:next w:val="Normal"/>
    <w:uiPriority w:val="99"/>
    <w:rsid w:val="00CB09E7"/>
    <w:pPr>
      <w:widowControl w:val="0"/>
      <w:suppressAutoHyphens/>
      <w:spacing w:after="0" w:line="240" w:lineRule="auto"/>
    </w:pPr>
    <w:rPr>
      <w:rFonts w:ascii="Times New Roman" w:eastAsia="SimSun" w:hAnsi="Times New Roman" w:cs="Times New Roman"/>
      <w:kern w:val="1"/>
      <w:sz w:val="24"/>
      <w:szCs w:val="24"/>
    </w:rPr>
  </w:style>
  <w:style w:type="paragraph" w:customStyle="1" w:styleId="Quotations">
    <w:name w:val="Quotations"/>
    <w:basedOn w:val="Normal"/>
    <w:uiPriority w:val="99"/>
    <w:rsid w:val="00CB09E7"/>
    <w:pPr>
      <w:widowControl w:val="0"/>
      <w:suppressAutoHyphens/>
      <w:spacing w:after="283" w:line="240" w:lineRule="auto"/>
      <w:ind w:left="567" w:right="567"/>
    </w:pPr>
    <w:rPr>
      <w:kern w:val="1"/>
      <w:sz w:val="24"/>
      <w:szCs w:val="24"/>
    </w:rPr>
  </w:style>
  <w:style w:type="paragraph" w:styleId="Revision">
    <w:name w:val="Revision"/>
    <w:hidden/>
    <w:uiPriority w:val="99"/>
    <w:semiHidden/>
    <w:rsid w:val="00CB09E7"/>
    <w:rPr>
      <w:rFonts w:cs="Calibri"/>
      <w:kern w:val="1"/>
      <w:sz w:val="24"/>
      <w:szCs w:val="24"/>
      <w:lang w:eastAsia="en-US"/>
    </w:rPr>
  </w:style>
  <w:style w:type="paragraph" w:styleId="BalloonText">
    <w:name w:val="Balloon Text"/>
    <w:basedOn w:val="Normal"/>
    <w:link w:val="BalloonTextChar"/>
    <w:uiPriority w:val="99"/>
    <w:semiHidden/>
    <w:rsid w:val="00CB09E7"/>
    <w:pPr>
      <w:widowControl w:val="0"/>
      <w:suppressAutoHyphens/>
      <w:spacing w:after="0" w:line="240" w:lineRule="auto"/>
    </w:pPr>
    <w:rPr>
      <w:rFonts w:ascii="Tahoma" w:hAnsi="Tahoma" w:cs="Tahoma"/>
      <w:kern w:val="1"/>
      <w:sz w:val="16"/>
      <w:szCs w:val="16"/>
    </w:rPr>
  </w:style>
  <w:style w:type="character" w:customStyle="1" w:styleId="BalloonTextChar">
    <w:name w:val="Balloon Text Char"/>
    <w:basedOn w:val="DefaultParagraphFont"/>
    <w:link w:val="BalloonText"/>
    <w:uiPriority w:val="99"/>
    <w:semiHidden/>
    <w:rsid w:val="00CB09E7"/>
    <w:rPr>
      <w:rFonts w:ascii="Tahoma" w:hAnsi="Tahoma" w:cs="Tahoma"/>
      <w:kern w:val="1"/>
      <w:sz w:val="16"/>
      <w:szCs w:val="16"/>
    </w:rPr>
  </w:style>
  <w:style w:type="character" w:styleId="CommentReference">
    <w:name w:val="annotation reference"/>
    <w:basedOn w:val="DefaultParagraphFont"/>
    <w:uiPriority w:val="99"/>
    <w:semiHidden/>
    <w:rsid w:val="00CB09E7"/>
    <w:rPr>
      <w:sz w:val="16"/>
      <w:szCs w:val="16"/>
    </w:rPr>
  </w:style>
  <w:style w:type="paragraph" w:styleId="CommentText">
    <w:name w:val="annotation text"/>
    <w:basedOn w:val="Normal"/>
    <w:link w:val="CommentTextChar"/>
    <w:uiPriority w:val="99"/>
    <w:semiHidden/>
    <w:rsid w:val="00CB09E7"/>
    <w:pPr>
      <w:widowControl w:val="0"/>
      <w:suppressAutoHyphens/>
      <w:spacing w:after="0" w:line="240" w:lineRule="auto"/>
    </w:pPr>
    <w:rPr>
      <w:kern w:val="1"/>
      <w:sz w:val="20"/>
      <w:szCs w:val="20"/>
    </w:rPr>
  </w:style>
  <w:style w:type="character" w:customStyle="1" w:styleId="CommentTextChar">
    <w:name w:val="Comment Text Char"/>
    <w:basedOn w:val="DefaultParagraphFont"/>
    <w:link w:val="CommentText"/>
    <w:uiPriority w:val="99"/>
    <w:semiHidden/>
    <w:rsid w:val="00CB09E7"/>
    <w:rPr>
      <w:rFonts w:ascii="Times New Roman" w:hAnsi="Times New Roman" w:cs="Times New Roman"/>
      <w:kern w:val="1"/>
      <w:sz w:val="20"/>
      <w:szCs w:val="20"/>
    </w:rPr>
  </w:style>
  <w:style w:type="paragraph" w:styleId="CommentSubject">
    <w:name w:val="annotation subject"/>
    <w:basedOn w:val="CommentText"/>
    <w:next w:val="CommentText"/>
    <w:link w:val="CommentSubjectChar"/>
    <w:uiPriority w:val="99"/>
    <w:semiHidden/>
    <w:rsid w:val="00CB09E7"/>
    <w:rPr>
      <w:b/>
      <w:bCs/>
    </w:rPr>
  </w:style>
  <w:style w:type="character" w:customStyle="1" w:styleId="CommentSubjectChar">
    <w:name w:val="Comment Subject Char"/>
    <w:basedOn w:val="CommentTextChar"/>
    <w:link w:val="CommentSubject"/>
    <w:uiPriority w:val="99"/>
    <w:semiHidden/>
    <w:rsid w:val="00CB09E7"/>
    <w:rPr>
      <w:rFonts w:ascii="Times New Roman" w:hAnsi="Times New Roman" w:cs="Times New Roman"/>
      <w:b/>
      <w:bCs/>
      <w:kern w:val="1"/>
      <w:sz w:val="20"/>
      <w:szCs w:val="20"/>
    </w:rPr>
  </w:style>
  <w:style w:type="character" w:customStyle="1" w:styleId="apple-converted-space">
    <w:name w:val="apple-converted-space"/>
    <w:uiPriority w:val="99"/>
    <w:rsid w:val="00CB09E7"/>
  </w:style>
  <w:style w:type="paragraph" w:styleId="ListParagraph">
    <w:name w:val="List Paragraph"/>
    <w:basedOn w:val="Normal"/>
    <w:uiPriority w:val="99"/>
    <w:qFormat/>
    <w:rsid w:val="00EC7568"/>
    <w:pPr>
      <w:ind w:left="720"/>
      <w:contextualSpacing/>
    </w:pPr>
  </w:style>
  <w:style w:type="table" w:styleId="TableGrid">
    <w:name w:val="Table Grid"/>
    <w:basedOn w:val="TableNormal"/>
    <w:uiPriority w:val="99"/>
    <w:rsid w:val="001D0F6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9" Type="http://schemas.openxmlformats.org/officeDocument/2006/relationships/hyperlink" Target="http://www.cwmbrancollege.com/" TargetMode="External"/><Relationship Id="rId21" Type="http://schemas.openxmlformats.org/officeDocument/2006/relationships/image" Target="media/image14.jpeg"/><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hyperlink" Target="http://www.nationalarchives.gov.uk/doc/open-government-licence/version/3/"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hyperlink" Target="http://www.babcockinternational.com/markets/defence/land/" TargetMode="External"/><Relationship Id="rId40" Type="http://schemas.openxmlformats.org/officeDocument/2006/relationships/hyperlink" Target="http://www.aerospace.engineering.cf.ac.uk/"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yperlink" Target="http://www.sipri.org/research/armaments/production/Top100"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yperlink" Target="http://www.babcockinternational.com/media/552302/ara_2014_final.pdf"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hyperlink" Target="http://www.qioptiq.com/defense-and-aerospa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90</Pages>
  <Words>31181</Words>
  <Characters>177732</Characters>
  <Application>Microsoft Office Word</Application>
  <DocSecurity>0</DocSecurity>
  <Lines>1481</Lines>
  <Paragraphs>416</Paragraphs>
  <ScaleCrop>false</ScaleCrop>
  <Company/>
  <LinksUpToDate>false</LinksUpToDate>
  <CharactersWithSpaces>208497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Menter Academi Heddwch Cymru</dc:title>
  <dc:subject/>
  <dc:creator>david</dc:creator>
  <cp:keywords/>
  <dc:description/>
  <cp:lastModifiedBy>Craig Owen</cp:lastModifiedBy>
  <cp:revision>3</cp:revision>
  <dcterms:created xsi:type="dcterms:W3CDTF">2021-10-26T15:58:00Z</dcterms:created>
  <dcterms:modified xsi:type="dcterms:W3CDTF">2021-10-26T15:58:00Z</dcterms:modified>
</cp:coreProperties>
</file>